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e7e16" w14:paraId="24e7e16"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B41FAA">
        <w:rPr>
          <w:bCs/>
        </w:rPr>
        <w:t>-</w:t>
      </w:r>
      <w:r w:rsidR="00DD0580">
        <w:rPr>
          <w:bCs/>
        </w:rPr>
        <w:t>1143</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DD0580">
        <w:t>13. siječnja 2016.</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Dopunjuje se rješenje o dosudi broj St-790/13</w:t>
      </w:r>
      <w:r w:rsidR="00DD0580">
        <w:rPr>
          <w:bCs/>
        </w:rPr>
        <w:t>-245</w:t>
      </w:r>
      <w:r w:rsidR="007C779E">
        <w:rPr>
          <w:bCs/>
        </w:rPr>
        <w:t xml:space="preserve"> od </w:t>
      </w:r>
      <w:r w:rsidR="00DD0580">
        <w:rPr>
          <w:bCs/>
        </w:rPr>
        <w:t>25</w:t>
      </w:r>
      <w:r w:rsidR="00E4408A">
        <w:rPr>
          <w:bCs/>
        </w:rPr>
        <w:t>. svibnja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E4408A" w:rsidRPr="00CB2F04">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7C779E" w:rsidR="007C779E">
      <w:r w:rsidRPr="00CB2F04">
        <w:tab/>
      </w:r>
      <w:r w:rsidR="007C779E">
        <w:t xml:space="preserve">Rješenjem o dosudi od </w:t>
      </w:r>
      <w:r w:rsidR="00DD0580">
        <w:t>20</w:t>
      </w:r>
      <w:r w:rsidR="00E4408A">
        <w:t>. svibnja</w:t>
      </w:r>
      <w:r w:rsidR="00342F6A">
        <w:t xml:space="preserve"> 2015. </w:t>
      </w:r>
      <w:r w:rsidR="00DD7561">
        <w:t xml:space="preserve"> godine dosuđene</w:t>
      </w:r>
      <w:r w:rsidR="007C779E">
        <w:t xml:space="preserve"> su nekretnine </w:t>
      </w:r>
      <w:r w:rsidR="00DD7561">
        <w:t>kupcu</w:t>
      </w:r>
      <w:r w:rsidR="00342F6A">
        <w:t xml:space="preserve"> </w:t>
      </w:r>
      <w:r w:rsidR="00DD0580">
        <w:t>BORISU BERTINA, Zagreb, Kustošijski Venec 93, OIB:32306109278</w:t>
      </w:r>
      <w:r w:rsidR="0025459F">
        <w:rPr>
          <w:color w:val="000000"/>
        </w:rPr>
        <w:t>.</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DD0580">
        <w:t>25</w:t>
      </w:r>
      <w:r w:rsidR="00E4408A">
        <w:t>. svibnja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stavljanje izvan snage rješenja</w:t>
      </w:r>
      <w:r w:rsidR="00AE66D5">
        <w:t xml:space="preserve"> o osiguranju </w:t>
      </w:r>
      <w:r>
        <w:t xml:space="preserve"> Općinskog građanskog suda u Zagrebu broj Ovr-</w:t>
      </w:r>
      <w:r>
        <w:lastRenderedPageBreak/>
        <w:t>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DD0580">
        <w:t>25</w:t>
      </w:r>
      <w:r w:rsidR="00E4408A">
        <w:t xml:space="preserve">. svibnja </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DD0580">
        <w:t xml:space="preserve">13. siječnja 2016. </w:t>
      </w:r>
      <w:r w:rsidR="007C779E">
        <w:t xml:space="preserve">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352E58">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352E58" w:rsidR="00352E58">
      <w:r>
        <w:tab/>
      </w:r>
      <w:r>
        <w:tab/>
      </w:r>
      <w:r>
        <w:tab/>
      </w:r>
      <w:r>
        <w:tab/>
      </w:r>
      <w:r>
        <w:tab/>
      </w:r>
      <w:r>
        <w:tab/>
      </w:r>
      <w:r>
        <w:tab/>
      </w:r>
      <w:r>
        <w:tab/>
        <w:t>Za točnost otpravka-ovl.službenik</w:t>
      </w:r>
    </w:p>
    <w:p w:rsidRDefault="00352E58" w:rsidP="00352E58" w:rsidR="00352E58">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2E58">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DD0580">
      <w:t>1143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5459F"/>
    <w:rsid w:val="002705F8"/>
    <w:rsid w:val="002845DD"/>
    <w:rsid w:val="002A0A67"/>
    <w:rsid w:val="002A325E"/>
    <w:rsid w:val="003035B6"/>
    <w:rsid w:val="003259FD"/>
    <w:rsid w:val="00333FD8"/>
    <w:rsid w:val="00342F6A"/>
    <w:rsid w:val="00352E58"/>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9194E"/>
    <w:rsid w:val="006A38EE"/>
    <w:rsid w:val="006A4646"/>
    <w:rsid w:val="006A57D8"/>
    <w:rsid w:val="006C70BE"/>
    <w:rsid w:val="006D1F6A"/>
    <w:rsid w:val="006D2194"/>
    <w:rsid w:val="006D47E0"/>
    <w:rsid w:val="006D7030"/>
    <w:rsid w:val="006E2A6C"/>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0580"/>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352E58"/>
    <w:rPr>
      <w:color w:val="808080"/>
      <w:bdr w:space="0" w:sz="0" w:color="auto" w:val="none"/>
      <w:shd w:fill="auto" w:color="auto" w:val="clear"/>
    </w:rPr>
  </w:style>
  <w:style w:customStyle="true" w:styleId="eSPISCCParagraphDefaultFont" w:type="character">
    <w:name w:val="eSPIS_CC_Paragraph Default Font"/>
    <w:basedOn w:val="Zadanifontodlomka"/>
    <w:rsid w:val="00352E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2E58"/>
    <w:rPr>
      <w:bdr w:space="0" w:sz="0" w:color="auto" w:val="none"/>
      <w:shd w:fill="FFFFCC" w:color="auto" w:val="clear"/>
      <w:lang w:val="hr-HR"/>
    </w:rPr>
  </w:style>
  <w:style w:customStyle="true" w:styleId="PozadinaSvijetloCrvena" w:type="character">
    <w:name w:val="Pozadina_SvijetloCrvena"/>
    <w:basedOn w:val="eSPISCCParagraphDefaultFont"/>
    <w:rsid w:val="00352E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2E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352E58"/>
    <w:rPr>
      <w:color w:val="808080"/>
      <w:bdr w:color="auto" w:space="0" w:sz="0" w:val="none"/>
      <w:shd w:color="auto" w:fill="auto" w:val="clear"/>
    </w:rPr>
  </w:style>
  <w:style w:customStyle="1" w:styleId="eSPISCCParagraphDefaultFont" w:type="character">
    <w:name w:val="eSPIS_CC_Paragraph Default Font"/>
    <w:basedOn w:val="Zadanifontodlomka"/>
    <w:rsid w:val="00352E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2E58"/>
    <w:rPr>
      <w:bdr w:color="auto" w:space="0" w:sz="0" w:val="none"/>
      <w:shd w:color="auto" w:fill="FFFFCC" w:val="clear"/>
      <w:lang w:val="hr-HR"/>
    </w:rPr>
  </w:style>
  <w:style w:customStyle="1" w:styleId="PozadinaSvijetloCrvena" w:type="character">
    <w:name w:val="Pozadina_SvijetloCrvena"/>
    <w:basedOn w:val="eSPISCCParagraphDefaultFont"/>
    <w:rsid w:val="00352E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2E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414</properties:Words>
  <properties:Characters>2252</properties:Characters>
  <properties:Lines>65</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2016-01-13T08:06:00Z</dcterms:created>
  <dc:creator>Nada Kraljić</dc:creator>
  <cp:lastModifiedBy>Vinka Mihalinčić</cp:lastModifiedBy>
  <cp:lastPrinted>2015-11-16T11:12:00Z</cp:lastPrinted>
  <dcterms:modified xmlns:xsi="http://www.w3.org/2001/XMLSchema-instance" xsi:type="dcterms:W3CDTF">2016-01-13T08:15:00Z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