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934396" w:rsidRPr="00C61EDF">
        <w:trPr>
          <w:trHeight w:val="2231"/>
        </w:trPr>
        <w:tc>
          <w:tcPr>
            <w:tcW w:type="dxa" w:w="3369"/>
            <w:vAlign w:val="center"/>
          </w:tcPr>
          <w:p w:rsidRDefault="00934396" w:rsidP="00A66C00" w:rsidR="0093439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934396" w:rsidP="00A66C00" w:rsidR="00934396" w:rsidRPr="00F24FD8">
            <w:pPr>
              <w:spacing w:before="100"/>
            </w:pPr>
            <w:r w:rsidRPr="00F24FD8">
              <w:t>REPUBLIKA HRVATSKA</w:t>
            </w:r>
          </w:p>
          <w:p w:rsidRDefault="00934396" w:rsidP="00A66C00" w:rsidR="00934396" w:rsidRPr="00F24FD8">
            <w:r w:rsidRPr="00F24FD8">
              <w:t>TRGOVAČKI SUD U SPLITU</w:t>
            </w:r>
          </w:p>
          <w:p w:rsidRDefault="00934396" w:rsidP="00DA5B9D" w:rsidR="00934396" w:rsidRPr="00C61EDF">
            <w:r w:rsidRPr="00F24FD8">
              <w:t>Split, Sukoišanska 6</w:t>
            </w:r>
          </w:p>
        </w:tc>
        <w:tc>
          <w:tcPr>
            <w:tcW w:type="dxa" w:w="5811"/>
          </w:tcPr>
          <w:p w:rsidRDefault="00934396" w:rsidP="00DA5B9D" w:rsidR="00934396">
            <w:pPr>
              <w:jc w:val="both"/>
            </w:pPr>
          </w:p>
          <w:p w:rsidRDefault="00934396" w:rsidP="00DA5B9D" w:rsidR="00934396">
            <w:pPr>
              <w:jc w:val="both"/>
            </w:pPr>
          </w:p>
          <w:p w:rsidRDefault="00934396" w:rsidP="00DA5B9D" w:rsidR="00934396">
            <w:pPr>
              <w:jc w:val="both"/>
            </w:pPr>
          </w:p>
          <w:p w:rsidRDefault="00934396" w:rsidP="00DA5B9D" w:rsidR="00934396">
            <w:pPr>
              <w:jc w:val="right"/>
            </w:pPr>
          </w:p>
          <w:p w:rsidRDefault="00934396" w:rsidP="00DA5B9D" w:rsidR="00934396">
            <w:pPr>
              <w:jc w:val="right"/>
            </w:pPr>
          </w:p>
          <w:p w:rsidRDefault="00934396" w:rsidP="00DA5B9D" w:rsidR="00934396">
            <w:pPr>
              <w:jc w:val="right"/>
              <w:rPr>
                <w:noProof/>
              </w:rPr>
            </w:pPr>
          </w:p>
          <w:p w:rsidRDefault="00934396" w:rsidP="00DA5B9D" w:rsidR="00934396">
            <w:pPr>
              <w:jc w:val="right"/>
              <w:rPr>
                <w:noProof/>
              </w:rPr>
            </w:pPr>
          </w:p>
          <w:p w:rsidRDefault="00934396" w:rsidP="00DA5B9D" w:rsidR="00934396">
            <w:pPr>
              <w:jc w:val="right"/>
              <w:rPr>
                <w:noProof/>
              </w:rPr>
            </w:pPr>
          </w:p>
          <w:p w:rsidRDefault="00934396" w:rsidP="00A05D6E" w:rsidR="00934396" w:rsidRPr="00E003B6">
            <w:pPr>
              <w:jc w:val="right"/>
              <w:rPr>
                <w:noProof/>
              </w:rPr>
            </w:pPr>
            <w:r w:rsidRPr="00E003B6">
              <w:rPr>
                <w:noProof/>
              </w:rPr>
              <w:t>Poslovni broj: 11.St-</w:t>
            </w:r>
            <w:r w:rsidR="00A05D6E">
              <w:rPr>
                <w:noProof/>
              </w:rPr>
              <w:t>157/2018</w:t>
            </w:r>
          </w:p>
        </w:tc>
      </w:tr>
    </w:tbl>
    <w:p w14:textId="bf418e0" w14:paraId="bf418e0" w:rsidRDefault="00015C7B" w:rsidP="00015C7B" w:rsidR="00015C7B" w:rsidRPr="00DE2B55">
      <w:pPr>
        <w:jc w:val="both"/>
        <w15:collapsed w:val="false"/>
        <w:rPr>
          <w:rFonts w:eastAsiaTheme="minorHAnsi"/>
          <w:bCs/>
          <w:lang w:val="en-US"/>
        </w:rPr>
      </w:pPr>
    </w:p>
    <w:p w:rsidRDefault="00015C7B" w:rsidP="00015C7B" w:rsidR="00015C7B">
      <w:pPr>
        <w:spacing w:after="200" w:before="240"/>
        <w:jc w:val="center"/>
      </w:pPr>
      <w:r>
        <w:t xml:space="preserve"> R E P U B L I K A   H R V A T S K A </w:t>
      </w:r>
    </w:p>
    <w:p w:rsidRDefault="00015C7B" w:rsidP="00015C7B" w:rsidR="00015C7B">
      <w:pPr>
        <w:spacing w:after="200" w:before="300"/>
        <w:jc w:val="center"/>
      </w:pPr>
      <w:r>
        <w:t>R J E Š E N J E</w:t>
      </w:r>
    </w:p>
    <w:p w:rsidRDefault="00015C7B" w:rsidP="00015C7B" w:rsidR="00015C7B">
      <w:pPr>
        <w:ind w:firstLine="708"/>
        <w:jc w:val="both"/>
      </w:pPr>
      <w:r w:rsidRPr="00D77E52">
        <w:t xml:space="preserve">Trgovački sud u </w:t>
      </w:r>
      <w:r>
        <w:t>Splitu,</w:t>
      </w:r>
      <w:r w:rsidRPr="00D77E52">
        <w:t xml:space="preserve"> po </w:t>
      </w:r>
      <w:r>
        <w:t xml:space="preserve">stečajnoj sutkinji Ani Golub Gruić, </w:t>
      </w:r>
      <w:r w:rsidRPr="00D77E52">
        <w:t>p</w:t>
      </w:r>
      <w:r w:rsidR="00A64440">
        <w:t xml:space="preserve">ovodom prijedloga predlagatelja – dužnika </w:t>
      </w:r>
      <w:r w:rsidR="00A05D6E">
        <w:t xml:space="preserve">VILLA RUSTIKA DALMATIA, društvo s ograničenom odgovornošću za poslovanje nekretninama i turizam, </w:t>
      </w:r>
      <w:r w:rsidR="00934396">
        <w:t xml:space="preserve">OIB: </w:t>
      </w:r>
      <w:r w:rsidR="00A05D6E">
        <w:t>63154945798</w:t>
      </w:r>
      <w:r w:rsidR="00934396" w:rsidRPr="00D77E52">
        <w:t xml:space="preserve">, </w:t>
      </w:r>
      <w:r w:rsidR="00A64440">
        <w:t xml:space="preserve">Split, </w:t>
      </w:r>
      <w:r w:rsidR="00A05D6E">
        <w:t>Mosećka 72,</w:t>
      </w:r>
      <w:r w:rsidR="00A64440">
        <w:t xml:space="preserve"> </w:t>
      </w:r>
      <w:r w:rsidR="00DF7F93">
        <w:t xml:space="preserve">zastupanog po punomoćniku Miji Jeličiću, odvjetniku u Splitu, </w:t>
      </w:r>
      <w:r w:rsidR="00A64440">
        <w:t>za otvaranje stečajnog postupka</w:t>
      </w:r>
      <w:r w:rsidR="00934396">
        <w:t xml:space="preserve">, </w:t>
      </w:r>
      <w:r w:rsidR="009361D0">
        <w:t>10</w:t>
      </w:r>
      <w:r w:rsidR="00A05D6E">
        <w:t>. svibnja 2018</w:t>
      </w:r>
      <w:r w:rsidR="00934396">
        <w:t>.</w:t>
      </w:r>
      <w:r w:rsidRPr="00D77E52">
        <w:t>,</w:t>
      </w:r>
    </w:p>
    <w:p w:rsidRDefault="00015C7B" w:rsidP="00B44265" w:rsidR="00015C7B">
      <w:pPr>
        <w:spacing w:after="200" w:before="200"/>
        <w:jc w:val="center"/>
      </w:pPr>
      <w:r>
        <w:t>r i j e š i o  j e</w:t>
      </w:r>
    </w:p>
    <w:p w:rsidRDefault="00015C7B" w:rsidP="00015C7B" w:rsidR="00015C7B">
      <w:pPr>
        <w:ind w:firstLine="708"/>
        <w:jc w:val="both"/>
      </w:pPr>
      <w:r>
        <w:t xml:space="preserve">  I. Pokreće se prethodni postupak radi utvrđenja uvjeta za otvaranje stečajnog postupka  nad dužnikom </w:t>
      </w:r>
      <w:r w:rsidR="00A05D6E">
        <w:t>VILLA RUSTIKA DALMATIA, d.o.o., OIB: 63154945798</w:t>
      </w:r>
      <w:r w:rsidR="00A05D6E" w:rsidRPr="00D77E52">
        <w:t xml:space="preserve">, </w:t>
      </w:r>
      <w:r w:rsidR="00A05D6E">
        <w:t>Split, Mosećka 72.</w:t>
      </w:r>
    </w:p>
    <w:p w:rsidRDefault="00015C7B" w:rsidP="00934396" w:rsidR="00934396" w:rsidRPr="00934396">
      <w:pPr>
        <w:spacing w:before="200"/>
        <w:ind w:firstLine="708"/>
        <w:jc w:val="both"/>
      </w:pPr>
      <w:r w:rsidRPr="0023157F">
        <w:t xml:space="preserve"> II</w:t>
      </w:r>
      <w:r w:rsidR="00934396" w:rsidRPr="0023157F">
        <w:t xml:space="preserve">. Ročište radi očitovanja o prijedlogu za otvaranje stečajnog postupka nad dužnikom određuje se za </w:t>
      </w:r>
      <w:r w:rsidR="0023157F" w:rsidRPr="0023157F">
        <w:t>3. srpnja</w:t>
      </w:r>
      <w:r w:rsidR="00934396" w:rsidRPr="0023157F">
        <w:t xml:space="preserve"> 2018. </w:t>
      </w:r>
      <w:r w:rsidR="0023157F" w:rsidRPr="0023157F">
        <w:rPr>
          <w:rFonts w:cstheme="minorBidi" w:eastAsiaTheme="minorHAnsi"/>
          <w:szCs w:val="22"/>
          <w:lang w:eastAsia="en-US"/>
        </w:rPr>
        <w:t>u 10</w:t>
      </w:r>
      <w:r w:rsidR="00934396" w:rsidRPr="0023157F">
        <w:rPr>
          <w:rFonts w:cstheme="minorBidi" w:eastAsiaTheme="minorHAnsi"/>
          <w:szCs w:val="22"/>
          <w:lang w:eastAsia="en-US"/>
        </w:rPr>
        <w:t>:30 sati</w:t>
      </w:r>
      <w:r w:rsidR="00934396" w:rsidRPr="0023157F">
        <w:t>, sudnica br. 111/I</w:t>
      </w:r>
      <w:r w:rsidR="00934396" w:rsidRPr="00A05D6E">
        <w:rPr>
          <w:color w:val="FF0000"/>
        </w:rPr>
        <w:t xml:space="preserve"> </w:t>
      </w:r>
      <w:r w:rsidR="00934396" w:rsidRPr="00934396">
        <w:t xml:space="preserve">Trgovačkog suda u Splitu, Sukoišanska 6, na koje ročište se pozivaju: </w:t>
      </w:r>
    </w:p>
    <w:p w:rsidRDefault="00934396" w:rsidP="00934396" w:rsidR="00934396" w:rsidRPr="00934396">
      <w:pPr>
        <w:spacing w:before="60"/>
        <w:ind w:firstLine="703"/>
        <w:jc w:val="both"/>
      </w:pPr>
      <w:r w:rsidRPr="00934396">
        <w:t xml:space="preserve">- dužnik </w:t>
      </w:r>
    </w:p>
    <w:p w:rsidRDefault="00A05D6E" w:rsidP="00934396" w:rsidR="00934396">
      <w:pPr>
        <w:spacing w:before="60"/>
        <w:ind w:firstLine="703"/>
        <w:jc w:val="both"/>
      </w:pPr>
      <w:r>
        <w:t>- zastupnik</w:t>
      </w:r>
      <w:r w:rsidR="00934396" w:rsidRPr="00934396">
        <w:t xml:space="preserve"> po </w:t>
      </w:r>
      <w:r w:rsidR="00934396" w:rsidRPr="0023157F">
        <w:t xml:space="preserve">zakonu dužnika </w:t>
      </w:r>
      <w:r w:rsidRPr="0023157F">
        <w:t>Helmut</w:t>
      </w:r>
      <w:r w:rsidR="00DF7F93" w:rsidRPr="0023157F">
        <w:t xml:space="preserve"> </w:t>
      </w:r>
      <w:r w:rsidRPr="0023157F">
        <w:t>Strasser</w:t>
      </w:r>
    </w:p>
    <w:p w:rsidRDefault="00934396" w:rsidP="00934396" w:rsidR="00934396">
      <w:pPr>
        <w:spacing w:before="60"/>
        <w:ind w:firstLine="703"/>
        <w:jc w:val="both"/>
      </w:pPr>
      <w:r w:rsidRPr="00934396">
        <w:t xml:space="preserve">- Financijska agencija, Regionalni centar Split. </w:t>
      </w:r>
    </w:p>
    <w:p w:rsidRDefault="0023157F" w:rsidP="0023157F" w:rsidR="0023157F">
      <w:pPr>
        <w:jc w:val="both"/>
      </w:pPr>
    </w:p>
    <w:p w:rsidRDefault="00A05D6E" w:rsidP="0023157F" w:rsidR="00F875D8">
      <w:pPr>
        <w:ind w:firstLine="703"/>
        <w:jc w:val="both"/>
        <w:rPr>
          <w:rFonts w:cstheme="minorBidi" w:eastAsiaTheme="minorHAnsi"/>
          <w:szCs w:val="22"/>
          <w:lang w:eastAsia="en-US"/>
        </w:rPr>
      </w:pPr>
      <w:r>
        <w:rPr>
          <w:rFonts w:cstheme="minorBidi" w:eastAsiaTheme="minorHAnsi"/>
          <w:szCs w:val="22"/>
          <w:lang w:eastAsia="en-US"/>
        </w:rPr>
        <w:t>III. Nalaže se zastupniku</w:t>
      </w:r>
      <w:r w:rsidR="00934396" w:rsidRPr="00934396">
        <w:rPr>
          <w:rFonts w:cstheme="minorBidi" w:eastAsiaTheme="minorHAnsi"/>
          <w:szCs w:val="22"/>
          <w:lang w:eastAsia="en-US"/>
        </w:rPr>
        <w:t xml:space="preserve"> po zakonu dužnika </w:t>
      </w:r>
      <w:r>
        <w:t>Helmutu</w:t>
      </w:r>
      <w:r w:rsidR="00DF7F93">
        <w:t xml:space="preserve"> </w:t>
      </w:r>
      <w:r>
        <w:t>Strasser</w:t>
      </w:r>
      <w:r w:rsidR="00DF7F93">
        <w:rPr>
          <w:rFonts w:cstheme="minorBidi" w:eastAsiaTheme="minorHAnsi"/>
          <w:szCs w:val="22"/>
          <w:lang w:eastAsia="en-US"/>
        </w:rPr>
        <w:t xml:space="preserve"> </w:t>
      </w:r>
      <w:r w:rsidR="00934396" w:rsidRPr="00934396">
        <w:rPr>
          <w:rFonts w:cstheme="minorBidi" w:eastAsiaTheme="minorHAnsi"/>
          <w:szCs w:val="22"/>
          <w:lang w:eastAsia="en-US"/>
        </w:rPr>
        <w:t>da u roku od osam (8) dana, pozivom na gornji poslovni broj spisa, dos</w:t>
      </w:r>
      <w:r w:rsidR="00934396">
        <w:rPr>
          <w:rFonts w:cstheme="minorBidi" w:eastAsiaTheme="minorHAnsi"/>
          <w:szCs w:val="22"/>
          <w:lang w:eastAsia="en-US"/>
        </w:rPr>
        <w:t>tavi ovom sudu u dva primjerka</w:t>
      </w:r>
      <w:r w:rsidR="00F875D8">
        <w:rPr>
          <w:rFonts w:cstheme="minorBidi" w:eastAsiaTheme="minorHAnsi"/>
          <w:szCs w:val="22"/>
          <w:lang w:eastAsia="en-US"/>
        </w:rPr>
        <w:t>:</w:t>
      </w:r>
    </w:p>
    <w:p w:rsidRDefault="00F875D8" w:rsidP="00681CDA" w:rsidR="00F875D8" w:rsidRPr="00F875D8">
      <w:pPr>
        <w:pStyle w:val="Odlomakpopisa"/>
        <w:numPr>
          <w:ilvl w:val="0"/>
          <w:numId w:val="29"/>
        </w:numPr>
        <w:spacing w:before="140"/>
        <w:ind w:hanging="357" w:left="1060"/>
        <w:jc w:val="both"/>
      </w:pPr>
      <w:r>
        <w:rPr>
          <w:rFonts w:cstheme="minorBidi" w:eastAsiaTheme="minorHAnsi"/>
          <w:szCs w:val="22"/>
          <w:lang w:eastAsia="en-US"/>
        </w:rPr>
        <w:t>popis imovine i obveza</w:t>
      </w:r>
      <w:r w:rsidR="00380280">
        <w:rPr>
          <w:rFonts w:cstheme="minorBidi" w:eastAsiaTheme="minorHAnsi"/>
          <w:szCs w:val="22"/>
          <w:lang w:eastAsia="en-US"/>
        </w:rPr>
        <w:t xml:space="preserve"> dužnika</w:t>
      </w:r>
    </w:p>
    <w:p w:rsidRDefault="00934396" w:rsidP="00681CDA" w:rsidR="00F875D8" w:rsidRPr="00F875D8">
      <w:pPr>
        <w:pStyle w:val="Odlomakpopisa"/>
        <w:numPr>
          <w:ilvl w:val="0"/>
          <w:numId w:val="29"/>
        </w:numPr>
        <w:spacing w:before="140"/>
        <w:ind w:hanging="357" w:left="1060"/>
        <w:jc w:val="both"/>
      </w:pPr>
      <w:r w:rsidRPr="00F875D8">
        <w:rPr>
          <w:rFonts w:cstheme="minorBidi" w:eastAsiaTheme="minorHAnsi"/>
          <w:szCs w:val="22"/>
          <w:lang w:eastAsia="en-US"/>
        </w:rPr>
        <w:t>pisano izvješće o financijsko-gospodarskom stanju dužnika</w:t>
      </w:r>
      <w:r w:rsidR="0023157F" w:rsidRPr="00F875D8">
        <w:rPr>
          <w:rFonts w:cstheme="minorBidi" w:eastAsiaTheme="minorHAnsi"/>
          <w:b/>
          <w:color w:val="FF0000"/>
          <w:szCs w:val="22"/>
          <w:lang w:eastAsia="en-US"/>
        </w:rPr>
        <w:t>.</w:t>
      </w:r>
    </w:p>
    <w:p w:rsidRDefault="0023157F" w:rsidP="00F875D8" w:rsidR="00934396" w:rsidRPr="0023157F">
      <w:pPr>
        <w:jc w:val="both"/>
      </w:pPr>
      <w:r w:rsidRPr="00F875D8">
        <w:rPr>
          <w:rFonts w:cstheme="minorBidi" w:eastAsiaTheme="minorHAnsi"/>
          <w:b/>
          <w:color w:val="FF0000"/>
          <w:szCs w:val="22"/>
          <w:lang w:eastAsia="en-US"/>
        </w:rPr>
        <w:t xml:space="preserve"> </w:t>
      </w:r>
      <w:r>
        <w:t xml:space="preserve">Upozorava se osoba ovlaštene za zastupanje dužnika da je dužna dati sudu sve potrebne podatke koji se odnose na ovaj postupak te da se za davanje neistinitog ili  nepotpunog popisa imovine ili obveza odgovara kao za davanje lažnog iskaza u postupku pred sudom. </w:t>
      </w:r>
    </w:p>
    <w:p w:rsidRDefault="00934396" w:rsidP="00934396" w:rsidR="00934396">
      <w:pPr>
        <w:spacing w:before="180"/>
        <w:ind w:firstLine="709"/>
        <w:jc w:val="both"/>
        <w:rPr>
          <w:rFonts w:cstheme="minorBidi" w:eastAsiaTheme="minorHAnsi"/>
          <w:lang w:eastAsia="en-US"/>
        </w:rPr>
      </w:pPr>
      <w:r w:rsidRPr="00934396">
        <w:rPr>
          <w:rFonts w:cstheme="minorBidi" w:eastAsiaTheme="minorHAnsi"/>
          <w:szCs w:val="22"/>
          <w:lang w:eastAsia="en-US"/>
        </w:rPr>
        <w:t>IV. Poziva se Financijska agencija dostaviti ovom sudu, pozivom na gornji poslovni broj spisa potvrdu o neizvršenim osnovama za plaćanje i potvrdu o blokadi računa i novčanih sredstava dužnika. Zatraženi podaci (potvrde) mogu se dostaviti sudu i putem faxa na broj: 021/393-988 i to najkasnije dan prije održavanja zakazanog ročišta.</w:t>
      </w:r>
    </w:p>
    <w:p w:rsidRDefault="00015C7B" w:rsidP="00015C7B" w:rsidR="00015C7B" w:rsidRPr="00D77E52">
      <w:pPr>
        <w:spacing w:after="200" w:before="300"/>
        <w:jc w:val="center"/>
      </w:pPr>
      <w:r w:rsidRPr="009F1B4F">
        <w:t>Obrazloženje</w:t>
      </w:r>
    </w:p>
    <w:p w:rsidRDefault="00A64440" w:rsidP="00934396" w:rsidR="00750C34">
      <w:pPr>
        <w:jc w:val="both"/>
      </w:pPr>
      <w:r>
        <w:tab/>
      </w:r>
      <w:r w:rsidR="007776C4">
        <w:t xml:space="preserve">Dana </w:t>
      </w:r>
      <w:r w:rsidR="00DE23FD">
        <w:t>19. veljače 2018</w:t>
      </w:r>
      <w:r w:rsidR="007776C4">
        <w:t xml:space="preserve">. kod ovoga suda zaprimljen je prijedlog dužnika </w:t>
      </w:r>
      <w:r w:rsidR="00DE23FD">
        <w:t>VILLA RUSTIKA DALMATIA, d.o.o., OIB: 63154945798</w:t>
      </w:r>
      <w:r w:rsidR="00DE23FD" w:rsidRPr="00D77E52">
        <w:t xml:space="preserve">, </w:t>
      </w:r>
      <w:r w:rsidR="00DE23FD">
        <w:t>Split, Mosećka 72</w:t>
      </w:r>
      <w:r w:rsidR="00A07C70">
        <w:t xml:space="preserve">, </w:t>
      </w:r>
      <w:r w:rsidR="007776C4">
        <w:t>za</w:t>
      </w:r>
      <w:r w:rsidR="00A07C70">
        <w:t xml:space="preserve"> otvaranje </w:t>
      </w:r>
      <w:r w:rsidR="00D90D32">
        <w:lastRenderedPageBreak/>
        <w:t>stečajnog postupka.</w:t>
      </w:r>
      <w:r w:rsidR="007776C4">
        <w:t xml:space="preserve"> U privitku prijedloga, dostavljen je popis imovine i obveza u smislu odredbe čl. 17. </w:t>
      </w:r>
      <w:r w:rsidR="00934396" w:rsidRPr="0032578D">
        <w:t xml:space="preserve">Stečajnog zakona („Narodne novine“ </w:t>
      </w:r>
      <w:r w:rsidR="00DE23FD">
        <w:t>71/15; dalje SZ).</w:t>
      </w:r>
    </w:p>
    <w:p w:rsidRDefault="00F875D8" w:rsidP="00934396" w:rsidR="00A07C70">
      <w:pPr>
        <w:spacing w:before="200"/>
        <w:ind w:firstLine="708"/>
        <w:jc w:val="both"/>
      </w:pPr>
      <w:r>
        <w:t xml:space="preserve">Dana </w:t>
      </w:r>
      <w:r w:rsidR="00DE23FD">
        <w:t>30. ožujka 2018</w:t>
      </w:r>
      <w:r w:rsidR="007776C4">
        <w:t xml:space="preserve">. </w:t>
      </w:r>
      <w:r w:rsidR="00750C34">
        <w:t>dužnik je dostavio</w:t>
      </w:r>
      <w:r w:rsidR="007776C4">
        <w:t xml:space="preserve"> i Potvrd</w:t>
      </w:r>
      <w:r w:rsidR="00750C34">
        <w:t>u</w:t>
      </w:r>
      <w:r w:rsidR="007776C4">
        <w:t xml:space="preserve"> FINA-e</w:t>
      </w:r>
      <w:r w:rsidR="00803A3A">
        <w:t xml:space="preserve"> (list 11 spisa)</w:t>
      </w:r>
      <w:r w:rsidR="007776C4">
        <w:t xml:space="preserve"> iz koje proizlazi da je na računima dužnika na dan </w:t>
      </w:r>
      <w:r w:rsidR="00DE23FD">
        <w:t>30. ožujka 2018</w:t>
      </w:r>
      <w:r w:rsidR="007776C4">
        <w:t xml:space="preserve">. evidentirano </w:t>
      </w:r>
      <w:r w:rsidR="00DE23FD">
        <w:t>56</w:t>
      </w:r>
      <w:r w:rsidR="007776C4">
        <w:t xml:space="preserve"> dana neprekidne blokade</w:t>
      </w:r>
      <w:r w:rsidR="00934396">
        <w:t>,</w:t>
      </w:r>
      <w:r w:rsidR="007776C4">
        <w:t xml:space="preserve">odnosno ukupno </w:t>
      </w:r>
      <w:r w:rsidR="00DE23FD">
        <w:t>56</w:t>
      </w:r>
      <w:r w:rsidR="007776C4">
        <w:t xml:space="preserve"> dana </w:t>
      </w:r>
      <w:r w:rsidR="007776C4" w:rsidRPr="007D784D">
        <w:t>blokade u prethodnih 6 mjeseci zbog nepodmirenih osnova za plaćanje evidentiranih u Očevidniku redosli</w:t>
      </w:r>
      <w:r w:rsidR="00DE23FD" w:rsidRPr="007D784D">
        <w:t>jeda osnova za plaćanje</w:t>
      </w:r>
      <w:r w:rsidR="00DE23FD">
        <w:t xml:space="preserve"> (list 11</w:t>
      </w:r>
      <w:r w:rsidR="007776C4">
        <w:t xml:space="preserve"> spisa).</w:t>
      </w:r>
    </w:p>
    <w:p w:rsidRDefault="00F875D8" w:rsidP="00934396" w:rsidR="00F875D8">
      <w:pPr>
        <w:spacing w:before="200"/>
        <w:ind w:firstLine="708"/>
        <w:jc w:val="both"/>
      </w:pPr>
      <w:r>
        <w:t>Odredbom čl. 16. SZ-a propisano je da se p</w:t>
      </w:r>
      <w:r w:rsidRPr="00F875D8">
        <w:t>rijedlog za otvaranje predstečajnoga i stečajnoga postupka podnosi sudu na propisanom obrascu te sadržava podatke za identifikaciju dužnika i podnositelja prijedloga i popis imovine i obveza dužnika.</w:t>
      </w:r>
    </w:p>
    <w:p w:rsidRDefault="00A6724C" w:rsidP="00F875D8" w:rsidR="00F875D8">
      <w:pPr>
        <w:spacing w:before="200"/>
        <w:ind w:firstLine="708"/>
        <w:jc w:val="both"/>
        <w:rPr>
          <w:rFonts w:cstheme="minorBidi" w:eastAsiaTheme="minorHAnsi"/>
          <w:lang w:eastAsia="en-US"/>
        </w:rPr>
      </w:pPr>
      <w:r w:rsidRPr="00CC62B2">
        <w:rPr>
          <w:rFonts w:cstheme="minorBidi" w:eastAsiaTheme="minorHAnsi"/>
          <w:lang w:eastAsia="en-US"/>
        </w:rPr>
        <w:t>Odredb</w:t>
      </w:r>
      <w:r>
        <w:rPr>
          <w:rFonts w:cstheme="minorBidi" w:eastAsiaTheme="minorHAnsi"/>
          <w:lang w:eastAsia="en-US"/>
        </w:rPr>
        <w:t>o</w:t>
      </w:r>
      <w:r w:rsidRPr="00CC62B2">
        <w:rPr>
          <w:rFonts w:cstheme="minorBidi" w:eastAsiaTheme="minorHAnsi"/>
          <w:lang w:eastAsia="en-US"/>
        </w:rPr>
        <w:t xml:space="preserve">m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23157F" w:rsidP="0023157F" w:rsidR="0023157F">
      <w:pPr>
        <w:pStyle w:val="Tijeloteksta"/>
        <w:spacing w:before="200"/>
        <w:ind w:firstLine="720"/>
      </w:pPr>
      <w:r>
        <w:t>Odredbom čl. 117. st 1. SZ-a propisano je da su osobe ovlaštene za zastupanje dužnika po zakonu, članovi tijela dužnika, radnici dužnika i u slučaju ako im je prestala dužnost odnosno zaposlenje, te tijela javne vlasti, dužni su nakon podnošenja prijedloga za otvaranje stečajnoga postupka stečajnim tijelima, na njihov zahtjev, bez odgode, pružiti sve potrebne podatke i obavijesti. Odredbom čl. 117. st. 2. SZ-a propisano je da sud može zaključkom narediti stečajnom dužniku, odnosno osobama iz stavka 1. toga članka da u određenom roku predaju sudu pisano izvješće o financijsko-gospodarskom stanju dužnika, a st. 3. da osobe iz st. 1. toga članka odgovaraju vjerovnicima osobno za naknadu štete koju su im prouzročili uskratom davanja ili davanjem netočnih ili nepotpunih podataka, obavijesti i izvješća prema odredbama stavaka 1. i 2. ovoga članka.</w:t>
      </w:r>
    </w:p>
    <w:p w:rsidRDefault="00015C7B" w:rsidP="00934396" w:rsidR="00015C7B" w:rsidRPr="00750C34">
      <w:pPr>
        <w:pStyle w:val="Tijeloteksta"/>
        <w:spacing w:before="200"/>
        <w:ind w:firstLine="720"/>
        <w:rPr>
          <w:highlight w:val="yellow"/>
        </w:rPr>
      </w:pPr>
      <w:r>
        <w:t>Slijedom</w:t>
      </w:r>
      <w:r w:rsidR="00496009">
        <w:t xml:space="preserve"> svega</w:t>
      </w:r>
      <w:r>
        <w:t xml:space="preserve"> navedenog,</w:t>
      </w:r>
      <w:r w:rsidR="007776C4">
        <w:t xml:space="preserve"> a temeljem odredbe </w:t>
      </w:r>
      <w:r w:rsidR="007776C4" w:rsidRPr="007776C4">
        <w:t>čl. 115. st. 1.</w:t>
      </w:r>
      <w:r w:rsidR="000E5026">
        <w:t xml:space="preserve"> te čl. </w:t>
      </w:r>
      <w:r w:rsidR="009F5AB7">
        <w:t xml:space="preserve">16. i čl. </w:t>
      </w:r>
      <w:r w:rsidR="000E5026">
        <w:t xml:space="preserve">117. </w:t>
      </w:r>
      <w:r w:rsidR="007776C4" w:rsidRPr="007776C4">
        <w:t>SZ-a</w:t>
      </w:r>
      <w:r>
        <w:t xml:space="preserve"> odlučeno je kao u izreci</w:t>
      </w:r>
      <w:r w:rsidR="00496009">
        <w:t xml:space="preserve"> ovog </w:t>
      </w:r>
      <w:r w:rsidR="00496009" w:rsidRPr="00BB14A0">
        <w:t>rješenja.</w:t>
      </w:r>
    </w:p>
    <w:p w:rsidRDefault="00015C7B" w:rsidP="00015C7B" w:rsidR="00015C7B" w:rsidRPr="00750C34">
      <w:pPr>
        <w:pStyle w:val="Tijeloteksta"/>
        <w:rPr>
          <w:highlight w:val="yellow"/>
        </w:rPr>
      </w:pPr>
    </w:p>
    <w:p w:rsidRDefault="00015C7B" w:rsidP="00015C7B" w:rsidR="00015C7B">
      <w:pPr>
        <w:jc w:val="center"/>
      </w:pPr>
      <w:r w:rsidRPr="00934396">
        <w:t>U Splitu</w:t>
      </w:r>
      <w:r w:rsidR="00DF7F93">
        <w:t xml:space="preserve"> </w:t>
      </w:r>
      <w:r w:rsidR="009361D0">
        <w:t>10</w:t>
      </w:r>
      <w:r w:rsidR="00DE23FD">
        <w:t>. svibnja 2018</w:t>
      </w:r>
    </w:p>
    <w:p w:rsidRDefault="00015C7B" w:rsidP="00015C7B" w:rsidR="00015C7B"/>
    <w:p w:rsidRDefault="00934396" w:rsidP="00015C7B" w:rsidR="00015C7B">
      <w:pPr>
        <w:ind w:left="6372"/>
        <w:jc w:val="center"/>
      </w:pPr>
      <w:r>
        <w:t>Sutkinja</w:t>
      </w:r>
      <w:r>
        <w:br/>
        <w:t>Ana Golub Gruić</w:t>
      </w:r>
    </w:p>
    <w:p w:rsidRDefault="00015C7B" w:rsidP="00015C7B" w:rsidR="00015C7B"/>
    <w:p w:rsidRDefault="00015C7B" w:rsidP="00015C7B" w:rsidR="00015C7B"/>
    <w:p w:rsidRDefault="00934396" w:rsidP="00015C7B" w:rsidR="00015C7B">
      <w:pPr>
        <w:jc w:val="both"/>
      </w:pPr>
      <w:r>
        <w:t xml:space="preserve">Uputa o pravnom lijeku: </w:t>
      </w:r>
      <w:r w:rsidR="00015C7B">
        <w:t>Protiv rješenja nije dopuštena posebna žalba (č</w:t>
      </w:r>
      <w:r>
        <w:t>l.</w:t>
      </w:r>
      <w:r w:rsidR="00015C7B">
        <w:t xml:space="preserve"> 42. s</w:t>
      </w:r>
      <w:r>
        <w:t>.</w:t>
      </w:r>
      <w:r w:rsidR="00015C7B">
        <w:t xml:space="preserve"> 1. SZ-a).</w:t>
      </w:r>
    </w:p>
    <w:p w:rsidRDefault="00015C7B" w:rsidP="00015C7B" w:rsidR="00015C7B" w:rsidRPr="00176DCA">
      <w:pPr>
        <w:jc w:val="both"/>
      </w:pPr>
    </w:p>
    <w:p w:rsidRDefault="00934396" w:rsidP="00015C7B" w:rsidR="00015C7B">
      <w:r>
        <w:t>Dna:</w:t>
      </w:r>
    </w:p>
    <w:p w:rsidRDefault="00496009" w:rsidP="00015C7B" w:rsidR="00F23F31">
      <w:pPr>
        <w:pStyle w:val="Odlomakpopisa"/>
        <w:numPr>
          <w:ilvl w:val="0"/>
          <w:numId w:val="26"/>
        </w:numPr>
      </w:pPr>
      <w:r>
        <w:t>predlagatelju</w:t>
      </w:r>
      <w:r w:rsidR="00934396">
        <w:t>-</w:t>
      </w:r>
      <w:r>
        <w:t>dužniku</w:t>
      </w:r>
      <w:r w:rsidR="00DF7F93">
        <w:t xml:space="preserve"> po punomoćniku</w:t>
      </w:r>
    </w:p>
    <w:p w:rsidRDefault="00A6724C" w:rsidP="00015C7B" w:rsidR="00A6724C">
      <w:pPr>
        <w:pStyle w:val="Odlomakpopisa"/>
        <w:numPr>
          <w:ilvl w:val="0"/>
          <w:numId w:val="26"/>
        </w:numPr>
      </w:pPr>
      <w:r>
        <w:t>FINA</w:t>
      </w:r>
      <w:r w:rsidR="00934396">
        <w:t>-i</w:t>
      </w:r>
      <w:r>
        <w:t xml:space="preserve"> Split</w:t>
      </w:r>
    </w:p>
    <w:p w:rsidRDefault="00496009" w:rsidP="00015C7B" w:rsidR="00496009">
      <w:pPr>
        <w:pStyle w:val="Odlomakpopisa"/>
        <w:numPr>
          <w:ilvl w:val="0"/>
          <w:numId w:val="26"/>
        </w:numPr>
      </w:pPr>
      <w:r w:rsidRPr="002F0931">
        <w:t>mrežn</w:t>
      </w:r>
      <w:r>
        <w:t>a</w:t>
      </w:r>
      <w:r w:rsidRPr="002F0931">
        <w:t xml:space="preserve"> strani</w:t>
      </w:r>
      <w:r>
        <w:t>ca</w:t>
      </w:r>
      <w:r w:rsidRPr="002F0931">
        <w:t xml:space="preserve"> e-Oglasna ploča sudova </w:t>
      </w:r>
    </w:p>
    <w:p w:rsidRDefault="00015C7B" w:rsidP="00015C7B" w:rsidR="00015C7B">
      <w:pPr>
        <w:pStyle w:val="Odlomakpopisa"/>
        <w:numPr>
          <w:ilvl w:val="0"/>
          <w:numId w:val="26"/>
        </w:numPr>
      </w:pPr>
      <w:r>
        <w:t>u spis</w:t>
      </w:r>
    </w:p>
    <w:p w:rsidRDefault="00015C7B" w:rsidP="00015C7B" w:rsidR="00015C7B"/>
    <w:p w:rsidRDefault="00015C7B" w:rsidP="00015C7B" w:rsidR="00015C7B"/>
    <w:p w:rsidRDefault="00015C7B" w:rsidP="00015C7B" w:rsidR="00015C7B"/>
    <w:p w:rsidRDefault="00797EA4" w:rsidP="00C40B81" w:rsidR="00797EA4" w:rsidRPr="00C40B81">
      <w:pPr>
        <w:rPr>
          <w:b/>
          <w:bCs/>
          <w:color w:val="C00000"/>
        </w:rPr>
      </w:pPr>
    </w:p>
    <w:sectPr w:rsidSect="00625200" w:rsidR="00797EA4" w:rsidRPr="00C40B8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3838" w:rsidR="00CA3838">
      <w:r>
        <w:separator/>
      </w:r>
    </w:p>
  </w:endnote>
  <w:endnote w:id="0" w:type="continuationSeparator">
    <w:p w:rsidRDefault="00CA3838" w:rsidR="00CA38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3838" w:rsidR="00CA3838">
      <w:r>
        <w:separator/>
      </w:r>
    </w:p>
  </w:footnote>
  <w:footnote w:id="0" w:type="continuationSeparator">
    <w:p w:rsidRDefault="00CA3838" w:rsidR="00CA38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1C87" w:rsidR="00E86434">
    <w:pPr>
      <w:pStyle w:val="Zaglavlje"/>
      <w:framePr w:y="1" w:xAlign="center" w:vAnchor="text" w:hAnchor="margin" w:wrap="around"/>
      <w:rPr>
        <w:rStyle w:val="Brojstranice"/>
      </w:rPr>
    </w:pPr>
    <w:r>
      <w:rPr>
        <w:rStyle w:val="Brojstranice"/>
      </w:rPr>
      <w:fldChar w:fldCharType="begin"/>
    </w:r>
    <w:r w:rsidR="00E86434">
      <w:rPr>
        <w:rStyle w:val="Brojstranice"/>
      </w:rPr>
      <w:instrText xml:space="preserve">PAGE  </w:instrText>
    </w:r>
    <w:r>
      <w:rPr>
        <w:rStyle w:val="Brojstranice"/>
      </w:rPr>
      <w:fldChar w:fldCharType="separate"/>
    </w:r>
    <w:r w:rsidR="00E86434">
      <w:rPr>
        <w:rStyle w:val="Brojstranice"/>
        <w:noProof/>
      </w:rPr>
      <w:t>3</w:t>
    </w:r>
    <w:r>
      <w:rPr>
        <w:rStyle w:val="Brojstranice"/>
      </w:rPr>
      <w:fldChar w:fldCharType="end"/>
    </w:r>
  </w:p>
  <w:p w:rsidRDefault="00E86434" w:rsidR="00E8643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4396" w:rsidP="00934396" w:rsidR="00E86434">
    <w:pPr>
      <w:pStyle w:val="Zaglavlje"/>
      <w:jc w:val="center"/>
    </w:pPr>
    <w:r>
      <w:tab/>
    </w:r>
    <w:r w:rsidR="00881C87">
      <w:fldChar w:fldCharType="begin"/>
    </w:r>
    <w:r w:rsidR="00E86434">
      <w:instrText>PAGE   \* MERGEFORMAT</w:instrText>
    </w:r>
    <w:r w:rsidR="00881C87">
      <w:fldChar w:fldCharType="separate"/>
    </w:r>
    <w:r w:rsidR="002D34DA">
      <w:rPr>
        <w:noProof/>
      </w:rPr>
      <w:t>2</w:t>
    </w:r>
    <w:r w:rsidR="00881C87">
      <w:fldChar w:fldCharType="end"/>
    </w:r>
    <w:r>
      <w:tab/>
      <w:t xml:space="preserve">Poslovni broj: </w:t>
    </w:r>
    <w:r w:rsidR="00E86434">
      <w:t>11.St-</w:t>
    </w:r>
    <w:r w:rsidR="00DE23FD">
      <w:t>157/2018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18F806C0"/>
    <w:multiLevelType w:val="hybridMultilevel"/>
    <w:tmpl w:val="C5166D0E"/>
    <w:lvl w:tplc="8DB497DE" w:ilvl="0">
      <w:start w:val="1"/>
      <w:numFmt w:val="decimal"/>
      <w:lvlText w:val="%1."/>
      <w:lvlJc w:val="left"/>
      <w:pPr>
        <w:ind w:hanging="360" w:left="1495"/>
      </w:pPr>
      <w:rPr>
        <w:rFonts w:hint="default"/>
      </w:rPr>
    </w:lvl>
    <w:lvl w:tentative="true" w:tplc="041A0019" w:ilvl="1">
      <w:start w:val="1"/>
      <w:numFmt w:val="lowerLetter"/>
      <w:lvlText w:val="%2."/>
      <w:lvlJc w:val="left"/>
      <w:pPr>
        <w:ind w:hanging="360" w:left="2215"/>
      </w:pPr>
    </w:lvl>
    <w:lvl w:tentative="true" w:tplc="041A001B" w:ilvl="2">
      <w:start w:val="1"/>
      <w:numFmt w:val="lowerRoman"/>
      <w:lvlText w:val="%3."/>
      <w:lvlJc w:val="right"/>
      <w:pPr>
        <w:ind w:hanging="180" w:left="2935"/>
      </w:pPr>
    </w:lvl>
    <w:lvl w:tentative="true" w:tplc="041A000F" w:ilvl="3">
      <w:start w:val="1"/>
      <w:numFmt w:val="decimal"/>
      <w:lvlText w:val="%4."/>
      <w:lvlJc w:val="left"/>
      <w:pPr>
        <w:ind w:hanging="360" w:left="3655"/>
      </w:pPr>
    </w:lvl>
    <w:lvl w:tentative="true" w:tplc="041A0019" w:ilvl="4">
      <w:start w:val="1"/>
      <w:numFmt w:val="lowerLetter"/>
      <w:lvlText w:val="%5."/>
      <w:lvlJc w:val="left"/>
      <w:pPr>
        <w:ind w:hanging="360" w:left="4375"/>
      </w:pPr>
    </w:lvl>
    <w:lvl w:tentative="true" w:tplc="041A001B" w:ilvl="5">
      <w:start w:val="1"/>
      <w:numFmt w:val="lowerRoman"/>
      <w:lvlText w:val="%6."/>
      <w:lvlJc w:val="right"/>
      <w:pPr>
        <w:ind w:hanging="180" w:left="5095"/>
      </w:pPr>
    </w:lvl>
    <w:lvl w:tentative="true" w:tplc="041A000F" w:ilvl="6">
      <w:start w:val="1"/>
      <w:numFmt w:val="decimal"/>
      <w:lvlText w:val="%7."/>
      <w:lvlJc w:val="left"/>
      <w:pPr>
        <w:ind w:hanging="360" w:left="5815"/>
      </w:pPr>
    </w:lvl>
    <w:lvl w:tentative="true" w:tplc="041A0019" w:ilvl="7">
      <w:start w:val="1"/>
      <w:numFmt w:val="lowerLetter"/>
      <w:lvlText w:val="%8."/>
      <w:lvlJc w:val="left"/>
      <w:pPr>
        <w:ind w:hanging="360" w:left="6535"/>
      </w:pPr>
    </w:lvl>
    <w:lvl w:tentative="true" w:tplc="041A001B" w:ilvl="8">
      <w:start w:val="1"/>
      <w:numFmt w:val="lowerRoman"/>
      <w:lvlText w:val="%9."/>
      <w:lvlJc w:val="right"/>
      <w:pPr>
        <w:ind w:hanging="180" w:left="7255"/>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0EB0454"/>
    <w:multiLevelType w:val="hybridMultilevel"/>
    <w:tmpl w:val="8F401FB4"/>
    <w:lvl w:tplc="8EACFD0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1">
    <w:nsid w:val="33980AAE"/>
    <w:multiLevelType w:val="hybridMultilevel"/>
    <w:tmpl w:val="4C48BB96"/>
    <w:lvl w:tplc="862A6F54" w:ilvl="0">
      <w:start w:val="4"/>
      <w:numFmt w:val="bullet"/>
      <w:lvlText w:val="-"/>
      <w:lvlJc w:val="left"/>
      <w:pPr>
        <w:ind w:hanging="360" w:left="1069"/>
      </w:pPr>
      <w:rPr>
        <w:rFonts w:eastAsiaTheme="minorHAnsi" w:cs="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2">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4">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5">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6">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7">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0">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1">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4">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6">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7">
    <w:nsid w:val="7C5778C1"/>
    <w:multiLevelType w:val="hybridMultilevel"/>
    <w:tmpl w:val="47EC75D6"/>
    <w:lvl w:tplc="C0921606" w:ilvl="0">
      <w:start w:val="3"/>
      <w:numFmt w:val="bullet"/>
      <w:lvlText w:val="-"/>
      <w:lvlJc w:val="left"/>
      <w:pPr>
        <w:ind w:hanging="360" w:left="1063"/>
      </w:pPr>
      <w:rPr>
        <w:rFonts w:eastAsiaTheme="minorHAnsi" w:cs="Times New Roman" w:hAnsi="Times New Roman" w:ascii="Times New Roman" w:hint="default"/>
      </w:rPr>
    </w:lvl>
    <w:lvl w:tentative="true" w:tplc="041A0003" w:ilvl="1">
      <w:start w:val="1"/>
      <w:numFmt w:val="bullet"/>
      <w:lvlText w:val="o"/>
      <w:lvlJc w:val="left"/>
      <w:pPr>
        <w:ind w:hanging="360" w:left="1783"/>
      </w:pPr>
      <w:rPr>
        <w:rFonts w:cs="Courier New" w:hAnsi="Courier New" w:ascii="Courier New" w:hint="default"/>
      </w:rPr>
    </w:lvl>
    <w:lvl w:tentative="true" w:tplc="041A0005" w:ilvl="2">
      <w:start w:val="1"/>
      <w:numFmt w:val="bullet"/>
      <w:lvlText w:val=""/>
      <w:lvlJc w:val="left"/>
      <w:pPr>
        <w:ind w:hanging="360" w:left="2503"/>
      </w:pPr>
      <w:rPr>
        <w:rFonts w:hAnsi="Wingdings" w:ascii="Wingdings" w:hint="default"/>
      </w:rPr>
    </w:lvl>
    <w:lvl w:tentative="true" w:tplc="041A0001" w:ilvl="3">
      <w:start w:val="1"/>
      <w:numFmt w:val="bullet"/>
      <w:lvlText w:val=""/>
      <w:lvlJc w:val="left"/>
      <w:pPr>
        <w:ind w:hanging="360" w:left="3223"/>
      </w:pPr>
      <w:rPr>
        <w:rFonts w:hAnsi="Symbol" w:ascii="Symbol" w:hint="default"/>
      </w:rPr>
    </w:lvl>
    <w:lvl w:tentative="true" w:tplc="041A0003" w:ilvl="4">
      <w:start w:val="1"/>
      <w:numFmt w:val="bullet"/>
      <w:lvlText w:val="o"/>
      <w:lvlJc w:val="left"/>
      <w:pPr>
        <w:ind w:hanging="360" w:left="3943"/>
      </w:pPr>
      <w:rPr>
        <w:rFonts w:cs="Courier New" w:hAnsi="Courier New" w:ascii="Courier New" w:hint="default"/>
      </w:rPr>
    </w:lvl>
    <w:lvl w:tentative="true" w:tplc="041A0005" w:ilvl="5">
      <w:start w:val="1"/>
      <w:numFmt w:val="bullet"/>
      <w:lvlText w:val=""/>
      <w:lvlJc w:val="left"/>
      <w:pPr>
        <w:ind w:hanging="360" w:left="4663"/>
      </w:pPr>
      <w:rPr>
        <w:rFonts w:hAnsi="Wingdings" w:ascii="Wingdings" w:hint="default"/>
      </w:rPr>
    </w:lvl>
    <w:lvl w:tentative="true" w:tplc="041A0001" w:ilvl="6">
      <w:start w:val="1"/>
      <w:numFmt w:val="bullet"/>
      <w:lvlText w:val=""/>
      <w:lvlJc w:val="left"/>
      <w:pPr>
        <w:ind w:hanging="360" w:left="5383"/>
      </w:pPr>
      <w:rPr>
        <w:rFonts w:hAnsi="Symbol" w:ascii="Symbol" w:hint="default"/>
      </w:rPr>
    </w:lvl>
    <w:lvl w:tentative="true" w:tplc="041A0003" w:ilvl="7">
      <w:start w:val="1"/>
      <w:numFmt w:val="bullet"/>
      <w:lvlText w:val="o"/>
      <w:lvlJc w:val="left"/>
      <w:pPr>
        <w:ind w:hanging="360" w:left="6103"/>
      </w:pPr>
      <w:rPr>
        <w:rFonts w:cs="Courier New" w:hAnsi="Courier New" w:ascii="Courier New" w:hint="default"/>
      </w:rPr>
    </w:lvl>
    <w:lvl w:tentative="true" w:tplc="041A0005" w:ilvl="8">
      <w:start w:val="1"/>
      <w:numFmt w:val="bullet"/>
      <w:lvlText w:val=""/>
      <w:lvlJc w:val="left"/>
      <w:pPr>
        <w:ind w:hanging="360" w:left="6823"/>
      </w:pPr>
      <w:rPr>
        <w:rFonts w:hAnsi="Wingdings" w:ascii="Wingdings" w:hint="default"/>
      </w:rPr>
    </w:lvl>
  </w:abstractNum>
  <w:abstractNum w:abstractNumId="28">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20"/>
  </w:num>
  <w:num w:numId="3">
    <w:abstractNumId w:val="2"/>
  </w:num>
  <w:num w:numId="4">
    <w:abstractNumId w:val="15"/>
  </w:num>
  <w:num w:numId="5">
    <w:abstractNumId w:val="14"/>
  </w:num>
  <w:num w:numId="6">
    <w:abstractNumId w:val="25"/>
  </w:num>
  <w:num w:numId="7">
    <w:abstractNumId w:val="10"/>
  </w:num>
  <w:num w:numId="8">
    <w:abstractNumId w:val="1"/>
  </w:num>
  <w:num w:numId="9">
    <w:abstractNumId w:val="19"/>
  </w:num>
  <w:num w:numId="10">
    <w:abstractNumId w:val="13"/>
  </w:num>
  <w:num w:numId="11">
    <w:abstractNumId w:val="28"/>
  </w:num>
  <w:num w:numId="12">
    <w:abstractNumId w:val="8"/>
  </w:num>
  <w:num w:numId="13">
    <w:abstractNumId w:val="17"/>
  </w:num>
  <w:num w:numId="14">
    <w:abstractNumId w:val="22"/>
  </w:num>
  <w:num w:numId="15">
    <w:abstractNumId w:val="24"/>
  </w:num>
  <w:num w:numId="16">
    <w:abstractNumId w:val="3"/>
  </w:num>
  <w:num w:numId="17">
    <w:abstractNumId w:val="23"/>
  </w:num>
  <w:num w:numId="18">
    <w:abstractNumId w:val="12"/>
  </w:num>
  <w:num w:numId="19">
    <w:abstractNumId w:val="7"/>
  </w:num>
  <w:num w:numId="20">
    <w:abstractNumId w:val="18"/>
  </w:num>
  <w:num w:numId="21">
    <w:abstractNumId w:val="9"/>
  </w:num>
  <w:num w:numId="22">
    <w:abstractNumId w:val="5"/>
  </w:num>
  <w:num w:numId="23">
    <w:abstractNumId w:val="21"/>
  </w:num>
  <w:num w:numId="24">
    <w:abstractNumId w:val="26"/>
  </w:num>
  <w:num w:numId="25">
    <w:abstractNumId w:val="16"/>
  </w:num>
  <w:num w:numId="26">
    <w:abstractNumId w:val="6"/>
  </w:num>
  <w:num w:numId="27">
    <w:abstractNumId w:val="4"/>
  </w:num>
  <w:num w:numId="28">
    <w:abstractNumId w:val="11"/>
  </w:num>
  <w:num w:numId="29">
    <w:abstractNumId w:val="2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5C7B"/>
    <w:rsid w:val="00016442"/>
    <w:rsid w:val="0002022C"/>
    <w:rsid w:val="000205E4"/>
    <w:rsid w:val="00021B5D"/>
    <w:rsid w:val="0002489C"/>
    <w:rsid w:val="00031C76"/>
    <w:rsid w:val="00034134"/>
    <w:rsid w:val="00040183"/>
    <w:rsid w:val="000407F6"/>
    <w:rsid w:val="0004502B"/>
    <w:rsid w:val="000470CF"/>
    <w:rsid w:val="00050C33"/>
    <w:rsid w:val="000546FD"/>
    <w:rsid w:val="0006168A"/>
    <w:rsid w:val="000755E8"/>
    <w:rsid w:val="0008331E"/>
    <w:rsid w:val="000872AB"/>
    <w:rsid w:val="00087D53"/>
    <w:rsid w:val="00090548"/>
    <w:rsid w:val="000959BC"/>
    <w:rsid w:val="000A073E"/>
    <w:rsid w:val="000B1D1E"/>
    <w:rsid w:val="000B2DBD"/>
    <w:rsid w:val="000B2EEC"/>
    <w:rsid w:val="000B4C2A"/>
    <w:rsid w:val="000C42FB"/>
    <w:rsid w:val="000C6EF3"/>
    <w:rsid w:val="000D410A"/>
    <w:rsid w:val="000D6A22"/>
    <w:rsid w:val="000D70C5"/>
    <w:rsid w:val="000D7107"/>
    <w:rsid w:val="000E5026"/>
    <w:rsid w:val="000F1060"/>
    <w:rsid w:val="000F16DB"/>
    <w:rsid w:val="000F25B0"/>
    <w:rsid w:val="00111DA8"/>
    <w:rsid w:val="001165EC"/>
    <w:rsid w:val="00117946"/>
    <w:rsid w:val="00122A9D"/>
    <w:rsid w:val="001264F2"/>
    <w:rsid w:val="001277FF"/>
    <w:rsid w:val="001317F0"/>
    <w:rsid w:val="00131D4B"/>
    <w:rsid w:val="00141075"/>
    <w:rsid w:val="00141CDE"/>
    <w:rsid w:val="00143487"/>
    <w:rsid w:val="001455A2"/>
    <w:rsid w:val="001457DA"/>
    <w:rsid w:val="001539B6"/>
    <w:rsid w:val="001629E3"/>
    <w:rsid w:val="00167C7A"/>
    <w:rsid w:val="001723AF"/>
    <w:rsid w:val="0018257B"/>
    <w:rsid w:val="0018532B"/>
    <w:rsid w:val="00186486"/>
    <w:rsid w:val="0019091D"/>
    <w:rsid w:val="001A33C6"/>
    <w:rsid w:val="001B3C54"/>
    <w:rsid w:val="001C032A"/>
    <w:rsid w:val="001C1614"/>
    <w:rsid w:val="001C65C4"/>
    <w:rsid w:val="001D01BF"/>
    <w:rsid w:val="001D1916"/>
    <w:rsid w:val="001D2EC2"/>
    <w:rsid w:val="001E148B"/>
    <w:rsid w:val="001F6E63"/>
    <w:rsid w:val="002052C5"/>
    <w:rsid w:val="00215C27"/>
    <w:rsid w:val="00216B4A"/>
    <w:rsid w:val="00222980"/>
    <w:rsid w:val="002261E7"/>
    <w:rsid w:val="00226A87"/>
    <w:rsid w:val="00227D09"/>
    <w:rsid w:val="0023157F"/>
    <w:rsid w:val="00237CDB"/>
    <w:rsid w:val="00240D2A"/>
    <w:rsid w:val="0024583B"/>
    <w:rsid w:val="002548FA"/>
    <w:rsid w:val="00264383"/>
    <w:rsid w:val="00274DEE"/>
    <w:rsid w:val="0027599F"/>
    <w:rsid w:val="00285600"/>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D34DA"/>
    <w:rsid w:val="002E02EA"/>
    <w:rsid w:val="002E0E72"/>
    <w:rsid w:val="002E3089"/>
    <w:rsid w:val="002E3517"/>
    <w:rsid w:val="002F305E"/>
    <w:rsid w:val="002F52A6"/>
    <w:rsid w:val="00301B3E"/>
    <w:rsid w:val="00307C2A"/>
    <w:rsid w:val="00312F10"/>
    <w:rsid w:val="00313656"/>
    <w:rsid w:val="003157C7"/>
    <w:rsid w:val="003306BF"/>
    <w:rsid w:val="00343701"/>
    <w:rsid w:val="00344575"/>
    <w:rsid w:val="00344DA9"/>
    <w:rsid w:val="00367B94"/>
    <w:rsid w:val="00371467"/>
    <w:rsid w:val="00375708"/>
    <w:rsid w:val="00375893"/>
    <w:rsid w:val="003761F0"/>
    <w:rsid w:val="00380280"/>
    <w:rsid w:val="00380C0E"/>
    <w:rsid w:val="00383120"/>
    <w:rsid w:val="0038402C"/>
    <w:rsid w:val="003916A9"/>
    <w:rsid w:val="00394563"/>
    <w:rsid w:val="003A2659"/>
    <w:rsid w:val="003A42D8"/>
    <w:rsid w:val="003B20E2"/>
    <w:rsid w:val="003B2201"/>
    <w:rsid w:val="003B36BB"/>
    <w:rsid w:val="003B395D"/>
    <w:rsid w:val="003B42F1"/>
    <w:rsid w:val="003B4460"/>
    <w:rsid w:val="003C11B3"/>
    <w:rsid w:val="003C1AD5"/>
    <w:rsid w:val="003C5464"/>
    <w:rsid w:val="003C57FD"/>
    <w:rsid w:val="003D19A3"/>
    <w:rsid w:val="003E43C8"/>
    <w:rsid w:val="003F2E43"/>
    <w:rsid w:val="003F3981"/>
    <w:rsid w:val="003F60DC"/>
    <w:rsid w:val="00404E2B"/>
    <w:rsid w:val="00406EF1"/>
    <w:rsid w:val="004100A7"/>
    <w:rsid w:val="0041434B"/>
    <w:rsid w:val="00415E69"/>
    <w:rsid w:val="00416539"/>
    <w:rsid w:val="00417C7A"/>
    <w:rsid w:val="00421738"/>
    <w:rsid w:val="004233FF"/>
    <w:rsid w:val="00423F11"/>
    <w:rsid w:val="00425A46"/>
    <w:rsid w:val="004343D3"/>
    <w:rsid w:val="00434AC7"/>
    <w:rsid w:val="0043673D"/>
    <w:rsid w:val="00436C18"/>
    <w:rsid w:val="00441144"/>
    <w:rsid w:val="004457B2"/>
    <w:rsid w:val="004460FD"/>
    <w:rsid w:val="00446BB2"/>
    <w:rsid w:val="004523C8"/>
    <w:rsid w:val="00455C69"/>
    <w:rsid w:val="004572C2"/>
    <w:rsid w:val="00460A54"/>
    <w:rsid w:val="004610C8"/>
    <w:rsid w:val="00467DF5"/>
    <w:rsid w:val="004714CA"/>
    <w:rsid w:val="0048080D"/>
    <w:rsid w:val="00480816"/>
    <w:rsid w:val="00485059"/>
    <w:rsid w:val="004855DC"/>
    <w:rsid w:val="00490EE4"/>
    <w:rsid w:val="0049253E"/>
    <w:rsid w:val="0049316F"/>
    <w:rsid w:val="00496009"/>
    <w:rsid w:val="00497AF0"/>
    <w:rsid w:val="004A0D83"/>
    <w:rsid w:val="004A111B"/>
    <w:rsid w:val="004A16B5"/>
    <w:rsid w:val="004A16E5"/>
    <w:rsid w:val="004A4992"/>
    <w:rsid w:val="004A4DF7"/>
    <w:rsid w:val="004A7BB8"/>
    <w:rsid w:val="004D0B79"/>
    <w:rsid w:val="004D0BF6"/>
    <w:rsid w:val="004D7001"/>
    <w:rsid w:val="004D7778"/>
    <w:rsid w:val="004E44A5"/>
    <w:rsid w:val="004E6D79"/>
    <w:rsid w:val="004F0228"/>
    <w:rsid w:val="004F03E8"/>
    <w:rsid w:val="00506E20"/>
    <w:rsid w:val="00512C71"/>
    <w:rsid w:val="00522193"/>
    <w:rsid w:val="00522DBE"/>
    <w:rsid w:val="0053040D"/>
    <w:rsid w:val="00533CB7"/>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309D"/>
    <w:rsid w:val="005A39FC"/>
    <w:rsid w:val="005A5EF5"/>
    <w:rsid w:val="005A64D7"/>
    <w:rsid w:val="005A6B79"/>
    <w:rsid w:val="005B3C1C"/>
    <w:rsid w:val="005B6FF0"/>
    <w:rsid w:val="005C317C"/>
    <w:rsid w:val="005C436C"/>
    <w:rsid w:val="005C52D2"/>
    <w:rsid w:val="005D4645"/>
    <w:rsid w:val="005D46D9"/>
    <w:rsid w:val="005D6CD2"/>
    <w:rsid w:val="005F26D6"/>
    <w:rsid w:val="005F496A"/>
    <w:rsid w:val="005F69F8"/>
    <w:rsid w:val="00600DAC"/>
    <w:rsid w:val="00601A6B"/>
    <w:rsid w:val="00604FEE"/>
    <w:rsid w:val="0062463C"/>
    <w:rsid w:val="00625200"/>
    <w:rsid w:val="006259DF"/>
    <w:rsid w:val="00625A4D"/>
    <w:rsid w:val="0063041D"/>
    <w:rsid w:val="00632325"/>
    <w:rsid w:val="00637B50"/>
    <w:rsid w:val="00640BC6"/>
    <w:rsid w:val="00645873"/>
    <w:rsid w:val="00650A1E"/>
    <w:rsid w:val="006570DF"/>
    <w:rsid w:val="006679E7"/>
    <w:rsid w:val="0067124E"/>
    <w:rsid w:val="006755C3"/>
    <w:rsid w:val="00675DB7"/>
    <w:rsid w:val="0068004A"/>
    <w:rsid w:val="00681CDA"/>
    <w:rsid w:val="00682D8F"/>
    <w:rsid w:val="00690FD6"/>
    <w:rsid w:val="00692348"/>
    <w:rsid w:val="006A7832"/>
    <w:rsid w:val="006A7E31"/>
    <w:rsid w:val="006B361B"/>
    <w:rsid w:val="006B555A"/>
    <w:rsid w:val="006C37D8"/>
    <w:rsid w:val="006C3BC1"/>
    <w:rsid w:val="006C3E56"/>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335DE"/>
    <w:rsid w:val="0073548F"/>
    <w:rsid w:val="007409E5"/>
    <w:rsid w:val="0074133A"/>
    <w:rsid w:val="00750C34"/>
    <w:rsid w:val="007517F9"/>
    <w:rsid w:val="0075686B"/>
    <w:rsid w:val="00756A0C"/>
    <w:rsid w:val="00761985"/>
    <w:rsid w:val="007776C4"/>
    <w:rsid w:val="007828FE"/>
    <w:rsid w:val="00784CAA"/>
    <w:rsid w:val="0078582B"/>
    <w:rsid w:val="007918B6"/>
    <w:rsid w:val="0079296E"/>
    <w:rsid w:val="00796E5E"/>
    <w:rsid w:val="00797CC7"/>
    <w:rsid w:val="00797EA4"/>
    <w:rsid w:val="007A050C"/>
    <w:rsid w:val="007A2A33"/>
    <w:rsid w:val="007A591D"/>
    <w:rsid w:val="007B6249"/>
    <w:rsid w:val="007C11DC"/>
    <w:rsid w:val="007D2C3E"/>
    <w:rsid w:val="007D784D"/>
    <w:rsid w:val="007F5BE2"/>
    <w:rsid w:val="007F6441"/>
    <w:rsid w:val="00803182"/>
    <w:rsid w:val="00803A3A"/>
    <w:rsid w:val="00807C3D"/>
    <w:rsid w:val="00812036"/>
    <w:rsid w:val="00813ACD"/>
    <w:rsid w:val="008151DD"/>
    <w:rsid w:val="0083530D"/>
    <w:rsid w:val="0085235A"/>
    <w:rsid w:val="00853EA5"/>
    <w:rsid w:val="00861585"/>
    <w:rsid w:val="00876B78"/>
    <w:rsid w:val="0088147F"/>
    <w:rsid w:val="00881C87"/>
    <w:rsid w:val="00887A01"/>
    <w:rsid w:val="008A16FA"/>
    <w:rsid w:val="008A1C4B"/>
    <w:rsid w:val="008A1E53"/>
    <w:rsid w:val="008A2879"/>
    <w:rsid w:val="008B66C6"/>
    <w:rsid w:val="008C6598"/>
    <w:rsid w:val="008D0A58"/>
    <w:rsid w:val="008D4763"/>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4396"/>
    <w:rsid w:val="009361D0"/>
    <w:rsid w:val="009376C0"/>
    <w:rsid w:val="00940C88"/>
    <w:rsid w:val="00940DCC"/>
    <w:rsid w:val="009429DD"/>
    <w:rsid w:val="00954B49"/>
    <w:rsid w:val="00954C01"/>
    <w:rsid w:val="00961179"/>
    <w:rsid w:val="009652AC"/>
    <w:rsid w:val="00965E13"/>
    <w:rsid w:val="00967132"/>
    <w:rsid w:val="009735E7"/>
    <w:rsid w:val="009779A6"/>
    <w:rsid w:val="0098081C"/>
    <w:rsid w:val="00987E99"/>
    <w:rsid w:val="00995F41"/>
    <w:rsid w:val="009A087D"/>
    <w:rsid w:val="009A0E25"/>
    <w:rsid w:val="009A2F55"/>
    <w:rsid w:val="009A5BC3"/>
    <w:rsid w:val="009B03AC"/>
    <w:rsid w:val="009B0C92"/>
    <w:rsid w:val="009B30BD"/>
    <w:rsid w:val="009B39C4"/>
    <w:rsid w:val="009C0B30"/>
    <w:rsid w:val="009C16B9"/>
    <w:rsid w:val="009C2546"/>
    <w:rsid w:val="009C6DD1"/>
    <w:rsid w:val="009D4015"/>
    <w:rsid w:val="009D58A4"/>
    <w:rsid w:val="009E0C95"/>
    <w:rsid w:val="009E1FD3"/>
    <w:rsid w:val="009F094F"/>
    <w:rsid w:val="009F0E59"/>
    <w:rsid w:val="009F4EC3"/>
    <w:rsid w:val="009F5AB7"/>
    <w:rsid w:val="00A03DBD"/>
    <w:rsid w:val="00A05D6E"/>
    <w:rsid w:val="00A07C70"/>
    <w:rsid w:val="00A17FB1"/>
    <w:rsid w:val="00A203AD"/>
    <w:rsid w:val="00A25697"/>
    <w:rsid w:val="00A36B76"/>
    <w:rsid w:val="00A377CF"/>
    <w:rsid w:val="00A4002F"/>
    <w:rsid w:val="00A41B33"/>
    <w:rsid w:val="00A428FB"/>
    <w:rsid w:val="00A47E70"/>
    <w:rsid w:val="00A50308"/>
    <w:rsid w:val="00A54FF4"/>
    <w:rsid w:val="00A61FEB"/>
    <w:rsid w:val="00A620A8"/>
    <w:rsid w:val="00A632C4"/>
    <w:rsid w:val="00A64440"/>
    <w:rsid w:val="00A6724C"/>
    <w:rsid w:val="00A746DD"/>
    <w:rsid w:val="00A75332"/>
    <w:rsid w:val="00A835BD"/>
    <w:rsid w:val="00A83F33"/>
    <w:rsid w:val="00A902EA"/>
    <w:rsid w:val="00A97032"/>
    <w:rsid w:val="00A97DF6"/>
    <w:rsid w:val="00AA009D"/>
    <w:rsid w:val="00AA1182"/>
    <w:rsid w:val="00AA4A57"/>
    <w:rsid w:val="00AA536E"/>
    <w:rsid w:val="00AB5122"/>
    <w:rsid w:val="00AC3BA4"/>
    <w:rsid w:val="00AD22C7"/>
    <w:rsid w:val="00AD2B3D"/>
    <w:rsid w:val="00AD4E05"/>
    <w:rsid w:val="00AD5A22"/>
    <w:rsid w:val="00AE0893"/>
    <w:rsid w:val="00AF2307"/>
    <w:rsid w:val="00B06512"/>
    <w:rsid w:val="00B06912"/>
    <w:rsid w:val="00B10155"/>
    <w:rsid w:val="00B15AD4"/>
    <w:rsid w:val="00B16487"/>
    <w:rsid w:val="00B173AE"/>
    <w:rsid w:val="00B21C22"/>
    <w:rsid w:val="00B30D35"/>
    <w:rsid w:val="00B345E0"/>
    <w:rsid w:val="00B346D1"/>
    <w:rsid w:val="00B370D5"/>
    <w:rsid w:val="00B416F1"/>
    <w:rsid w:val="00B4201F"/>
    <w:rsid w:val="00B4222E"/>
    <w:rsid w:val="00B44069"/>
    <w:rsid w:val="00B44265"/>
    <w:rsid w:val="00B468F0"/>
    <w:rsid w:val="00B4793E"/>
    <w:rsid w:val="00B56A75"/>
    <w:rsid w:val="00B572A6"/>
    <w:rsid w:val="00B62AC3"/>
    <w:rsid w:val="00B64008"/>
    <w:rsid w:val="00B7248D"/>
    <w:rsid w:val="00B72FDA"/>
    <w:rsid w:val="00B76172"/>
    <w:rsid w:val="00B76281"/>
    <w:rsid w:val="00B76FF5"/>
    <w:rsid w:val="00B80E43"/>
    <w:rsid w:val="00B878A4"/>
    <w:rsid w:val="00BA28D8"/>
    <w:rsid w:val="00BB14A0"/>
    <w:rsid w:val="00BB5039"/>
    <w:rsid w:val="00BE152B"/>
    <w:rsid w:val="00BE3F7E"/>
    <w:rsid w:val="00BE7564"/>
    <w:rsid w:val="00BF4C61"/>
    <w:rsid w:val="00BF6C37"/>
    <w:rsid w:val="00C04B60"/>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65FA6"/>
    <w:rsid w:val="00C756A5"/>
    <w:rsid w:val="00C77561"/>
    <w:rsid w:val="00C8790D"/>
    <w:rsid w:val="00C917F2"/>
    <w:rsid w:val="00C924D8"/>
    <w:rsid w:val="00C938EE"/>
    <w:rsid w:val="00CA3838"/>
    <w:rsid w:val="00CA74E1"/>
    <w:rsid w:val="00CB7E99"/>
    <w:rsid w:val="00CC0E34"/>
    <w:rsid w:val="00CC39BA"/>
    <w:rsid w:val="00CC5A98"/>
    <w:rsid w:val="00CC62B2"/>
    <w:rsid w:val="00CF335F"/>
    <w:rsid w:val="00CF6451"/>
    <w:rsid w:val="00D072E0"/>
    <w:rsid w:val="00D20171"/>
    <w:rsid w:val="00D21790"/>
    <w:rsid w:val="00D2596D"/>
    <w:rsid w:val="00D27153"/>
    <w:rsid w:val="00D30C71"/>
    <w:rsid w:val="00D37AFB"/>
    <w:rsid w:val="00D54778"/>
    <w:rsid w:val="00D71F56"/>
    <w:rsid w:val="00D725DF"/>
    <w:rsid w:val="00D75E0F"/>
    <w:rsid w:val="00D76142"/>
    <w:rsid w:val="00D802C7"/>
    <w:rsid w:val="00D864DD"/>
    <w:rsid w:val="00D86676"/>
    <w:rsid w:val="00D90D32"/>
    <w:rsid w:val="00D91FFB"/>
    <w:rsid w:val="00DA22CF"/>
    <w:rsid w:val="00DA5582"/>
    <w:rsid w:val="00DC2F11"/>
    <w:rsid w:val="00DD2F3F"/>
    <w:rsid w:val="00DD416A"/>
    <w:rsid w:val="00DE1EBD"/>
    <w:rsid w:val="00DE2278"/>
    <w:rsid w:val="00DE23FD"/>
    <w:rsid w:val="00DE4785"/>
    <w:rsid w:val="00DE74FB"/>
    <w:rsid w:val="00DF7F93"/>
    <w:rsid w:val="00E03899"/>
    <w:rsid w:val="00E03DD2"/>
    <w:rsid w:val="00E16C1A"/>
    <w:rsid w:val="00E21CAA"/>
    <w:rsid w:val="00E23D3C"/>
    <w:rsid w:val="00E31051"/>
    <w:rsid w:val="00E36DAD"/>
    <w:rsid w:val="00E36F02"/>
    <w:rsid w:val="00E40924"/>
    <w:rsid w:val="00E43D59"/>
    <w:rsid w:val="00E464B6"/>
    <w:rsid w:val="00E4692E"/>
    <w:rsid w:val="00E4783E"/>
    <w:rsid w:val="00E67FD8"/>
    <w:rsid w:val="00E70799"/>
    <w:rsid w:val="00E7102F"/>
    <w:rsid w:val="00E761AD"/>
    <w:rsid w:val="00E76AFA"/>
    <w:rsid w:val="00E774FD"/>
    <w:rsid w:val="00E817B4"/>
    <w:rsid w:val="00E84DB2"/>
    <w:rsid w:val="00E86434"/>
    <w:rsid w:val="00E93E25"/>
    <w:rsid w:val="00EA2DAB"/>
    <w:rsid w:val="00EA6A05"/>
    <w:rsid w:val="00EB6B4B"/>
    <w:rsid w:val="00ED6E92"/>
    <w:rsid w:val="00EE16FC"/>
    <w:rsid w:val="00EE1CE9"/>
    <w:rsid w:val="00F07082"/>
    <w:rsid w:val="00F14D7B"/>
    <w:rsid w:val="00F20D0D"/>
    <w:rsid w:val="00F23F31"/>
    <w:rsid w:val="00F322CC"/>
    <w:rsid w:val="00F377A6"/>
    <w:rsid w:val="00F4360E"/>
    <w:rsid w:val="00F47870"/>
    <w:rsid w:val="00F502F0"/>
    <w:rsid w:val="00F50665"/>
    <w:rsid w:val="00F63481"/>
    <w:rsid w:val="00F67A71"/>
    <w:rsid w:val="00F71CE9"/>
    <w:rsid w:val="00F74B16"/>
    <w:rsid w:val="00F769A3"/>
    <w:rsid w:val="00F86E1C"/>
    <w:rsid w:val="00F875D8"/>
    <w:rsid w:val="00F87D44"/>
    <w:rsid w:val="00F9097F"/>
    <w:rsid w:val="00F9357F"/>
    <w:rsid w:val="00F95DA8"/>
    <w:rsid w:val="00FB18D0"/>
    <w:rsid w:val="00FB7A7F"/>
    <w:rsid w:val="00FD3D93"/>
    <w:rsid w:val="00FD44B7"/>
    <w:rsid w:val="00FE2F18"/>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customStyle="true" w:styleId="TijelotekstaChar" w:type="character">
    <w:name w:val="Tijelo teksta Char"/>
    <w:link w:val="Tijeloteksta"/>
    <w:rsid w:val="00015C7B"/>
    <w:rPr>
      <w:sz w:val="24"/>
      <w:szCs w:val="24"/>
    </w:rPr>
  </w:style>
  <w:style w:styleId="Reetkatablice" w:type="table">
    <w:name w:val="Table Grid"/>
    <w:basedOn w:val="Obinatablica"/>
    <w:rsid w:val="00934396"/>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5F496A"/>
    <w:rPr>
      <w:color w:val="808080"/>
      <w:bdr w:space="0" w:sz="0" w:color="auto" w:val="none"/>
      <w:shd w:fill="auto" w:color="auto" w:val="clear"/>
    </w:rPr>
  </w:style>
  <w:style w:customStyle="true" w:styleId="eSPISCCParagraphDefaultFont" w:type="character">
    <w:name w:val="eSPIS_CC_Paragraph Default Font"/>
    <w:basedOn w:val="Zadanifontodlomka"/>
    <w:rsid w:val="005F496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F496A"/>
    <w:rPr>
      <w:bdr w:space="0" w:sz="0" w:color="auto" w:val="none"/>
      <w:shd w:fill="FFFFCC" w:color="auto" w:val="clear"/>
      <w:lang w:val="hr-HR"/>
    </w:rPr>
  </w:style>
  <w:style w:customStyle="true" w:styleId="PozadinaSvijetloCrvena" w:type="character">
    <w:name w:val="Pozadina_SvijetloCrvena"/>
    <w:basedOn w:val="eSPISCCParagraphDefaultFont"/>
    <w:rsid w:val="005F496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F496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TijelotekstaChar" w:type="character">
    <w:name w:val="Tijelo teksta Char"/>
    <w:link w:val="Tijeloteksta"/>
    <w:rsid w:val="00015C7B"/>
    <w:rPr>
      <w:sz w:val="24"/>
      <w:szCs w:val="24"/>
    </w:rPr>
  </w:style>
  <w:style w:styleId="Reetkatablice" w:type="table">
    <w:name w:val="Table Grid"/>
    <w:basedOn w:val="Obinatablica"/>
    <w:rsid w:val="0093439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496A"/>
    <w:rPr>
      <w:color w:val="808080"/>
      <w:bdr w:color="auto" w:space="0" w:sz="0" w:val="none"/>
      <w:shd w:color="auto" w:fill="auto" w:val="clear"/>
    </w:rPr>
  </w:style>
  <w:style w:customStyle="1" w:styleId="eSPISCCParagraphDefaultFont" w:type="character">
    <w:name w:val="eSPIS_CC_Paragraph Default Font"/>
    <w:basedOn w:val="Zadanifontodlomka"/>
    <w:rsid w:val="005F49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96A"/>
    <w:rPr>
      <w:bdr w:color="auto" w:space="0" w:sz="0" w:val="none"/>
      <w:shd w:color="auto" w:fill="FFFFCC" w:val="clear"/>
      <w:lang w:val="hr-HR"/>
    </w:rPr>
  </w:style>
  <w:style w:customStyle="1" w:styleId="PozadinaSvijetloCrvena" w:type="character">
    <w:name w:val="Pozadina_SvijetloCrvena"/>
    <w:basedOn w:val="eSPISCCParagraphDefaultFont"/>
    <w:rsid w:val="005F49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96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5020468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2018.</izvorni_sadrzaj>
    <derivirana_varijabla naziv="DomainObject.DatumDonosenjaOdluke_1">10.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2018.</izvorni_sadrzaj>
    <derivirana_varijabla naziv="DomainObject.Predmet.DatumOsnivanja_1">20.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Predlagatelj dužnik</izvorni_sadrzaj>
    <derivirana_varijabla naziv="DomainObject.Predmet.Opis_1">Predlagatelj dužnik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St-157/2018</izvorni_sadrzaj>
    <derivirana_varijabla naziv="DomainObject.Predmet.OznakaBroj_1">St-157/2018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VILLA RUSTIKA DALMATIA, društvo s ograničenom odgovornošću za poslovanje nekretninama i turizam</izvorni_sadrzaj>
    <derivirana_varijabla naziv="DomainObject.Predmet.StrankaFormated_1">  VILLA RUSTIKA DALMATIA, društvo s ograničenom odgovornošću za poslovanje nekretninama i turizam</derivirana_varijabla>
  </DomainObject.Predmet.StrankaFormated>
  <DomainObject.Predmet.StrankaFormatedOIB>
    <izvorni_sadrzaj>  VILLA RUSTIKA DALMATIA, društvo s ograničenom odgovornošću za poslovanje nekretninama i turizam, OIB 63154945798</izvorni_sadrzaj>
    <derivirana_varijabla naziv="DomainObject.Predmet.StrankaFormatedOIB_1">  VILLA RUSTIKA DALMATIA, društvo s ograničenom odgovornošću za poslovanje nekretninama i turizam, OIB 63154945798</derivirana_varijabla>
  </DomainObject.Predmet.StrankaFormatedOIB>
  <DomainObject.Predmet.StrankaFormatedWithAdress>
    <izvorni_sadrzaj> VILLA RUSTIKA DALMATIA, društvo s ograničenom odgovornošću za poslovanje nekretninama i turizam, Mosećka 72, 21000 Split</izvorni_sadrzaj>
    <derivirana_varijabla naziv="DomainObject.Predmet.StrankaFormatedWithAdress_1"> VILLA RUSTIKA DALMATIA, društvo s ograničenom odgovornošću za poslovanje nekretninama i turizam, Mosećka 72, 21000 Split</derivirana_varijabla>
  </DomainObject.Predmet.StrankaFormatedWithAdress>
  <DomainObject.Predmet.StrankaFormatedWithAdressOIB>
    <izvorni_sadrzaj> VILLA RUSTIKA DALMATIA, društvo s ograničenom odgovornošću za poslovanje nekretninama i turizam, OIB 63154945798, Mosećka 72, 21000 Split</izvorni_sadrzaj>
    <derivirana_varijabla naziv="DomainObject.Predmet.StrankaFormatedWithAdressOIB_1"> VILLA RUSTIKA DALMATIA, društvo s ograničenom odgovornošću za poslovanje nekretninama i turizam, OIB 63154945798, Mosećka 72, 21000 Split</derivirana_varijabla>
  </DomainObject.Predmet.StrankaFormatedWithAdressOIB>
  <DomainObject.Predmet.StrankaWithAdress>
    <izvorni_sadrzaj>VILLA RUSTIKA DALMATIA, društvo s ograničenom odgovornošću za poslovanje nekretninama i turizam Mosećka 72,21000 Split</izvorni_sadrzaj>
    <derivirana_varijabla naziv="DomainObject.Predmet.StrankaWithAdress_1">VILLA RUSTIKA DALMATIA, društvo s ograničenom odgovornošću za poslovanje nekretninama i turizam Mosećka 72,21000 Split</derivirana_varijabla>
  </DomainObject.Predmet.StrankaWithAdress>
  <DomainObject.Predmet.StrankaWithAdressOIB>
    <izvorni_sadrzaj>VILLA RUSTIKA DALMATIA, društvo s ograničenom odgovornošću za poslovanje nekretninama i turizam, OIB 63154945798, Mosećka 72,21000 Split</izvorni_sadrzaj>
    <derivirana_varijabla naziv="DomainObject.Predmet.StrankaWithAdressOIB_1">VILLA RUSTIKA DALMATIA, društvo s ograničenom odgovornošću za poslovanje nekretninama i turizam, OIB 63154945798, Mosećka 72,21000 Split</derivirana_varijabla>
  </DomainObject.Predmet.StrankaWithAdressOIB>
  <DomainObject.Predmet.StrankaNazivFormated>
    <izvorni_sadrzaj>VILLA RUSTIKA DALMATIA, društvo s ograničenom odgovornošću za poslovanje nekretninama i turizam</izvorni_sadrzaj>
    <derivirana_varijabla naziv="DomainObject.Predmet.StrankaNazivFormated_1">VILLA RUSTIKA DALMATIA, društvo s ograničenom odgovornošću za poslovanje nekretninama i turizam</derivirana_varijabla>
  </DomainObject.Predmet.StrankaNazivFormated>
  <DomainObject.Predmet.StrankaNazivFormatedOIB>
    <izvorni_sadrzaj>VILLA RUSTIKA DALMATIA, društvo s ograničenom odgovornošću za poslovanje nekretninama i turizam, OIB 63154945798</izvorni_sadrzaj>
    <derivirana_varijabla naziv="DomainObject.Predmet.StrankaNazivFormatedOIB_1">VILLA RUSTIKA DALMATIA, društvo s ograničenom odgovornošću za poslovanje nekretninama i turizam, OIB 63154945798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VILLA RUSTIKA DALMATIA, društvo s ograničenom odgovornošću za poslovanje nekretninama i turizam</item>
    </izvorni_sadrzaj>
    <derivirana_varijabla naziv="DomainObject.Predmet.StrankaListFormated_1">
      <item>VILLA RUSTIKA DALMATIA, društvo s ograničenom odgovornošću za poslovanje nekretninama i turizam</item>
    </derivirana_varijabla>
  </DomainObject.Predmet.StrankaListFormated>
  <DomainObject.Predmet.StrankaListFormatedOIB>
    <izvorni_sadrzaj>
      <item>VILLA RUSTIKA DALMATIA, društvo s ograničenom odgovornošću za poslovanje nekretninama i turizam, OIB 63154945798</item>
    </izvorni_sadrzaj>
    <derivirana_varijabla naziv="DomainObject.Predmet.StrankaListFormatedOIB_1">
      <item>VILLA RUSTIKA DALMATIA, društvo s ograničenom odgovornošću za poslovanje nekretninama i turizam, OIB 63154945798</item>
    </derivirana_varijabla>
  </DomainObject.Predmet.StrankaListFormatedOIB>
  <DomainObject.Predmet.StrankaListFormatedWithAdress>
    <izvorni_sadrzaj>
      <item>VILLA RUSTIKA DALMATIA, društvo s ograničenom odgovornošću za poslovanje nekretninama i turizam, Mosećka 72, 21000 Split</item>
    </izvorni_sadrzaj>
    <derivirana_varijabla naziv="DomainObject.Predmet.StrankaListFormatedWithAdress_1">
      <item>VILLA RUSTIKA DALMATIA, društvo s ograničenom odgovornošću za poslovanje nekretninama i turizam, Mosećka 72, 21000 Split</item>
    </derivirana_varijabla>
  </DomainObject.Predmet.StrankaListFormatedWithAdress>
  <DomainObject.Predmet.StrankaListFormatedWithAdressOIB>
    <izvorni_sadrzaj>
      <item>VILLA RUSTIKA DALMATIA, društvo s ograničenom odgovornošću za poslovanje nekretninama i turizam, OIB 63154945798, Mosećka 72, 21000 Split</item>
    </izvorni_sadrzaj>
    <derivirana_varijabla naziv="DomainObject.Predmet.StrankaListFormatedWithAdressOIB_1">
      <item>VILLA RUSTIKA DALMATIA, društvo s ograničenom odgovornošću za poslovanje nekretninama i turizam, OIB 63154945798, Mosećka 72, 21000 Split</item>
    </derivirana_varijabla>
  </DomainObject.Predmet.StrankaListFormatedWithAdressOIB>
  <DomainObject.Predmet.StrankaListNazivFormated>
    <izvorni_sadrzaj>
      <item>VILLA RUSTIKA DALMATIA, društvo s ograničenom odgovornošću za poslovanje nekretninama i turizam</item>
    </izvorni_sadrzaj>
    <derivirana_varijabla naziv="DomainObject.Predmet.StrankaListNazivFormated_1">
      <item>VILLA RUSTIKA DALMATIA, društvo s ograničenom odgovornošću za poslovanje nekretninama i turizam</item>
    </derivirana_varijabla>
  </DomainObject.Predmet.StrankaListNazivFormated>
  <DomainObject.Predmet.StrankaListNazivFormatedOIB>
    <izvorni_sadrzaj>
      <item>VILLA RUSTIKA DALMATIA, društvo s ograničenom odgovornošću za poslovanje nekretninama i turizam, OIB 63154945798</item>
    </izvorni_sadrzaj>
    <derivirana_varijabla naziv="DomainObject.Predmet.StrankaListNazivFormatedOIB_1">
      <item>VILLA RUSTIKA DALMATIA, društvo s ograničenom odgovornošću za poslovanje nekretninama i turizam, OIB 63154945798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Odvjetnik, Mijo Jeličić</item>
    </izvorni_sadrzaj>
    <derivirana_varijabla naziv="DomainObject.Predmet.OstaliListFormated_1">
      <item>Odvjetnik, Mijo Jeličić</item>
    </derivirana_varijabla>
  </DomainObject.Predmet.OstaliListFormated>
  <DomainObject.Predmet.OstaliListFormatedOIB>
    <izvorni_sadrzaj>
      <item>Odvjetnik, Mijo Jeličić, OIB 71855290129</item>
    </izvorni_sadrzaj>
    <derivirana_varijabla naziv="DomainObject.Predmet.OstaliListFormatedOIB_1">
      <item>Odvjetnik, Mijo Jeličić, OIB 71855290129</item>
    </derivirana_varijabla>
  </DomainObject.Predmet.OstaliListFormatedOIB>
  <DomainObject.Predmet.OstaliListFormatedWithAdress>
    <izvorni_sadrzaj>
      <item>Odvjetnik, Mijo Jeličić, Kliška 29., 21000 Split</item>
    </izvorni_sadrzaj>
    <derivirana_varijabla naziv="DomainObject.Predmet.OstaliListFormatedWithAdress_1">
      <item>Odvjetnik, Mijo Jeličić, Kliška 29., 21000 Split</item>
    </derivirana_varijabla>
  </DomainObject.Predmet.OstaliListFormatedWithAdress>
  <DomainObject.Predmet.OstaliListFormatedWithAdressOIB>
    <izvorni_sadrzaj>
      <item>Odvjetnik, Mijo Jeličić, OIB 71855290129, Kliška 29., 21000 Split</item>
    </izvorni_sadrzaj>
    <derivirana_varijabla naziv="DomainObject.Predmet.OstaliListFormatedWithAdressOIB_1">
      <item>Odvjetnik, Mijo Jeličić, OIB 71855290129, Kliška 29., 21000 Split</item>
    </derivirana_varijabla>
  </DomainObject.Predmet.OstaliListFormatedWithAdressOIB>
  <DomainObject.Predmet.OstaliListNazivFormated>
    <izvorni_sadrzaj>
      <item>Odvjetnik, Mijo Jeličić</item>
    </izvorni_sadrzaj>
    <derivirana_varijabla naziv="DomainObject.Predmet.OstaliListNazivFormated_1">
      <item>Odvjetnik, Mijo Jeličić</item>
    </derivirana_varijabla>
  </DomainObject.Predmet.OstaliListNazivFormated>
  <DomainObject.Predmet.OstaliListNazivFormatedOIB>
    <izvorni_sadrzaj>
      <item>Odvjetnik, Mijo Jeličić, OIB 71855290129</item>
    </izvorni_sadrzaj>
    <derivirana_varijabla naziv="DomainObject.Predmet.OstaliListNazivFormatedOIB_1">
      <item>Odvjetnik, Mijo Jeličić, OIB 71855290129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2018.</izvorni_sadrzaj>
    <derivirana_varijabla naziv="DomainObject.Datum_1">10. svibnja 2018.</derivirana_varijabla>
  </DomainObject.Datum>
  <DomainObject.PoslovniBrojDokumenta>
    <izvorni_sadrzaj/>
    <derivirana_varijabla naziv="DomainObject.PoslovniBrojDokumenta_1"/>
  </DomainObject.PoslovniBrojDokumenta>
  <DomainObject.Predmet.StrankaIDrugi>
    <izvorni_sadrzaj>VILLA RUSTIKA DALMATIA, društvo s ograničenom odgovornošću za poslovanje nekretninama i turizam</izvorni_sadrzaj>
    <derivirana_varijabla naziv="DomainObject.Predmet.StrankaIDrugi_1">VILLA RUSTIKA DALMATIA, društvo s ograničenom odgovornošću za poslovanje nekretninama i turizam</derivirana_varijabla>
  </DomainObject.Predmet.StrankaIDrugi>
  <DomainObject.Predmet.ProtustrankaIDrugi>
    <izvorni_sadrzaj/>
    <derivirana_varijabla naziv="DomainObject.Predmet.ProtustrankaIDrugi_1"/>
  </DomainObject.Predmet.ProtustrankaIDrugi>
  <DomainObject.Predmet.StrankaIDrugiAdressOIB>
    <izvorni_sadrzaj>VILLA RUSTIKA DALMATIA, društvo s ograničenom odgovornošću za poslovanje nekretninama i turizam, OIB 63154945798, Mosećka 72, 21000 Split</izvorni_sadrzaj>
    <derivirana_varijabla naziv="DomainObject.Predmet.StrankaIDrugiAdressOIB_1">VILLA RUSTIKA DALMATIA, društvo s ograničenom odgovornošću za poslovanje nekretninama i turizam, OIB 63154945798, Mosećka 72,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VILLA RUSTIKA DALMATIA, društvo s ograničenom odgovornošću za poslovanje nekretninama i turizam</item>
      <item>Odvjetnik, Mijo Jeličić</item>
    </izvorni_sadrzaj>
    <derivirana_varijabla naziv="DomainObject.Predmet.SudioniciListNaziv_1">
      <item>VILLA RUSTIKA DALMATIA, društvo s ograničenom odgovornošću za poslovanje nekretninama i turizam</item>
      <item>Odvjetnik, Mijo Jeličić</item>
    </derivirana_varijabla>
  </DomainObject.Predmet.SudioniciListNaziv>
  <DomainObject.Predmet.SudioniciListAdressOIB>
    <izvorni_sadrzaj>
      <item>VILLA RUSTIKA DALMATIA, društvo s ograničenom odgovornošću za poslovanje nekretninama i turizam, OIB 63154945798, Mosećka 72,21000 Split</item>
      <item>Odvjetnik, Mijo Jeličić, OIB 71855290129, Kliška 29.,21000 Split</item>
    </izvorni_sadrzaj>
    <derivirana_varijabla naziv="DomainObject.Predmet.SudioniciListAdressOIB_1">
      <item>VILLA RUSTIKA DALMATIA, društvo s ograničenom odgovornošću za poslovanje nekretninama i turizam, OIB 63154945798, Mosećka 72,21000 Split</item>
      <item>Odvjetnik, Mijo Jeličić, OIB 71855290129, Kliška 29.,21000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63154945798</item>
      <item>, OIB 71855290129</item>
    </izvorni_sadrzaj>
    <derivirana_varijabla naziv="DomainObject.Predmet.SudioniciListNazivOIB_1">
      <item>, OIB 63154945798</item>
      <item>, OIB 71855290129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C5D993C-2196-4520-854B-6BF0A7B0AC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2</properties:Pages>
  <properties:Words>673</properties:Words>
  <properties:Characters>3648</properties:Characters>
  <properties:Lines>88</properties:Lines>
  <properties:Paragraphs>33</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4307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2018-05-10T06:56:00Z</dcterms:created>
  <dc:creator>Trgovački sud Split</dc:creator>
  <cp:lastModifiedBy>Ana Golub Gruić</cp:lastModifiedBy>
  <cp:lastPrinted>2018-05-10T07:13:00Z</cp:lastPrinted>
  <dcterms:modified xmlns:xsi="http://www.w3.org/2001/XMLSchema-instance" xsi:type="dcterms:W3CDTF">2018-05-10T07:15:00Z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(A-St-157-2018  rješenje-prethodni postupak.docx)</vt:lpwstr>
  </prop:property>
  <prop:property name="CC_coloring" pid="4" fmtid="{D5CDD505-2E9C-101B-9397-08002B2CF9AE}">
    <vt:bool>false</vt:bool>
  </prop:property>
  <prop:property name="BrojStranica" pid="5" fmtid="{D5CDD505-2E9C-101B-9397-08002B2CF9AE}">
    <vt:i4>2</vt:i4>
  </prop:property>
</prop:Properties>
</file>