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9826" w14:paraId="2e39826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14D1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9St-81/14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B14D1F">
        <w:rPr>
          <w:rFonts w:cs="Times New Roman" w:hAnsi="Times New Roman" w:ascii="Times New Roman"/>
          <w:sz w:val="24"/>
          <w:szCs w:val="24"/>
        </w:rPr>
        <w:t>SREĆKO ILJADICA, vlasnik obrta za usluge SIMARIS u stečaju, Šibenik, Put Gimnazije 10, OIB: 43430603341, zastupan po stečajnom upravitelju Milan Macura, dipl. iur. iz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</w:t>
      </w:r>
      <w:r w:rsidRPr="00710FEF">
        <w:rPr>
          <w:rFonts w:cs="Times New Roman" w:hAnsi="Times New Roman" w:ascii="Times New Roman"/>
          <w:sz w:val="24"/>
          <w:szCs w:val="24"/>
        </w:rPr>
        <w:t xml:space="preserve">dana </w:t>
      </w:r>
      <w:r w:rsidR="00B14D1F">
        <w:rPr>
          <w:rFonts w:cs="Times New Roman" w:hAnsi="Times New Roman" w:ascii="Times New Roman"/>
          <w:sz w:val="24"/>
          <w:szCs w:val="24"/>
        </w:rPr>
        <w:t>12.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946CC9">
        <w:rPr>
          <w:rFonts w:cs="Times New Roman" w:hAnsi="Times New Roman" w:ascii="Times New Roman"/>
          <w:sz w:val="24"/>
          <w:szCs w:val="24"/>
        </w:rPr>
        <w:t>S</w:t>
      </w:r>
      <w:r w:rsidR="00B14D1F">
        <w:rPr>
          <w:rFonts w:cs="Times New Roman" w:hAnsi="Times New Roman" w:ascii="Times New Roman"/>
          <w:sz w:val="24"/>
          <w:szCs w:val="24"/>
        </w:rPr>
        <w:t>REĆKO ILJADICA, vlasnik obrta za usluge SIMARIS u stečaju, Šibenik, Put Gimnazije 10, OIB: 43430603341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B14D1F">
        <w:rPr>
          <w:rFonts w:cs="Times New Roman" w:hAnsi="Times New Roman" w:ascii="Times New Roman"/>
          <w:sz w:val="24"/>
          <w:szCs w:val="24"/>
          <w:u w:val="single"/>
        </w:rPr>
        <w:t>27. lipnja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EB31A3">
        <w:rPr>
          <w:rFonts w:cs="Times New Roman" w:hAnsi="Times New Roman" w:ascii="Times New Roman"/>
          <w:sz w:val="24"/>
          <w:szCs w:val="24"/>
          <w:u w:val="single"/>
        </w:rPr>
        <w:t>10.30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D1F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stečajnog upravitelja o dosadašnjem tijeku postupka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D1F" w:rsidP="00B14D1F" w:rsid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mogućnosti izrade stečajnog plana, odnosno alternativno o utvrđivanju vrijednosti i prodaji imovine stečajnog dužnika </w:t>
      </w:r>
    </w:p>
    <w:p w:rsidRDefault="00B14D1F" w:rsidP="00B14D1F" w:rsidR="00B14D1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14D1F" w:rsidP="00B14D1F" w:rsidR="00B14D1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B14D1F">
        <w:rPr>
          <w:rFonts w:cs="Times New Roman" w:hAnsi="Times New Roman" w:ascii="Times New Roman"/>
          <w:sz w:val="24"/>
        </w:rPr>
        <w:t>03</w:t>
      </w:r>
      <w:r w:rsidR="00EB31A3">
        <w:rPr>
          <w:rFonts w:cs="Times New Roman" w:hAnsi="Times New Roman" w:ascii="Times New Roman"/>
          <w:sz w:val="24"/>
        </w:rPr>
        <w:t xml:space="preserve">. </w:t>
      </w:r>
      <w:r w:rsidR="00B14D1F">
        <w:rPr>
          <w:rFonts w:cs="Times New Roman" w:hAnsi="Times New Roman" w:ascii="Times New Roman"/>
          <w:sz w:val="24"/>
        </w:rPr>
        <w:t>svibnja</w:t>
      </w:r>
      <w:r w:rsidR="00EB31A3">
        <w:rPr>
          <w:rFonts w:cs="Times New Roman" w:hAnsi="Times New Roman" w:ascii="Times New Roman"/>
          <w:sz w:val="24"/>
        </w:rPr>
        <w:t xml:space="preserve"> </w:t>
      </w:r>
      <w:r w:rsidR="00BF00F8">
        <w:rPr>
          <w:rFonts w:cs="Times New Roman" w:hAnsi="Times New Roman" w:ascii="Times New Roman"/>
          <w:sz w:val="24"/>
        </w:rPr>
        <w:t>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14D1F">
        <w:rPr>
          <w:rFonts w:cs="Times New Roman" w:hAnsi="Times New Roman" w:ascii="Times New Roman"/>
          <w:sz w:val="24"/>
          <w:szCs w:val="24"/>
        </w:rPr>
        <w:t>12.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B14D1F">
        <w:rPr>
          <w:rFonts w:cs="Times New Roman" w:hAnsi="Times New Roman" w:ascii="Times New Roman"/>
          <w:sz w:val="24"/>
          <w:szCs w:val="24"/>
        </w:rPr>
        <w:t>Milan Macura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102A0B"/>
    <w:rsid w:val="00710FEF"/>
    <w:rsid w:val="0076441E"/>
    <w:rsid w:val="0083392D"/>
    <w:rsid w:val="008B6F7D"/>
    <w:rsid w:val="00946CC9"/>
    <w:rsid w:val="00AF7F14"/>
    <w:rsid w:val="00B14D1F"/>
    <w:rsid w:val="00BF00F8"/>
    <w:rsid w:val="00EB31A3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F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F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ovršni spis OSŠI</izvorni_sadrzaj>
    <derivirana_varijabla naziv="DomainObject.Predmet.PrimjedbaSuca_1">- u spisu ovršni spis OSŠI</derivirana_varijabla>
  </DomainObject.Predmet.PrimjedbaSuca>
  <DomainObject.Predmet.ProtustrankaFormated>
    <izvorni_sadrzaj>  Srećko Iljadica</izvorni_sadrzaj>
    <derivirana_varijabla naziv="DomainObject.Predmet.ProtustrankaFormated_1">  Srećko Iljadica</derivirana_varijabla>
  </DomainObject.Predmet.ProtustrankaFormated>
  <DomainObject.Predmet.ProtustrankaFormatedOIB>
    <izvorni_sadrzaj>  Srećko Iljadica, OIB 43430603341</izvorni_sadrzaj>
    <derivirana_varijabla naziv="DomainObject.Predmet.ProtustrankaFormatedOIB_1">  Srećko Iljadica, OIB 43430603341</derivirana_varijabla>
  </DomainObject.Predmet.ProtustrankaFormatedOIB>
  <DomainObject.Predmet.ProtustrankaFormatedWithAdress>
    <izvorni_sadrzaj> Srećko Iljadica, Antuna Mihanovića 13, 22000 Šibenik</izvorni_sadrzaj>
    <derivirana_varijabla naziv="DomainObject.Predmet.ProtustrankaFormatedWithAdress_1"> Srećko Iljadica, Antuna Mihanovića 13, 22000 Šibenik</derivirana_varijabla>
  </DomainObject.Predmet.ProtustrankaFormatedWithAdress>
  <DomainObject.Predmet.ProtustrankaFormatedWithAdressOIB>
    <izvorni_sadrzaj> Srećko Iljadica, OIB 43430603341, Antuna Mihanovića 13, 22000 Šibenik</izvorni_sadrzaj>
    <derivirana_varijabla naziv="DomainObject.Predmet.ProtustrankaFormatedWithAdressOIB_1"> Srećko Iljadica, OIB 43430603341, Antuna Mihanovića 13, 22000 Šibenik</derivirana_varijabla>
  </DomainObject.Predmet.ProtustrankaFormatedWithAdressOIB>
  <DomainObject.Predmet.ProtustrankaWithAdress>
    <izvorni_sadrzaj>Srećko Iljadica Antuna Mihanovića 13, 22000 Šibenik</izvorni_sadrzaj>
    <derivirana_varijabla naziv="DomainObject.Predmet.ProtustrankaWithAdress_1">Srećko Iljadica Antuna Mihanovića 13, 22000 Šibenik</derivirana_varijabla>
  </DomainObject.Predmet.ProtustrankaWithAdress>
  <DomainObject.Predmet.ProtustrankaWithAdressOIB>
    <izvorni_sadrzaj>Srećko Iljadica, OIB 43430603341, Antuna Mihanovića 13, 22000 Šibenik</izvorni_sadrzaj>
    <derivirana_varijabla naziv="DomainObject.Predmet.ProtustrankaWithAdressOIB_1">Srećko Iljadica, OIB 43430603341, Antuna Mihanovića 13, 22000 Šibenik</derivirana_varijabla>
  </DomainObject.Predmet.ProtustrankaWithAdressOIB>
  <DomainObject.Predmet.ProtustrankaNazivFormated>
    <izvorni_sadrzaj>Srećko Iljadica</izvorni_sadrzaj>
    <derivirana_varijabla naziv="DomainObject.Predmet.ProtustrankaNazivFormated_1">Srećko Iljadica</derivirana_varijabla>
  </DomainObject.Predmet.ProtustrankaNazivFormated>
  <DomainObject.Predmet.ProtustrankaNazivFormatedOIB>
    <izvorni_sadrzaj>Srećko Iljadica, OIB 43430603341</izvorni_sadrzaj>
    <derivirana_varijabla naziv="DomainObject.Predmet.ProtustrankaNazivFormatedOIB_1">Srećko Iljadica, OIB 43430603341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Srećko Iljadica</item>
    </izvorni_sadrzaj>
    <derivirana_varijabla naziv="DomainObject.Predmet.ProtuStrankaListFormated_1">
      <item>Srećko Iljadica</item>
    </derivirana_varijabla>
  </DomainObject.Predmet.ProtuStrankaListFormated>
  <DomainObject.Predmet.ProtuStrankaListFormatedOIB>
    <izvorni_sadrzaj>
      <item>Srećko Iljadica, OIB 43430603341</item>
    </izvorni_sadrzaj>
    <derivirana_varijabla naziv="DomainObject.Predmet.ProtuStrankaListFormatedOIB_1">
      <item>Srećko Iljadica, OIB 43430603341</item>
    </derivirana_varijabla>
  </DomainObject.Predmet.ProtuStrankaListFormatedOIB>
  <DomainObject.Predmet.ProtuStrankaListFormatedWithAdress>
    <izvorni_sadrzaj>
      <item>Srećko Iljadica, Antuna Mihanovića 13, 22000 Šibenik</item>
    </izvorni_sadrzaj>
    <derivirana_varijabla naziv="DomainObject.Predmet.ProtuStrankaListFormatedWithAdress_1">
      <item>Srećko Iljadica, Antuna Mihanovića 13, 22000 Šibenik</item>
    </derivirana_varijabla>
  </DomainObject.Predmet.ProtuStrankaListFormatedWithAdress>
  <DomainObject.Predmet.ProtuStrankaListFormatedWithAdressOIB>
    <izvorni_sadrzaj>
      <item>Srećko Iljadica, OIB 43430603341, Antuna Mihanovića 13, 22000 Šibenik</item>
    </izvorni_sadrzaj>
    <derivirana_varijabla naziv="DomainObject.Predmet.ProtuStrankaListFormatedWithAdressOIB_1">
      <item>Srećko Iljadica, OIB 43430603341, Antuna Mihanovića 13, 22000 Šibenik</item>
    </derivirana_varijabla>
  </DomainObject.Predmet.ProtuStrankaListFormatedWithAdressOIB>
  <DomainObject.Predmet.ProtuStrankaListNazivFormated>
    <izvorni_sadrzaj>
      <item>Srećko Iljadica</item>
    </izvorni_sadrzaj>
    <derivirana_varijabla naziv="DomainObject.Predmet.ProtuStrankaListNazivFormated_1">
      <item>Srećko Iljadica</item>
    </derivirana_varijabla>
  </DomainObject.Predmet.ProtuStrankaListNazivFormated>
  <DomainObject.Predmet.ProtuStrankaListNazivFormatedOIB>
    <izvorni_sadrzaj>
      <item>Srećko Iljadica, OIB 43430603341</item>
    </izvorni_sadrzaj>
    <derivirana_varijabla naziv="DomainObject.Predmet.ProtuStrankaListNazivFormatedOIB_1">
      <item>Srećko Iljadica, OIB 43430603341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Srećko Iljadica</izvorni_sadrzaj>
    <derivirana_varijabla naziv="DomainObject.Predmet.ProtustrankaIDrugi_1">Srećko Iljadica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Srećko Iljadica, OIB 43430603341, Antuna Mihanovića 13, 22000 Šibenik</izvorni_sadrzaj>
    <derivirana_varijabla naziv="DomainObject.Predmet.ProtustrankaIDrugiAdressOIB_1">Srećko Iljadica, OIB 43430603341, Antuna Mihanovića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Srećko Iljadica</item>
      <item>Milan Macura</item>
    </izvorni_sadrzaj>
    <derivirana_varijabla naziv="DomainObject.Predmet.SudioniciListNaziv_1">
      <item>FINA - Regionalni centar Split</item>
      <item>Srećko Iljadica</item>
      <item>Milan Macura</item>
    </derivirana_varijabla>
  </DomainObject.Predmet.SudioniciListNaziv>
  <DomainObject.Predmet.SudioniciListAdressOIB>
    <izvorni_sadrzaj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izvorni_sadrzaj>
    <derivirana_varijabla naziv="DomainObject.Predmet.SudioniciListAdressOIB_1"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43430603341</item>
      <item>, OIB 25991506239</item>
    </izvorni_sadrzaj>
    <derivirana_varijabla naziv="DomainObject.Predmet.SudioniciListNazivOIB_1">
      <item>, OIB 85821130368</item>
      <item>, OIB 43430603341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1292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2017-06-12T10:29:00Z</dcterms:created>
  <dc:creator>Marina Gulin</dc:creator>
  <cp:lastModifiedBy>Anita Hrabrov Petrić</cp:lastModifiedBy>
  <cp:lastPrinted>2017-06-12T10:29:00Z</cp:lastPrinted>
  <dcterms:modified xmlns:xsi="http://www.w3.org/2001/XMLSchema-instance" xsi:type="dcterms:W3CDTF">2017-06-12T10:35:00Z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