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f7e04" w14:paraId="42f7e04" w:rsidRDefault="0028478C" w:rsidP="0087666C" w:rsidR="0028478C" w:rsidRPr="00EE0456">
      <w:pPr>
        <w:overflowPunct w:val="false"/>
        <w:autoSpaceDE w:val="false"/>
        <w:autoSpaceDN w:val="false"/>
        <w:jc w:val="right"/>
        <w15:collapsed w:val="false"/>
        <w:rPr>
          <w:b/>
          <w:bCs/>
          <w:noProof w:val="false"/>
          <w:sz w:val="16"/>
          <w:szCs w:val="16"/>
        </w:rPr>
      </w:pPr>
      <w:bookmarkStart w:name="_GoBack" w:id="0"/>
      <w:bookmarkEnd w:id="0"/>
    </w:p>
    <w:p w:rsidRDefault="007E6939" w:rsidP="007E6939" w:rsidR="007E6939">
      <w:pPr>
        <w:tabs>
          <w:tab w:pos="345" w:val="left"/>
          <w:tab w:pos="9070" w:val="right"/>
        </w:tabs>
        <w:overflowPunct w:val="false"/>
        <w:autoSpaceDE w:val="false"/>
        <w:autoSpaceDN w:val="false"/>
        <w:rPr>
          <w:b/>
          <w:bCs/>
          <w:noProof w:val="false"/>
        </w:rPr>
      </w:pPr>
      <w:r>
        <w:rPr>
          <w:b/>
          <w:bCs/>
          <w:noProof w:val="false"/>
        </w:rPr>
        <w:tab/>
      </w:r>
      <w:r w:rsidR="00FC7B33">
        <w:rPr>
          <w:b/>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AA10F4" w:rsidP="007E6939" w:rsidR="00AA10F4">
      <w:pPr>
        <w:tabs>
          <w:tab w:pos="345" w:val="left"/>
          <w:tab w:pos="9070" w:val="right"/>
        </w:tabs>
        <w:overflowPunct w:val="false"/>
        <w:autoSpaceDE w:val="false"/>
        <w:autoSpaceDN w:val="false"/>
        <w:rPr>
          <w:b/>
          <w:bCs/>
          <w:noProof w:val="false"/>
        </w:rPr>
      </w:pP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R="00615013">
            <w:pPr>
              <w:jc w:val="center"/>
            </w:pPr>
            <w:r>
              <w:t>REPUBLIKA HRVATSKA</w:t>
            </w:r>
          </w:p>
          <w:p w:rsidRDefault="00615013" w:rsidR="00615013">
            <w:pPr>
              <w:jc w:val="center"/>
            </w:pPr>
            <w:r>
              <w:t>Trgovački sud u Zagrebu</w:t>
            </w:r>
          </w:p>
          <w:p w:rsidRDefault="00615013" w:rsidR="00615013">
            <w:pPr>
              <w:jc w:val="center"/>
            </w:pPr>
            <w:r>
              <w:t>Zagreb, Amruševa 2/II</w:t>
            </w:r>
          </w:p>
        </w:tc>
      </w:tr>
    </w:tbl>
    <w:p w:rsidRDefault="00615013" w:rsidP="00910672" w:rsidR="00523D7C">
      <w:pPr>
        <w:tabs>
          <w:tab w:pos="180" w:val="left"/>
          <w:tab w:pos="4251" w:val="center"/>
        </w:tabs>
        <w:jc w:val="right"/>
        <w:rPr>
          <w:lang w:val="pt-BR"/>
        </w:rPr>
      </w:pPr>
      <w:r>
        <w:rPr>
          <w:b/>
        </w:rPr>
        <w:tab/>
        <w:t xml:space="preserve"> </w:t>
      </w:r>
      <w:r w:rsidR="00523D7C" w:rsidRPr="00BF2229">
        <w:rPr>
          <w:lang w:val="pt-BR"/>
        </w:rPr>
        <w:t>40.St-473/13</w:t>
      </w:r>
    </w:p>
    <w:p w:rsidRDefault="00B502CA" w:rsidP="00615013" w:rsidR="00B502CA">
      <w:pPr>
        <w:tabs>
          <w:tab w:pos="180" w:val="left"/>
          <w:tab w:pos="4251" w:val="center"/>
        </w:tabs>
        <w:jc w:val="right"/>
      </w:pPr>
    </w:p>
    <w:p w:rsidRDefault="00615013" w:rsidP="00615013" w:rsidR="00615013">
      <w:pPr>
        <w:tabs>
          <w:tab w:pos="180" w:val="left"/>
          <w:tab w:pos="4251" w:val="center"/>
        </w:tabs>
        <w:jc w:val="center"/>
      </w:pPr>
      <w:r>
        <w:t>R E P U B L I K A  H R V A T S K A</w:t>
      </w:r>
    </w:p>
    <w:p w:rsidRDefault="00615013" w:rsidP="00615013" w:rsidR="00615013">
      <w:pPr>
        <w:ind w:firstLine="660" w:left="2880"/>
      </w:pPr>
      <w:r>
        <w:t>R J E Š E NJ E</w:t>
      </w:r>
    </w:p>
    <w:p w:rsidRDefault="00615013" w:rsidP="00615013" w:rsidR="00615013">
      <w:pPr>
        <w:jc w:val="center"/>
        <w:rPr>
          <w:b/>
        </w:rPr>
      </w:pPr>
    </w:p>
    <w:p w:rsidRDefault="00523D7C" w:rsidP="00523D7C" w:rsidR="00523D7C">
      <w:pPr>
        <w:ind w:firstLine="708"/>
        <w:jc w:val="both"/>
      </w:pPr>
      <w:r w:rsidRPr="00CB0AE4">
        <w:t xml:space="preserve">TRGOVAČKI SUD U ZAGREBU  po sucu Anti Galiću, kao stečajnom sucu, u stečajnom postupku nad </w:t>
      </w:r>
      <w:r>
        <w:t xml:space="preserve">Stečajna masa iza </w:t>
      </w:r>
      <w:r w:rsidRPr="00BF2229">
        <w:t xml:space="preserve">GREGUREK d.o.o. u stečaju, Velika Gorica, Pleška 36, (OIB: 54676662755), </w:t>
      </w:r>
      <w:r>
        <w:t xml:space="preserve"> dana</w:t>
      </w:r>
      <w:r w:rsidRPr="007C2C57">
        <w:t xml:space="preserve"> </w:t>
      </w:r>
      <w:r>
        <w:t>1.veljače 2018.</w:t>
      </w:r>
    </w:p>
    <w:p w:rsidRDefault="00615013" w:rsidP="00523D7C" w:rsidR="00615013">
      <w:pPr>
        <w:jc w:val="both"/>
        <w:rPr>
          <w:b/>
          <w:bCs/>
          <w:noProof w:val="false"/>
          <w:sz w:val="40"/>
          <w:szCs w:val="40"/>
        </w:rPr>
      </w:pPr>
    </w:p>
    <w:p w:rsidRDefault="00615013" w:rsidP="00615013" w:rsidR="00615013">
      <w:pPr>
        <w:overflowPunct w:val="false"/>
        <w:autoSpaceDE w:val="false"/>
        <w:autoSpaceDN w:val="false"/>
        <w:jc w:val="center"/>
        <w:rPr>
          <w:noProof w:val="false"/>
        </w:rPr>
      </w:pPr>
      <w:r>
        <w:rPr>
          <w:b/>
          <w:bCs/>
          <w:noProof w:val="false"/>
        </w:rPr>
        <w:t>r i j e š i o     j e</w:t>
      </w:r>
    </w:p>
    <w:p w:rsidRDefault="00615013" w:rsidP="00615013" w:rsidR="00615013">
      <w:pPr>
        <w:overflowPunct w:val="false"/>
        <w:autoSpaceDE w:val="false"/>
        <w:autoSpaceDN w:val="false"/>
        <w:jc w:val="center"/>
        <w:rPr>
          <w:noProof w:val="false"/>
        </w:rPr>
      </w:pPr>
      <w:r>
        <w:rPr>
          <w:b/>
          <w:bCs/>
          <w:noProof w:val="false"/>
        </w:rPr>
        <w:t> </w:t>
      </w:r>
    </w:p>
    <w:p w:rsidRDefault="00367514" w:rsidP="00367514" w:rsidR="00615013">
      <w:pPr>
        <w:overflowPunct w:val="false"/>
        <w:autoSpaceDE w:val="false"/>
        <w:autoSpaceDN w:val="false"/>
        <w:ind w:firstLine="708"/>
        <w:jc w:val="both"/>
        <w:rPr>
          <w:noProof w:val="false"/>
        </w:rPr>
      </w:pPr>
      <w:r>
        <w:rPr>
          <w:noProof w:val="false"/>
        </w:rPr>
        <w:t xml:space="preserve">I. </w:t>
      </w:r>
      <w:r w:rsidR="00615013">
        <w:rPr>
          <w:noProof w:val="false"/>
        </w:rPr>
        <w:t xml:space="preserve">U stečajnom postupku nad </w:t>
      </w:r>
      <w:r w:rsidR="000F456D">
        <w:t xml:space="preserve">Stečajna masa iza </w:t>
      </w:r>
      <w:r w:rsidR="00F03C8A" w:rsidRPr="00BF2229">
        <w:t>GREGUREK d.o.o. u stečaju, Velika Gorica, Pleška 36, (OIB: 54676662755)</w:t>
      </w:r>
      <w:r w:rsidR="00615013">
        <w:rPr>
          <w:noProof w:val="false"/>
        </w:rPr>
        <w:t xml:space="preserve">, nastavlja se stečajni postupak  radi naknadne diobe. </w:t>
      </w:r>
    </w:p>
    <w:p w:rsidRDefault="00A87F7B" w:rsidP="00A87F7B" w:rsidR="00A87F7B" w:rsidRPr="00C575B9">
      <w:pPr>
        <w:ind w:firstLine="720"/>
        <w:jc w:val="both"/>
      </w:pPr>
      <w:r>
        <w:t>I</w:t>
      </w:r>
      <w:r w:rsidRPr="00C575B9">
        <w:t>I.</w:t>
      </w:r>
      <w:r>
        <w:t xml:space="preserve">  </w:t>
      </w:r>
      <w:r w:rsidRPr="00C575B9">
        <w:t xml:space="preserve">Stečajna masa iza </w:t>
      </w:r>
      <w:r w:rsidR="00F03C8A" w:rsidRPr="00BF2229">
        <w:t>GREGUREK d.o.o. u stečaju, Velika Gorica, Pleška 36, (OIB: 54676662755)</w:t>
      </w:r>
      <w:r w:rsidRPr="00C575B9">
        <w:t>, upisuje se u sudski registar</w:t>
      </w:r>
    </w:p>
    <w:p w:rsidRDefault="00FB3581" w:rsidP="002B5FDF" w:rsidR="002B5FDF" w:rsidRPr="005B1DD0">
      <w:pPr>
        <w:ind w:firstLine="709"/>
        <w:jc w:val="both"/>
      </w:pPr>
      <w:r>
        <w:t>I</w:t>
      </w:r>
      <w:r w:rsidR="00A87F7B" w:rsidRPr="00312BC6">
        <w:t xml:space="preserve">II. </w:t>
      </w:r>
      <w:r w:rsidR="00F03C8A">
        <w:t xml:space="preserve">Stečajnu masu </w:t>
      </w:r>
      <w:r w:rsidR="00A87F7B" w:rsidRPr="00C575B9">
        <w:t xml:space="preserve">iza stečajnog dužnika </w:t>
      </w:r>
      <w:r w:rsidR="00F03C8A" w:rsidRPr="00BF2229">
        <w:t>GREGUREK d.o.o. u stečaju, Velika Gorica, Pleška 36, (OIB: 54676662755)</w:t>
      </w:r>
      <w:r w:rsidR="00CF484E">
        <w:t xml:space="preserve"> nastavlja zastupati dosadašnja stečajna u</w:t>
      </w:r>
      <w:r w:rsidR="00A4462E">
        <w:t>prav</w:t>
      </w:r>
      <w:r w:rsidR="00CF484E">
        <w:t>iteljica</w:t>
      </w:r>
      <w:r w:rsidR="002B5FDF" w:rsidRPr="002B5FDF">
        <w:t xml:space="preserve"> </w:t>
      </w:r>
      <w:r w:rsidR="002B5FDF" w:rsidRPr="005B1DD0">
        <w:t>Alma Klepac iz Zagreba, D. Gervaisa 4, OIB 20525854329.</w:t>
      </w:r>
    </w:p>
    <w:p w:rsidRDefault="00351FD7" w:rsidP="00615013" w:rsidR="00351FD7">
      <w:pPr>
        <w:overflowPunct w:val="false"/>
        <w:autoSpaceDE w:val="false"/>
        <w:autoSpaceDN w:val="false"/>
        <w:jc w:val="center"/>
        <w:rPr>
          <w:i/>
          <w:noProof w:val="false"/>
        </w:rPr>
      </w:pPr>
    </w:p>
    <w:p w:rsidRDefault="00615013" w:rsidP="00615013" w:rsidR="00615013" w:rsidRPr="00351FD7">
      <w:pPr>
        <w:overflowPunct w:val="false"/>
        <w:autoSpaceDE w:val="false"/>
        <w:autoSpaceDN w:val="false"/>
        <w:jc w:val="center"/>
        <w:rPr>
          <w:noProof w:val="false"/>
        </w:rPr>
      </w:pPr>
      <w:r w:rsidRPr="00351FD7">
        <w:rPr>
          <w:noProof w:val="false"/>
        </w:rPr>
        <w:t>Obrazloženje</w:t>
      </w:r>
    </w:p>
    <w:p w:rsidRDefault="00615013" w:rsidP="00615013" w:rsidR="00615013" w:rsidRPr="00351FD7">
      <w:pPr>
        <w:overflowPunct w:val="false"/>
        <w:autoSpaceDE w:val="false"/>
        <w:autoSpaceDN w:val="false"/>
        <w:jc w:val="center"/>
        <w:rPr>
          <w:noProof w:val="false"/>
        </w:rPr>
      </w:pPr>
      <w:r w:rsidRPr="00351FD7">
        <w:rPr>
          <w:noProof w:val="false"/>
        </w:rPr>
        <w:t> </w:t>
      </w:r>
    </w:p>
    <w:p w:rsidRDefault="00F26F8D" w:rsidP="00F26F8D" w:rsidR="00F26F8D">
      <w:pPr>
        <w:ind w:firstLine="708"/>
        <w:jc w:val="both"/>
      </w:pPr>
      <w:r w:rsidRPr="00351FD7">
        <w:t xml:space="preserve">-rješenjem ovog suda </w:t>
      </w:r>
      <w:r w:rsidR="00ED31AB">
        <w:t>21.travnja</w:t>
      </w:r>
      <w:r>
        <w:t xml:space="preserve"> 199</w:t>
      </w:r>
      <w:r w:rsidR="00ED31AB">
        <w:t>7</w:t>
      </w:r>
      <w:r>
        <w:t>.,</w:t>
      </w:r>
      <w:r w:rsidRPr="00351FD7">
        <w:t xml:space="preserve">  poslovni broj St-</w:t>
      </w:r>
      <w:r w:rsidR="00ED31AB">
        <w:t>473</w:t>
      </w:r>
      <w:r>
        <w:t>/13</w:t>
      </w:r>
      <w:r w:rsidRPr="00351FD7">
        <w:t xml:space="preserve"> </w:t>
      </w:r>
      <w:r>
        <w:t xml:space="preserve">zaključen je stečajni postupak  nad </w:t>
      </w:r>
      <w:r w:rsidR="00A30C13">
        <w:t xml:space="preserve">dužnikom </w:t>
      </w:r>
      <w:r w:rsidR="00A30C13" w:rsidRPr="00BF2229">
        <w:t>GREGUREK d.o.o. u stečaju, Velika Gorica, Pleška 36, (OIB: 54676662755)</w:t>
      </w:r>
      <w:r>
        <w:t xml:space="preserve"> temeljem članka </w:t>
      </w:r>
      <w:r w:rsidR="00A30C13">
        <w:t>196. stavak 1</w:t>
      </w:r>
      <w:r>
        <w:t>. Stečajnog zakona ( N.N. br. 44/96, 29/99, 129/00, 123/03, 82/06,  116/10, 25/12 i 133/12 dalje: SZ) koji Zakon se u ovom postupku primjenjuje temeljem odredbe članka 441. stavak 1. Stečajnog zakona (N.N.br.71/15</w:t>
      </w:r>
      <w:r w:rsidR="00A30C13">
        <w:t xml:space="preserve"> i 104/17</w:t>
      </w:r>
      <w:r>
        <w:t xml:space="preserve">) </w:t>
      </w:r>
    </w:p>
    <w:p w:rsidRDefault="00F26F8D" w:rsidP="00A4462E" w:rsidR="00F26F8D">
      <w:pPr>
        <w:ind w:firstLine="708"/>
        <w:jc w:val="both"/>
      </w:pPr>
      <w:r>
        <w:t xml:space="preserve">-podneskom od </w:t>
      </w:r>
      <w:r w:rsidR="00A30C13">
        <w:t>29.siječnja</w:t>
      </w:r>
      <w:r>
        <w:t xml:space="preserve"> 201</w:t>
      </w:r>
      <w:r w:rsidR="00A30C13">
        <w:t>8</w:t>
      </w:r>
      <w:r>
        <w:t>. stečajn</w:t>
      </w:r>
      <w:r w:rsidR="00A30C13">
        <w:t xml:space="preserve">a </w:t>
      </w:r>
      <w:r>
        <w:t>je upravitelj</w:t>
      </w:r>
      <w:r w:rsidR="00A30C13">
        <w:t>ica</w:t>
      </w:r>
      <w:r>
        <w:t xml:space="preserve"> predložio nastavak postupka radi nakndno pronađene stečajne mase</w:t>
      </w:r>
      <w:r w:rsidR="00A4462E">
        <w:t xml:space="preserve"> – tražbine u iznosu od 20.763,87 kn, sa zz kamatom</w:t>
      </w:r>
    </w:p>
    <w:p w:rsidRDefault="00F26F8D" w:rsidP="00F26F8D" w:rsidR="00F26F8D">
      <w:pPr>
        <w:ind w:firstLine="708"/>
        <w:jc w:val="both"/>
      </w:pPr>
    </w:p>
    <w:p w:rsidRDefault="00F26F8D" w:rsidP="00F26F8D" w:rsidR="00F26F8D">
      <w:pPr>
        <w:overflowPunct w:val="false"/>
        <w:autoSpaceDE w:val="false"/>
        <w:autoSpaceDN w:val="false"/>
        <w:ind w:firstLine="708"/>
        <w:jc w:val="both"/>
        <w:rPr>
          <w:noProof w:val="false"/>
        </w:rPr>
      </w:pPr>
      <w:r w:rsidRPr="00351FD7">
        <w:rPr>
          <w:noProof w:val="false"/>
        </w:rPr>
        <w:t xml:space="preserve">Prema odredbi čl. </w:t>
      </w:r>
      <w:r>
        <w:rPr>
          <w:noProof w:val="false"/>
        </w:rPr>
        <w:t xml:space="preserve">199. stavak 1. SZ-a stečajni sudac će </w:t>
      </w:r>
      <w:r w:rsidRPr="00351FD7">
        <w:rPr>
          <w:noProof w:val="false"/>
        </w:rPr>
        <w:t>na prijedlog stečajnog upravitelja, kojeg od stečajnih vjerovnika ili po službenoj dužnosti odrediti nastavak postupka radi naknadne diobe ako se nakon završnog ročišta</w:t>
      </w:r>
      <w:r>
        <w:rPr>
          <w:noProof w:val="false"/>
        </w:rPr>
        <w:t xml:space="preserve">: 1.  stvore uvjeti da se zadržani iznosi podjele stečajnim vjerovnicima, 2. iznosi koji su isplaćeni iz stečajne mase vrate natrag u masu i 3. </w:t>
      </w:r>
      <w:r w:rsidRPr="00351FD7">
        <w:rPr>
          <w:noProof w:val="false"/>
        </w:rPr>
        <w:t xml:space="preserve"> pronađe imovina koja ulazi u stečajnu masu.</w:t>
      </w:r>
    </w:p>
    <w:p w:rsidRDefault="00F26F8D" w:rsidP="00F26F8D" w:rsidR="00F26F8D">
      <w:pPr>
        <w:overflowPunct w:val="false"/>
        <w:autoSpaceDE w:val="false"/>
        <w:autoSpaceDN w:val="false"/>
        <w:ind w:firstLine="708"/>
        <w:jc w:val="both"/>
        <w:rPr>
          <w:noProof w:val="false"/>
        </w:rPr>
      </w:pPr>
    </w:p>
    <w:p w:rsidRDefault="00F26F8D" w:rsidP="00F26F8D" w:rsidR="00F26F8D">
      <w:pPr>
        <w:overflowPunct w:val="false"/>
        <w:autoSpaceDE w:val="false"/>
        <w:autoSpaceDN w:val="false"/>
        <w:ind w:firstLine="708"/>
        <w:jc w:val="both"/>
        <w:rPr>
          <w:noProof w:val="false"/>
        </w:rPr>
      </w:pPr>
      <w:r>
        <w:rPr>
          <w:noProof w:val="false"/>
        </w:rPr>
        <w:t>Kako je dakle stečajni upravitelj naknadno pronašao stečajnu masu dužnika, te kako je ta naknadno pronađena stečajna masa po ocjeni stečajnog upravitelja dostatna za namirenje troškova postupka (stavak 3. članka 199.) temeljem naprijed citiranog  članka 199. stavak 1. SZ riješeno je kao pod toč.I.</w:t>
      </w:r>
    </w:p>
    <w:p w:rsidRDefault="00D175BB" w:rsidP="00F26F8D" w:rsidR="00D175BB">
      <w:pPr>
        <w:overflowPunct w:val="false"/>
        <w:autoSpaceDE w:val="false"/>
        <w:autoSpaceDN w:val="false"/>
        <w:ind w:firstLine="708"/>
        <w:jc w:val="both"/>
      </w:pPr>
    </w:p>
    <w:p w:rsidRDefault="00D175BB" w:rsidP="00F26F8D" w:rsidR="00D175BB">
      <w:pPr>
        <w:overflowPunct w:val="false"/>
        <w:autoSpaceDE w:val="false"/>
        <w:autoSpaceDN w:val="false"/>
        <w:ind w:firstLine="708"/>
        <w:jc w:val="both"/>
      </w:pPr>
    </w:p>
    <w:p w:rsidRDefault="00A4462E" w:rsidP="00F26F8D" w:rsidR="00F26F8D">
      <w:pPr>
        <w:overflowPunct w:val="false"/>
        <w:autoSpaceDE w:val="false"/>
        <w:autoSpaceDN w:val="false"/>
        <w:ind w:firstLine="708"/>
        <w:jc w:val="both"/>
      </w:pPr>
      <w:r>
        <w:lastRenderedPageBreak/>
        <w:t>Stečajna upraviteljica</w:t>
      </w:r>
      <w:r w:rsidRPr="002B5FDF">
        <w:t xml:space="preserve"> </w:t>
      </w:r>
      <w:r w:rsidRPr="005B1DD0">
        <w:t>Alma Klepac iz Zagreba</w:t>
      </w:r>
      <w:r>
        <w:rPr>
          <w:noProof w:val="false"/>
        </w:rPr>
        <w:t xml:space="preserve"> </w:t>
      </w:r>
      <w:r w:rsidR="00F26F8D">
        <w:rPr>
          <w:noProof w:val="false"/>
        </w:rPr>
        <w:t>imenovan metodom ručnog odabira  obzirom je upravo taj stečajni upravitelj obavljao dužnost stečajnog upravitelja prilikom zaključenja stečajnog postupka.</w:t>
      </w:r>
      <w:r w:rsidR="00F26F8D">
        <w:t xml:space="preserve"> </w:t>
      </w:r>
    </w:p>
    <w:p w:rsidRDefault="00615013" w:rsidP="00615013" w:rsidR="00615013" w:rsidRPr="00351FD7">
      <w:pPr>
        <w:ind w:firstLine="720"/>
        <w:jc w:val="both"/>
      </w:pPr>
    </w:p>
    <w:p w:rsidRDefault="00615013" w:rsidP="00615013" w:rsidR="00615013" w:rsidRPr="00351FD7">
      <w:pPr>
        <w:overflowPunct w:val="false"/>
        <w:autoSpaceDE w:val="false"/>
        <w:autoSpaceDN w:val="false"/>
        <w:jc w:val="center"/>
        <w:rPr>
          <w:bCs/>
          <w:noProof w:val="false"/>
        </w:rPr>
      </w:pPr>
      <w:r w:rsidRPr="00351FD7">
        <w:rPr>
          <w:bCs/>
          <w:noProof w:val="false"/>
        </w:rPr>
        <w:t xml:space="preserve">Zagreb,  </w:t>
      </w:r>
      <w:r w:rsidR="00910672">
        <w:rPr>
          <w:bCs/>
          <w:noProof w:val="false"/>
        </w:rPr>
        <w:t>1.veljače</w:t>
      </w:r>
      <w:r w:rsidRPr="00351FD7">
        <w:rPr>
          <w:bCs/>
          <w:noProof w:val="false"/>
        </w:rPr>
        <w:t xml:space="preserve"> 201</w:t>
      </w:r>
      <w:r w:rsidR="00910672">
        <w:rPr>
          <w:bCs/>
          <w:noProof w:val="false"/>
        </w:rPr>
        <w:t>8</w:t>
      </w:r>
      <w:r w:rsidRPr="00351FD7">
        <w:rPr>
          <w:bCs/>
          <w:noProof w:val="false"/>
        </w:rPr>
        <w:t>.</w:t>
      </w:r>
    </w:p>
    <w:p w:rsidRDefault="00615013" w:rsidP="00615013" w:rsidR="00615013" w:rsidRPr="00351FD7">
      <w:pPr>
        <w:overflowPunct w:val="false"/>
        <w:autoSpaceDE w:val="false"/>
        <w:autoSpaceDN w:val="false"/>
        <w:ind w:firstLine="720" w:left="3600"/>
        <w:jc w:val="both"/>
        <w:rPr>
          <w:noProof w:val="false"/>
        </w:rPr>
      </w:pPr>
      <w:r w:rsidRPr="00351FD7">
        <w:rPr>
          <w:noProof w:val="false"/>
        </w:rPr>
        <w:t xml:space="preserve">                        </w:t>
      </w:r>
    </w:p>
    <w:p w:rsidRDefault="00615013" w:rsidP="00F979E1" w:rsidR="00615013" w:rsidRPr="00351FD7">
      <w:pPr>
        <w:overflowPunct w:val="false"/>
        <w:autoSpaceDE w:val="false"/>
        <w:autoSpaceDN w:val="false"/>
        <w:ind w:firstLine="720" w:left="5040"/>
        <w:jc w:val="right"/>
        <w:rPr>
          <w:noProof w:val="false"/>
        </w:rPr>
      </w:pPr>
      <w:r w:rsidRPr="00351FD7">
        <w:rPr>
          <w:noProof w:val="false"/>
        </w:rPr>
        <w:t xml:space="preserve">               SUDAC:</w:t>
      </w:r>
    </w:p>
    <w:p w:rsidRDefault="00615013" w:rsidP="00D175BB" w:rsidR="00B722B2" w:rsidRPr="00351FD7">
      <w:pPr>
        <w:overflowPunct w:val="false"/>
        <w:autoSpaceDE w:val="false"/>
        <w:autoSpaceDN w:val="false"/>
        <w:jc w:val="right"/>
        <w:rPr>
          <w:bCs/>
          <w:noProof w:val="false"/>
        </w:rPr>
      </w:pPr>
      <w:r w:rsidRPr="00351FD7">
        <w:rPr>
          <w:noProof w:val="false"/>
        </w:rPr>
        <w:t xml:space="preserve">               Ante Galić </w:t>
      </w:r>
      <w:r w:rsidR="002D74C9">
        <w:rPr>
          <w:noProof w:val="false"/>
        </w:rPr>
        <w:t>v.r.</w:t>
      </w:r>
    </w:p>
    <w:p w:rsidRDefault="00615013" w:rsidP="00615013" w:rsidR="00615013" w:rsidRPr="00351FD7">
      <w:pPr>
        <w:overflowPunct w:val="false"/>
        <w:autoSpaceDE w:val="false"/>
        <w:autoSpaceDN w:val="false"/>
        <w:jc w:val="both"/>
        <w:rPr>
          <w:noProof w:val="false"/>
        </w:rPr>
      </w:pPr>
      <w:r w:rsidRPr="00351FD7">
        <w:rPr>
          <w:bCs/>
          <w:noProof w:val="false"/>
        </w:rPr>
        <w:t>UPUTA O PRAVNOM LIJEKU:</w:t>
      </w:r>
    </w:p>
    <w:p w:rsidRDefault="00615013" w:rsidP="00615013" w:rsidR="00615013" w:rsidRPr="00351FD7">
      <w:pPr>
        <w:overflowPunct w:val="false"/>
        <w:autoSpaceDE w:val="false"/>
        <w:autoSpaceDN w:val="false"/>
        <w:jc w:val="both"/>
        <w:rPr>
          <w:noProof w:val="false"/>
        </w:rPr>
      </w:pPr>
      <w:r w:rsidRPr="00351FD7">
        <w:rPr>
          <w:noProof w:val="false"/>
        </w:rPr>
        <w:t xml:space="preserve">Protiv ovog rješenja dopuštena je žalba.  Žalba se podnosi ovom sudu u 2 primjerka za Visoki trgovački sud RH u roku od 8 dana. </w:t>
      </w:r>
    </w:p>
    <w:p w:rsidRDefault="00615013" w:rsidP="00615013" w:rsidR="00615013" w:rsidRPr="00351FD7">
      <w:pPr>
        <w:overflowPunct w:val="false"/>
        <w:autoSpaceDE w:val="false"/>
        <w:autoSpaceDN w:val="false"/>
        <w:jc w:val="both"/>
        <w:rPr>
          <w:noProof w:val="false"/>
        </w:rPr>
      </w:pPr>
    </w:p>
    <w:p w:rsidRDefault="002D74C9" w:rsidP="002D74C9" w:rsidR="002D74C9">
      <w:pPr>
        <w:ind w:firstLine="708" w:left="3540"/>
        <w:jc w:val="both"/>
      </w:pPr>
      <w:r>
        <w:t>Za točnost otpravka, ovlašteni službenik:</w:t>
      </w:r>
    </w:p>
    <w:p w:rsidRDefault="002D74C9" w:rsidP="00422EE0" w:rsidR="002D74C9">
      <w:pPr>
        <w:jc w:val="both"/>
      </w:pPr>
      <w:r>
        <w:t xml:space="preserve">              </w:t>
      </w:r>
      <w:r>
        <w:tab/>
      </w:r>
      <w:r>
        <w:tab/>
      </w:r>
      <w:r>
        <w:tab/>
      </w:r>
      <w:r>
        <w:tab/>
      </w:r>
      <w:r>
        <w:tab/>
      </w:r>
      <w:r>
        <w:tab/>
      </w:r>
      <w:r>
        <w:tab/>
        <w:t xml:space="preserve"> Valentina Delač</w:t>
      </w:r>
    </w:p>
    <w:p w:rsidRDefault="00615013" w:rsidP="002D74C9" w:rsidR="00615013" w:rsidRPr="00351FD7">
      <w:pPr>
        <w:overflowPunct w:val="false"/>
        <w:autoSpaceDE w:val="false"/>
        <w:autoSpaceDN w:val="false"/>
        <w:ind w:left="720"/>
        <w:jc w:val="both"/>
        <w:rPr>
          <w:noProof w:val="false"/>
        </w:rPr>
      </w:pPr>
    </w:p>
    <w:sectPr w:rsidSect="00F24B6E" w:rsidR="00615013" w:rsidRPr="00351FD7">
      <w:headerReference w:type="even" r:id="rId11"/>
      <w:headerReference w:type="default" r:id="rId12"/>
      <w:pgSz w:h="16838" w:w="11906"/>
      <w:pgMar w:gutter="0" w:footer="709" w:header="709" w:left="1418" w:bottom="51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0FA6" w:rsidR="00A00FA6">
      <w:r>
        <w:separator/>
      </w:r>
    </w:p>
  </w:endnote>
  <w:endnote w:id="0" w:type="continuationSeparator">
    <w:p w:rsidRDefault="00A00FA6" w:rsidR="00A00F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0FA6" w:rsidR="00A00FA6">
      <w:r>
        <w:separator/>
      </w:r>
    </w:p>
  </w:footnote>
  <w:footnote w:id="0" w:type="continuationSeparator">
    <w:p w:rsidRDefault="00A00FA6" w:rsidR="00A00F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1C9B">
      <w:rPr>
        <w:rStyle w:val="Brojstranice"/>
      </w:rPr>
      <w:t>2</w:t>
    </w:r>
    <w:r>
      <w:rPr>
        <w:rStyle w:val="Brojstranice"/>
      </w:rPr>
      <w:fldChar w:fldCharType="end"/>
    </w:r>
  </w:p>
  <w:p w:rsidRDefault="007422F4" w:rsidP="00EE0456" w:rsidR="007422F4" w:rsidRPr="00EE0456">
    <w:pPr>
      <w:pStyle w:val="Zaglavlje"/>
      <w:jc w:val="right"/>
    </w:pPr>
    <w:r>
      <w:rPr>
        <w:bCs/>
        <w:noProof w:val="false"/>
      </w:rPr>
      <w:t>40.-St-</w:t>
    </w:r>
    <w:r w:rsidR="00910672">
      <w:rPr>
        <w:bCs/>
        <w:noProof w:val="false"/>
      </w:rPr>
      <w:t>473</w:t>
    </w:r>
    <w:r>
      <w:rPr>
        <w:bCs/>
        <w:noProof w:val="false"/>
      </w:rPr>
      <w:t>/</w:t>
    </w:r>
    <w:r w:rsidR="00AA08F7">
      <w:rPr>
        <w:bCs/>
        <w:noProof w:val="false"/>
      </w:rPr>
      <w:t>1</w:t>
    </w:r>
    <w:r w:rsidR="00910672">
      <w:rPr>
        <w:bCs/>
        <w:noProof w:val="false"/>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4">
    <w:nsid w:val="63FC1341"/>
    <w:multiLevelType w:val="hybridMultilevel"/>
    <w:tmpl w:val="6986B5E4"/>
    <w:lvl w:tplc="8FD8C0B4" w:ilvl="0">
      <w:start w:val="1"/>
      <w:numFmt w:val="upperRoman"/>
      <w:lvlText w:val="%1."/>
      <w:lvlJc w:val="left"/>
      <w:pPr>
        <w:ind w:hanging="990" w:left="169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56B7725"/>
    <w:multiLevelType w:val="hybridMultilevel"/>
    <w:tmpl w:val="6CB27B00"/>
    <w:lvl w:tplc="872043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0"/>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CD9"/>
    <w:rsid w:val="00012E44"/>
    <w:rsid w:val="00012F37"/>
    <w:rsid w:val="0001422E"/>
    <w:rsid w:val="00014B55"/>
    <w:rsid w:val="0001579A"/>
    <w:rsid w:val="00015859"/>
    <w:rsid w:val="000162FF"/>
    <w:rsid w:val="000169D0"/>
    <w:rsid w:val="00016B1B"/>
    <w:rsid w:val="00022EFE"/>
    <w:rsid w:val="00026309"/>
    <w:rsid w:val="00027201"/>
    <w:rsid w:val="00031140"/>
    <w:rsid w:val="00031E9F"/>
    <w:rsid w:val="00032881"/>
    <w:rsid w:val="00034177"/>
    <w:rsid w:val="00035593"/>
    <w:rsid w:val="00035D1C"/>
    <w:rsid w:val="00036144"/>
    <w:rsid w:val="000369A8"/>
    <w:rsid w:val="00037C47"/>
    <w:rsid w:val="00042AAA"/>
    <w:rsid w:val="00043752"/>
    <w:rsid w:val="0004465B"/>
    <w:rsid w:val="00044AEA"/>
    <w:rsid w:val="00046CB1"/>
    <w:rsid w:val="00046E6E"/>
    <w:rsid w:val="00047432"/>
    <w:rsid w:val="0004767E"/>
    <w:rsid w:val="00052A32"/>
    <w:rsid w:val="00053018"/>
    <w:rsid w:val="000539B0"/>
    <w:rsid w:val="00053DF5"/>
    <w:rsid w:val="0005442A"/>
    <w:rsid w:val="000552AF"/>
    <w:rsid w:val="0005566D"/>
    <w:rsid w:val="000574A4"/>
    <w:rsid w:val="00061C24"/>
    <w:rsid w:val="0006205E"/>
    <w:rsid w:val="00064F66"/>
    <w:rsid w:val="000672AC"/>
    <w:rsid w:val="0007009C"/>
    <w:rsid w:val="000700E2"/>
    <w:rsid w:val="00071928"/>
    <w:rsid w:val="00073B19"/>
    <w:rsid w:val="000748E6"/>
    <w:rsid w:val="000764BE"/>
    <w:rsid w:val="000807DC"/>
    <w:rsid w:val="00081077"/>
    <w:rsid w:val="00081F4E"/>
    <w:rsid w:val="0008264D"/>
    <w:rsid w:val="000834D9"/>
    <w:rsid w:val="00083FD2"/>
    <w:rsid w:val="00084E9A"/>
    <w:rsid w:val="000860B7"/>
    <w:rsid w:val="00086276"/>
    <w:rsid w:val="0008672F"/>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4B23"/>
    <w:rsid w:val="000E5076"/>
    <w:rsid w:val="000E5887"/>
    <w:rsid w:val="000E5BC7"/>
    <w:rsid w:val="000E5C00"/>
    <w:rsid w:val="000E66EA"/>
    <w:rsid w:val="000E6965"/>
    <w:rsid w:val="000F12B6"/>
    <w:rsid w:val="000F1A8A"/>
    <w:rsid w:val="000F1E9B"/>
    <w:rsid w:val="000F1F16"/>
    <w:rsid w:val="000F456D"/>
    <w:rsid w:val="000F6574"/>
    <w:rsid w:val="0010068A"/>
    <w:rsid w:val="00102825"/>
    <w:rsid w:val="00105335"/>
    <w:rsid w:val="00106BE1"/>
    <w:rsid w:val="0011010E"/>
    <w:rsid w:val="00110358"/>
    <w:rsid w:val="00110731"/>
    <w:rsid w:val="00111B95"/>
    <w:rsid w:val="00112493"/>
    <w:rsid w:val="00113007"/>
    <w:rsid w:val="00114E34"/>
    <w:rsid w:val="001158FC"/>
    <w:rsid w:val="00115A41"/>
    <w:rsid w:val="00116A66"/>
    <w:rsid w:val="00121E9F"/>
    <w:rsid w:val="0012266A"/>
    <w:rsid w:val="00123A48"/>
    <w:rsid w:val="0012432C"/>
    <w:rsid w:val="0012448C"/>
    <w:rsid w:val="00125F02"/>
    <w:rsid w:val="00133877"/>
    <w:rsid w:val="001343E3"/>
    <w:rsid w:val="00134D4C"/>
    <w:rsid w:val="00140B61"/>
    <w:rsid w:val="00140F9A"/>
    <w:rsid w:val="001465A0"/>
    <w:rsid w:val="00146856"/>
    <w:rsid w:val="001473FC"/>
    <w:rsid w:val="00150FC6"/>
    <w:rsid w:val="001516DF"/>
    <w:rsid w:val="00154308"/>
    <w:rsid w:val="00154C08"/>
    <w:rsid w:val="00154FCD"/>
    <w:rsid w:val="001602DD"/>
    <w:rsid w:val="00160CC1"/>
    <w:rsid w:val="0016106B"/>
    <w:rsid w:val="00162888"/>
    <w:rsid w:val="00162E90"/>
    <w:rsid w:val="00163282"/>
    <w:rsid w:val="00163BAD"/>
    <w:rsid w:val="00163F2E"/>
    <w:rsid w:val="00164267"/>
    <w:rsid w:val="00166892"/>
    <w:rsid w:val="00166FC4"/>
    <w:rsid w:val="001716A8"/>
    <w:rsid w:val="00174C85"/>
    <w:rsid w:val="00175C0C"/>
    <w:rsid w:val="001762B4"/>
    <w:rsid w:val="00177A65"/>
    <w:rsid w:val="00180873"/>
    <w:rsid w:val="00182CDE"/>
    <w:rsid w:val="00184491"/>
    <w:rsid w:val="0018530B"/>
    <w:rsid w:val="00186A1B"/>
    <w:rsid w:val="001919FE"/>
    <w:rsid w:val="00192070"/>
    <w:rsid w:val="00192A01"/>
    <w:rsid w:val="00192A20"/>
    <w:rsid w:val="00193C42"/>
    <w:rsid w:val="00193F30"/>
    <w:rsid w:val="001A08B2"/>
    <w:rsid w:val="001A23C6"/>
    <w:rsid w:val="001A415C"/>
    <w:rsid w:val="001A435C"/>
    <w:rsid w:val="001A5170"/>
    <w:rsid w:val="001A5283"/>
    <w:rsid w:val="001A604B"/>
    <w:rsid w:val="001A6A33"/>
    <w:rsid w:val="001A7183"/>
    <w:rsid w:val="001A7586"/>
    <w:rsid w:val="001A7CFC"/>
    <w:rsid w:val="001B0B48"/>
    <w:rsid w:val="001B2679"/>
    <w:rsid w:val="001B4511"/>
    <w:rsid w:val="001B497B"/>
    <w:rsid w:val="001B515D"/>
    <w:rsid w:val="001B52E7"/>
    <w:rsid w:val="001B6055"/>
    <w:rsid w:val="001B6CC8"/>
    <w:rsid w:val="001B7624"/>
    <w:rsid w:val="001C0DA9"/>
    <w:rsid w:val="001C0EEC"/>
    <w:rsid w:val="001C148D"/>
    <w:rsid w:val="001C229E"/>
    <w:rsid w:val="001C272C"/>
    <w:rsid w:val="001C58FB"/>
    <w:rsid w:val="001C5BD0"/>
    <w:rsid w:val="001C74AF"/>
    <w:rsid w:val="001D174D"/>
    <w:rsid w:val="001D2979"/>
    <w:rsid w:val="001D32D7"/>
    <w:rsid w:val="001D3303"/>
    <w:rsid w:val="001D3740"/>
    <w:rsid w:val="001D3BF4"/>
    <w:rsid w:val="001D5860"/>
    <w:rsid w:val="001D605B"/>
    <w:rsid w:val="001D659C"/>
    <w:rsid w:val="001D7830"/>
    <w:rsid w:val="001E1E1B"/>
    <w:rsid w:val="001E438C"/>
    <w:rsid w:val="001E4A05"/>
    <w:rsid w:val="001F02EC"/>
    <w:rsid w:val="001F1653"/>
    <w:rsid w:val="001F1C9B"/>
    <w:rsid w:val="001F2349"/>
    <w:rsid w:val="001F3819"/>
    <w:rsid w:val="001F5CFE"/>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7EED"/>
    <w:rsid w:val="002627DD"/>
    <w:rsid w:val="00262923"/>
    <w:rsid w:val="0026328E"/>
    <w:rsid w:val="002666B7"/>
    <w:rsid w:val="0026793F"/>
    <w:rsid w:val="002730F4"/>
    <w:rsid w:val="002748D6"/>
    <w:rsid w:val="00274DEC"/>
    <w:rsid w:val="00275C31"/>
    <w:rsid w:val="00277F3C"/>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0BD"/>
    <w:rsid w:val="002962FD"/>
    <w:rsid w:val="002A01CF"/>
    <w:rsid w:val="002A1C34"/>
    <w:rsid w:val="002A3DEC"/>
    <w:rsid w:val="002A4079"/>
    <w:rsid w:val="002A6568"/>
    <w:rsid w:val="002B00ED"/>
    <w:rsid w:val="002B0139"/>
    <w:rsid w:val="002B1F02"/>
    <w:rsid w:val="002B2573"/>
    <w:rsid w:val="002B391D"/>
    <w:rsid w:val="002B5828"/>
    <w:rsid w:val="002B5FDF"/>
    <w:rsid w:val="002B6012"/>
    <w:rsid w:val="002B6EF5"/>
    <w:rsid w:val="002C3206"/>
    <w:rsid w:val="002C779B"/>
    <w:rsid w:val="002C7DFA"/>
    <w:rsid w:val="002D0724"/>
    <w:rsid w:val="002D07CB"/>
    <w:rsid w:val="002D502B"/>
    <w:rsid w:val="002D6CA5"/>
    <w:rsid w:val="002D733C"/>
    <w:rsid w:val="002D74C9"/>
    <w:rsid w:val="002E1495"/>
    <w:rsid w:val="002E20DD"/>
    <w:rsid w:val="002E2F4A"/>
    <w:rsid w:val="002E37A3"/>
    <w:rsid w:val="002E3D57"/>
    <w:rsid w:val="002E49EE"/>
    <w:rsid w:val="002E4D0A"/>
    <w:rsid w:val="002F18EB"/>
    <w:rsid w:val="002F2D73"/>
    <w:rsid w:val="002F5E45"/>
    <w:rsid w:val="002F65E1"/>
    <w:rsid w:val="002F6D64"/>
    <w:rsid w:val="002F6D97"/>
    <w:rsid w:val="002F7538"/>
    <w:rsid w:val="0030016E"/>
    <w:rsid w:val="00301E1C"/>
    <w:rsid w:val="003047BE"/>
    <w:rsid w:val="00305AC9"/>
    <w:rsid w:val="00307AB8"/>
    <w:rsid w:val="00307B10"/>
    <w:rsid w:val="00307DAF"/>
    <w:rsid w:val="00310031"/>
    <w:rsid w:val="0031142C"/>
    <w:rsid w:val="0031421C"/>
    <w:rsid w:val="0031558C"/>
    <w:rsid w:val="003163DE"/>
    <w:rsid w:val="00316FE3"/>
    <w:rsid w:val="00317280"/>
    <w:rsid w:val="0031767F"/>
    <w:rsid w:val="00317A95"/>
    <w:rsid w:val="00320FFE"/>
    <w:rsid w:val="003221EC"/>
    <w:rsid w:val="00322382"/>
    <w:rsid w:val="00322516"/>
    <w:rsid w:val="00322E9E"/>
    <w:rsid w:val="00324E8A"/>
    <w:rsid w:val="00330231"/>
    <w:rsid w:val="00331573"/>
    <w:rsid w:val="00332C03"/>
    <w:rsid w:val="00333E3B"/>
    <w:rsid w:val="0033419D"/>
    <w:rsid w:val="00334BE7"/>
    <w:rsid w:val="0033692F"/>
    <w:rsid w:val="00336DC2"/>
    <w:rsid w:val="00337DC5"/>
    <w:rsid w:val="00341ADD"/>
    <w:rsid w:val="00341BA4"/>
    <w:rsid w:val="00345679"/>
    <w:rsid w:val="00346E20"/>
    <w:rsid w:val="00346EDB"/>
    <w:rsid w:val="003470FA"/>
    <w:rsid w:val="0034756C"/>
    <w:rsid w:val="00347BE0"/>
    <w:rsid w:val="00351FD7"/>
    <w:rsid w:val="00352579"/>
    <w:rsid w:val="00353152"/>
    <w:rsid w:val="00354828"/>
    <w:rsid w:val="00354945"/>
    <w:rsid w:val="00354B47"/>
    <w:rsid w:val="003554A4"/>
    <w:rsid w:val="0035692D"/>
    <w:rsid w:val="00357397"/>
    <w:rsid w:val="003578C9"/>
    <w:rsid w:val="00357EC9"/>
    <w:rsid w:val="003602B2"/>
    <w:rsid w:val="00361DCB"/>
    <w:rsid w:val="003625B2"/>
    <w:rsid w:val="00363B34"/>
    <w:rsid w:val="003654B7"/>
    <w:rsid w:val="00365829"/>
    <w:rsid w:val="00365BD9"/>
    <w:rsid w:val="0036678F"/>
    <w:rsid w:val="00366998"/>
    <w:rsid w:val="003669A6"/>
    <w:rsid w:val="00366F79"/>
    <w:rsid w:val="0036721C"/>
    <w:rsid w:val="00367514"/>
    <w:rsid w:val="00367EF6"/>
    <w:rsid w:val="00370CFC"/>
    <w:rsid w:val="00370FF7"/>
    <w:rsid w:val="00371FBF"/>
    <w:rsid w:val="00373857"/>
    <w:rsid w:val="00375C07"/>
    <w:rsid w:val="00375C4E"/>
    <w:rsid w:val="0037661E"/>
    <w:rsid w:val="00377430"/>
    <w:rsid w:val="003774E3"/>
    <w:rsid w:val="0038454A"/>
    <w:rsid w:val="00384676"/>
    <w:rsid w:val="003847DA"/>
    <w:rsid w:val="00384877"/>
    <w:rsid w:val="00385FB8"/>
    <w:rsid w:val="003865AE"/>
    <w:rsid w:val="00386AB1"/>
    <w:rsid w:val="00393717"/>
    <w:rsid w:val="003943AE"/>
    <w:rsid w:val="00394A30"/>
    <w:rsid w:val="003A02E8"/>
    <w:rsid w:val="003A46B5"/>
    <w:rsid w:val="003A5646"/>
    <w:rsid w:val="003A7BFC"/>
    <w:rsid w:val="003B019A"/>
    <w:rsid w:val="003B0628"/>
    <w:rsid w:val="003B0ED4"/>
    <w:rsid w:val="003B15C3"/>
    <w:rsid w:val="003B24CD"/>
    <w:rsid w:val="003B2962"/>
    <w:rsid w:val="003B3B3B"/>
    <w:rsid w:val="003B5A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AEF"/>
    <w:rsid w:val="003E2C6D"/>
    <w:rsid w:val="003E5855"/>
    <w:rsid w:val="003E5BEC"/>
    <w:rsid w:val="003E73AE"/>
    <w:rsid w:val="003F0C9D"/>
    <w:rsid w:val="003F1452"/>
    <w:rsid w:val="003F355C"/>
    <w:rsid w:val="003F50B6"/>
    <w:rsid w:val="003F5B82"/>
    <w:rsid w:val="003F6553"/>
    <w:rsid w:val="003F7AAE"/>
    <w:rsid w:val="004012A5"/>
    <w:rsid w:val="0040148E"/>
    <w:rsid w:val="004014BC"/>
    <w:rsid w:val="00404183"/>
    <w:rsid w:val="0040486E"/>
    <w:rsid w:val="00404970"/>
    <w:rsid w:val="004051CD"/>
    <w:rsid w:val="0040615B"/>
    <w:rsid w:val="004105A7"/>
    <w:rsid w:val="00412A54"/>
    <w:rsid w:val="00413CF0"/>
    <w:rsid w:val="004162DC"/>
    <w:rsid w:val="004169AE"/>
    <w:rsid w:val="0041796C"/>
    <w:rsid w:val="00417B22"/>
    <w:rsid w:val="004272DF"/>
    <w:rsid w:val="0043258A"/>
    <w:rsid w:val="004406CF"/>
    <w:rsid w:val="0044178B"/>
    <w:rsid w:val="00441BE6"/>
    <w:rsid w:val="00445456"/>
    <w:rsid w:val="00447C41"/>
    <w:rsid w:val="004501B8"/>
    <w:rsid w:val="00450E1C"/>
    <w:rsid w:val="00451C36"/>
    <w:rsid w:val="00452A3A"/>
    <w:rsid w:val="00452F4C"/>
    <w:rsid w:val="0045446F"/>
    <w:rsid w:val="00454684"/>
    <w:rsid w:val="004552EE"/>
    <w:rsid w:val="00463ECB"/>
    <w:rsid w:val="004649CB"/>
    <w:rsid w:val="00465D3D"/>
    <w:rsid w:val="004678CE"/>
    <w:rsid w:val="004678E6"/>
    <w:rsid w:val="00467D50"/>
    <w:rsid w:val="00470A05"/>
    <w:rsid w:val="00470DE8"/>
    <w:rsid w:val="004719E5"/>
    <w:rsid w:val="00472D88"/>
    <w:rsid w:val="004745A2"/>
    <w:rsid w:val="00475EE5"/>
    <w:rsid w:val="0047662D"/>
    <w:rsid w:val="004767F1"/>
    <w:rsid w:val="0047694E"/>
    <w:rsid w:val="00477738"/>
    <w:rsid w:val="0048099E"/>
    <w:rsid w:val="004810E9"/>
    <w:rsid w:val="004839F2"/>
    <w:rsid w:val="00483CB9"/>
    <w:rsid w:val="00490BC9"/>
    <w:rsid w:val="00490E96"/>
    <w:rsid w:val="004967BC"/>
    <w:rsid w:val="00497EF1"/>
    <w:rsid w:val="004A0166"/>
    <w:rsid w:val="004A1712"/>
    <w:rsid w:val="004A2ADA"/>
    <w:rsid w:val="004A306E"/>
    <w:rsid w:val="004A3CF7"/>
    <w:rsid w:val="004A5160"/>
    <w:rsid w:val="004A6F9B"/>
    <w:rsid w:val="004A7400"/>
    <w:rsid w:val="004B56D2"/>
    <w:rsid w:val="004B7CE6"/>
    <w:rsid w:val="004C0517"/>
    <w:rsid w:val="004C2857"/>
    <w:rsid w:val="004C42CA"/>
    <w:rsid w:val="004C5501"/>
    <w:rsid w:val="004C63F5"/>
    <w:rsid w:val="004C7940"/>
    <w:rsid w:val="004C7A7F"/>
    <w:rsid w:val="004D119B"/>
    <w:rsid w:val="004D1EAE"/>
    <w:rsid w:val="004D3513"/>
    <w:rsid w:val="004D3B4E"/>
    <w:rsid w:val="004D403B"/>
    <w:rsid w:val="004D4D19"/>
    <w:rsid w:val="004D5D3C"/>
    <w:rsid w:val="004E0271"/>
    <w:rsid w:val="004E0A04"/>
    <w:rsid w:val="004E127E"/>
    <w:rsid w:val="004E1E73"/>
    <w:rsid w:val="004E1EA2"/>
    <w:rsid w:val="004E4841"/>
    <w:rsid w:val="004E6392"/>
    <w:rsid w:val="004E7D6B"/>
    <w:rsid w:val="004F47E7"/>
    <w:rsid w:val="004F5048"/>
    <w:rsid w:val="004F6EAE"/>
    <w:rsid w:val="005000C6"/>
    <w:rsid w:val="00500D73"/>
    <w:rsid w:val="00501E8C"/>
    <w:rsid w:val="005026F9"/>
    <w:rsid w:val="0050373F"/>
    <w:rsid w:val="00504390"/>
    <w:rsid w:val="005060B7"/>
    <w:rsid w:val="00506F70"/>
    <w:rsid w:val="00510102"/>
    <w:rsid w:val="0051072E"/>
    <w:rsid w:val="00510ABD"/>
    <w:rsid w:val="00511365"/>
    <w:rsid w:val="00514004"/>
    <w:rsid w:val="00515176"/>
    <w:rsid w:val="005155A4"/>
    <w:rsid w:val="00517F32"/>
    <w:rsid w:val="0052020C"/>
    <w:rsid w:val="00521916"/>
    <w:rsid w:val="00521DB4"/>
    <w:rsid w:val="00522ADE"/>
    <w:rsid w:val="00523477"/>
    <w:rsid w:val="00523D7C"/>
    <w:rsid w:val="00526FA5"/>
    <w:rsid w:val="00530EEF"/>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DC9"/>
    <w:rsid w:val="005B16CA"/>
    <w:rsid w:val="005B1755"/>
    <w:rsid w:val="005B2D0B"/>
    <w:rsid w:val="005B3141"/>
    <w:rsid w:val="005B37F6"/>
    <w:rsid w:val="005B37F9"/>
    <w:rsid w:val="005B690F"/>
    <w:rsid w:val="005B695B"/>
    <w:rsid w:val="005C041E"/>
    <w:rsid w:val="005C068F"/>
    <w:rsid w:val="005C11E4"/>
    <w:rsid w:val="005C2C6D"/>
    <w:rsid w:val="005C2F00"/>
    <w:rsid w:val="005C3CEA"/>
    <w:rsid w:val="005C3E9B"/>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31DA"/>
    <w:rsid w:val="005E5358"/>
    <w:rsid w:val="005E6F08"/>
    <w:rsid w:val="005E70AA"/>
    <w:rsid w:val="005F2D23"/>
    <w:rsid w:val="005F4857"/>
    <w:rsid w:val="005F56D1"/>
    <w:rsid w:val="005F5CEE"/>
    <w:rsid w:val="005F7760"/>
    <w:rsid w:val="005F7F30"/>
    <w:rsid w:val="0060022F"/>
    <w:rsid w:val="00600AB4"/>
    <w:rsid w:val="006012FD"/>
    <w:rsid w:val="006019B3"/>
    <w:rsid w:val="0060341A"/>
    <w:rsid w:val="0060543F"/>
    <w:rsid w:val="00605450"/>
    <w:rsid w:val="0060564C"/>
    <w:rsid w:val="00605ECB"/>
    <w:rsid w:val="00606E77"/>
    <w:rsid w:val="006075A2"/>
    <w:rsid w:val="00611013"/>
    <w:rsid w:val="00611B6A"/>
    <w:rsid w:val="00612694"/>
    <w:rsid w:val="006132FA"/>
    <w:rsid w:val="00613A10"/>
    <w:rsid w:val="00615013"/>
    <w:rsid w:val="006155A1"/>
    <w:rsid w:val="00615D08"/>
    <w:rsid w:val="00616934"/>
    <w:rsid w:val="00617474"/>
    <w:rsid w:val="00621736"/>
    <w:rsid w:val="00623222"/>
    <w:rsid w:val="00623F40"/>
    <w:rsid w:val="006271B2"/>
    <w:rsid w:val="00630D03"/>
    <w:rsid w:val="00633AA2"/>
    <w:rsid w:val="00635290"/>
    <w:rsid w:val="00635B18"/>
    <w:rsid w:val="0063615E"/>
    <w:rsid w:val="00642616"/>
    <w:rsid w:val="006429BC"/>
    <w:rsid w:val="00643D4C"/>
    <w:rsid w:val="00643DD8"/>
    <w:rsid w:val="0064548C"/>
    <w:rsid w:val="00645ABF"/>
    <w:rsid w:val="006473A0"/>
    <w:rsid w:val="00650A9D"/>
    <w:rsid w:val="00652B23"/>
    <w:rsid w:val="00653CC1"/>
    <w:rsid w:val="006550CD"/>
    <w:rsid w:val="00661203"/>
    <w:rsid w:val="0066126A"/>
    <w:rsid w:val="006639ED"/>
    <w:rsid w:val="00664D4A"/>
    <w:rsid w:val="00665CB8"/>
    <w:rsid w:val="0066706E"/>
    <w:rsid w:val="00667700"/>
    <w:rsid w:val="00671660"/>
    <w:rsid w:val="00672242"/>
    <w:rsid w:val="0067285D"/>
    <w:rsid w:val="006729E8"/>
    <w:rsid w:val="00673D6E"/>
    <w:rsid w:val="00674871"/>
    <w:rsid w:val="00674D70"/>
    <w:rsid w:val="0067613F"/>
    <w:rsid w:val="00680442"/>
    <w:rsid w:val="0068052A"/>
    <w:rsid w:val="00680A98"/>
    <w:rsid w:val="00681A93"/>
    <w:rsid w:val="00681E21"/>
    <w:rsid w:val="00683005"/>
    <w:rsid w:val="00684037"/>
    <w:rsid w:val="00684BE6"/>
    <w:rsid w:val="00685C1C"/>
    <w:rsid w:val="00686D16"/>
    <w:rsid w:val="0068701C"/>
    <w:rsid w:val="006870A4"/>
    <w:rsid w:val="00687AEC"/>
    <w:rsid w:val="00690CFA"/>
    <w:rsid w:val="006921A7"/>
    <w:rsid w:val="00692468"/>
    <w:rsid w:val="006940EE"/>
    <w:rsid w:val="00694370"/>
    <w:rsid w:val="00694DC1"/>
    <w:rsid w:val="00697135"/>
    <w:rsid w:val="0069742C"/>
    <w:rsid w:val="00697F67"/>
    <w:rsid w:val="006A1522"/>
    <w:rsid w:val="006A18AE"/>
    <w:rsid w:val="006A24A7"/>
    <w:rsid w:val="006A6B91"/>
    <w:rsid w:val="006A6F61"/>
    <w:rsid w:val="006A7261"/>
    <w:rsid w:val="006A74F2"/>
    <w:rsid w:val="006A7B88"/>
    <w:rsid w:val="006B0427"/>
    <w:rsid w:val="006B05A8"/>
    <w:rsid w:val="006B0DB4"/>
    <w:rsid w:val="006B13F3"/>
    <w:rsid w:val="006B25EB"/>
    <w:rsid w:val="006B2C86"/>
    <w:rsid w:val="006B4EF9"/>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E3"/>
    <w:rsid w:val="006E5E5A"/>
    <w:rsid w:val="006E5EBB"/>
    <w:rsid w:val="006E6F42"/>
    <w:rsid w:val="006F05BE"/>
    <w:rsid w:val="006F33A7"/>
    <w:rsid w:val="006F3D2C"/>
    <w:rsid w:val="006F6487"/>
    <w:rsid w:val="006F69BA"/>
    <w:rsid w:val="006F790E"/>
    <w:rsid w:val="006F7BA3"/>
    <w:rsid w:val="0070114C"/>
    <w:rsid w:val="007022FF"/>
    <w:rsid w:val="00704C27"/>
    <w:rsid w:val="00705A3F"/>
    <w:rsid w:val="0071026F"/>
    <w:rsid w:val="00714491"/>
    <w:rsid w:val="00716E3E"/>
    <w:rsid w:val="0071751E"/>
    <w:rsid w:val="0072027C"/>
    <w:rsid w:val="007248D3"/>
    <w:rsid w:val="00725FF6"/>
    <w:rsid w:val="00727668"/>
    <w:rsid w:val="007303C1"/>
    <w:rsid w:val="0073213A"/>
    <w:rsid w:val="00733C2E"/>
    <w:rsid w:val="00734688"/>
    <w:rsid w:val="00734ECE"/>
    <w:rsid w:val="00734F9E"/>
    <w:rsid w:val="00735B53"/>
    <w:rsid w:val="007364D0"/>
    <w:rsid w:val="0073674D"/>
    <w:rsid w:val="0074124D"/>
    <w:rsid w:val="007422F4"/>
    <w:rsid w:val="00742D32"/>
    <w:rsid w:val="007430C5"/>
    <w:rsid w:val="00745804"/>
    <w:rsid w:val="00746F64"/>
    <w:rsid w:val="0075207F"/>
    <w:rsid w:val="00753503"/>
    <w:rsid w:val="00753AD5"/>
    <w:rsid w:val="00753AEE"/>
    <w:rsid w:val="00753F2A"/>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67B6"/>
    <w:rsid w:val="007770AB"/>
    <w:rsid w:val="00780861"/>
    <w:rsid w:val="00781C08"/>
    <w:rsid w:val="007820F6"/>
    <w:rsid w:val="00783469"/>
    <w:rsid w:val="00784AF2"/>
    <w:rsid w:val="007864FA"/>
    <w:rsid w:val="00786C24"/>
    <w:rsid w:val="00792CB1"/>
    <w:rsid w:val="007935D6"/>
    <w:rsid w:val="00796052"/>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C1A31"/>
    <w:rsid w:val="007C38DC"/>
    <w:rsid w:val="007C50AB"/>
    <w:rsid w:val="007C5A3A"/>
    <w:rsid w:val="007C600E"/>
    <w:rsid w:val="007C7505"/>
    <w:rsid w:val="007D1FE3"/>
    <w:rsid w:val="007D37AD"/>
    <w:rsid w:val="007D3A8B"/>
    <w:rsid w:val="007D3BAD"/>
    <w:rsid w:val="007E0201"/>
    <w:rsid w:val="007E053F"/>
    <w:rsid w:val="007E0B24"/>
    <w:rsid w:val="007E0CB3"/>
    <w:rsid w:val="007E1279"/>
    <w:rsid w:val="007E28B0"/>
    <w:rsid w:val="007E51A8"/>
    <w:rsid w:val="007E617F"/>
    <w:rsid w:val="007E6939"/>
    <w:rsid w:val="007F04E8"/>
    <w:rsid w:val="007F05B5"/>
    <w:rsid w:val="007F5FF4"/>
    <w:rsid w:val="00801B26"/>
    <w:rsid w:val="00803402"/>
    <w:rsid w:val="008044EB"/>
    <w:rsid w:val="008048F0"/>
    <w:rsid w:val="00807CEE"/>
    <w:rsid w:val="008109D5"/>
    <w:rsid w:val="008111B8"/>
    <w:rsid w:val="0081131A"/>
    <w:rsid w:val="00815A66"/>
    <w:rsid w:val="00815C04"/>
    <w:rsid w:val="00817F6E"/>
    <w:rsid w:val="00820278"/>
    <w:rsid w:val="008202AB"/>
    <w:rsid w:val="00824379"/>
    <w:rsid w:val="00824D0B"/>
    <w:rsid w:val="00825241"/>
    <w:rsid w:val="008256D6"/>
    <w:rsid w:val="00827935"/>
    <w:rsid w:val="00827E82"/>
    <w:rsid w:val="00830298"/>
    <w:rsid w:val="008315AE"/>
    <w:rsid w:val="00831C06"/>
    <w:rsid w:val="00831CE0"/>
    <w:rsid w:val="00833554"/>
    <w:rsid w:val="00834D6F"/>
    <w:rsid w:val="00836481"/>
    <w:rsid w:val="00841A9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7BD5"/>
    <w:rsid w:val="008600BD"/>
    <w:rsid w:val="00860ED0"/>
    <w:rsid w:val="00861237"/>
    <w:rsid w:val="00862E23"/>
    <w:rsid w:val="00863687"/>
    <w:rsid w:val="00863A95"/>
    <w:rsid w:val="00870DB0"/>
    <w:rsid w:val="00872DA6"/>
    <w:rsid w:val="00873884"/>
    <w:rsid w:val="008738F7"/>
    <w:rsid w:val="008738F8"/>
    <w:rsid w:val="008742A9"/>
    <w:rsid w:val="00874FFA"/>
    <w:rsid w:val="00875EA6"/>
    <w:rsid w:val="0087666C"/>
    <w:rsid w:val="008779E5"/>
    <w:rsid w:val="00877C1F"/>
    <w:rsid w:val="00881575"/>
    <w:rsid w:val="0088296A"/>
    <w:rsid w:val="00884D1B"/>
    <w:rsid w:val="0088526F"/>
    <w:rsid w:val="00885DA1"/>
    <w:rsid w:val="00891C95"/>
    <w:rsid w:val="00892779"/>
    <w:rsid w:val="00893D37"/>
    <w:rsid w:val="00894871"/>
    <w:rsid w:val="00894EC1"/>
    <w:rsid w:val="0089577E"/>
    <w:rsid w:val="0089778E"/>
    <w:rsid w:val="008A16FC"/>
    <w:rsid w:val="008A30CA"/>
    <w:rsid w:val="008A51E7"/>
    <w:rsid w:val="008A568C"/>
    <w:rsid w:val="008A6156"/>
    <w:rsid w:val="008A67CD"/>
    <w:rsid w:val="008A6907"/>
    <w:rsid w:val="008B143F"/>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E6D0E"/>
    <w:rsid w:val="008F0D2E"/>
    <w:rsid w:val="008F206F"/>
    <w:rsid w:val="008F309B"/>
    <w:rsid w:val="008F3332"/>
    <w:rsid w:val="008F3E58"/>
    <w:rsid w:val="008F4DC6"/>
    <w:rsid w:val="008F5913"/>
    <w:rsid w:val="008F61D8"/>
    <w:rsid w:val="008F6E7C"/>
    <w:rsid w:val="00900078"/>
    <w:rsid w:val="009004DB"/>
    <w:rsid w:val="00901319"/>
    <w:rsid w:val="0090554F"/>
    <w:rsid w:val="009066AA"/>
    <w:rsid w:val="009066D6"/>
    <w:rsid w:val="00906A58"/>
    <w:rsid w:val="00910672"/>
    <w:rsid w:val="00910DA1"/>
    <w:rsid w:val="00911125"/>
    <w:rsid w:val="00912172"/>
    <w:rsid w:val="00915BDC"/>
    <w:rsid w:val="009167F5"/>
    <w:rsid w:val="00916B95"/>
    <w:rsid w:val="00917076"/>
    <w:rsid w:val="0091765A"/>
    <w:rsid w:val="009177D4"/>
    <w:rsid w:val="009179E0"/>
    <w:rsid w:val="0092362C"/>
    <w:rsid w:val="00925101"/>
    <w:rsid w:val="009253C9"/>
    <w:rsid w:val="00926B12"/>
    <w:rsid w:val="009276C5"/>
    <w:rsid w:val="00930A47"/>
    <w:rsid w:val="00931B1E"/>
    <w:rsid w:val="00931D1F"/>
    <w:rsid w:val="00931DA4"/>
    <w:rsid w:val="00931EBF"/>
    <w:rsid w:val="0093233F"/>
    <w:rsid w:val="00933B36"/>
    <w:rsid w:val="00935A56"/>
    <w:rsid w:val="0094034E"/>
    <w:rsid w:val="00940A62"/>
    <w:rsid w:val="00943E00"/>
    <w:rsid w:val="00951654"/>
    <w:rsid w:val="00951BEB"/>
    <w:rsid w:val="00953D49"/>
    <w:rsid w:val="00955070"/>
    <w:rsid w:val="00955555"/>
    <w:rsid w:val="00957F6C"/>
    <w:rsid w:val="009604F0"/>
    <w:rsid w:val="0096074D"/>
    <w:rsid w:val="009610F7"/>
    <w:rsid w:val="009624C5"/>
    <w:rsid w:val="00962A01"/>
    <w:rsid w:val="00962ED9"/>
    <w:rsid w:val="009648D8"/>
    <w:rsid w:val="00964BD0"/>
    <w:rsid w:val="009717AF"/>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7130"/>
    <w:rsid w:val="009A0F67"/>
    <w:rsid w:val="009A28A1"/>
    <w:rsid w:val="009A7424"/>
    <w:rsid w:val="009B31F2"/>
    <w:rsid w:val="009B35EA"/>
    <w:rsid w:val="009B430D"/>
    <w:rsid w:val="009B4F4F"/>
    <w:rsid w:val="009B545E"/>
    <w:rsid w:val="009B57B1"/>
    <w:rsid w:val="009B618D"/>
    <w:rsid w:val="009C2526"/>
    <w:rsid w:val="009C6026"/>
    <w:rsid w:val="009C703B"/>
    <w:rsid w:val="009C7BDB"/>
    <w:rsid w:val="009D1473"/>
    <w:rsid w:val="009D2344"/>
    <w:rsid w:val="009D3AAC"/>
    <w:rsid w:val="009D5E64"/>
    <w:rsid w:val="009D7694"/>
    <w:rsid w:val="009D7A73"/>
    <w:rsid w:val="009E0FD2"/>
    <w:rsid w:val="009E41A1"/>
    <w:rsid w:val="009E424E"/>
    <w:rsid w:val="009E57EA"/>
    <w:rsid w:val="009F0DB1"/>
    <w:rsid w:val="009F1053"/>
    <w:rsid w:val="009F1678"/>
    <w:rsid w:val="009F1B2D"/>
    <w:rsid w:val="009F2BF7"/>
    <w:rsid w:val="009F66F2"/>
    <w:rsid w:val="009F6846"/>
    <w:rsid w:val="00A00A40"/>
    <w:rsid w:val="00A00FA6"/>
    <w:rsid w:val="00A043E4"/>
    <w:rsid w:val="00A0508F"/>
    <w:rsid w:val="00A10262"/>
    <w:rsid w:val="00A10A76"/>
    <w:rsid w:val="00A10D03"/>
    <w:rsid w:val="00A10EBC"/>
    <w:rsid w:val="00A11A23"/>
    <w:rsid w:val="00A130B6"/>
    <w:rsid w:val="00A1574E"/>
    <w:rsid w:val="00A15826"/>
    <w:rsid w:val="00A15AE0"/>
    <w:rsid w:val="00A169D7"/>
    <w:rsid w:val="00A16FF0"/>
    <w:rsid w:val="00A20593"/>
    <w:rsid w:val="00A21A70"/>
    <w:rsid w:val="00A22E0A"/>
    <w:rsid w:val="00A235EA"/>
    <w:rsid w:val="00A258C9"/>
    <w:rsid w:val="00A25BCE"/>
    <w:rsid w:val="00A30C13"/>
    <w:rsid w:val="00A31813"/>
    <w:rsid w:val="00A32354"/>
    <w:rsid w:val="00A34378"/>
    <w:rsid w:val="00A40964"/>
    <w:rsid w:val="00A4097D"/>
    <w:rsid w:val="00A410C0"/>
    <w:rsid w:val="00A44263"/>
    <w:rsid w:val="00A4462E"/>
    <w:rsid w:val="00A44FAD"/>
    <w:rsid w:val="00A47223"/>
    <w:rsid w:val="00A50782"/>
    <w:rsid w:val="00A51BBC"/>
    <w:rsid w:val="00A52410"/>
    <w:rsid w:val="00A524B9"/>
    <w:rsid w:val="00A52A0B"/>
    <w:rsid w:val="00A536DC"/>
    <w:rsid w:val="00A53D3E"/>
    <w:rsid w:val="00A55CAD"/>
    <w:rsid w:val="00A603C6"/>
    <w:rsid w:val="00A615DD"/>
    <w:rsid w:val="00A6188C"/>
    <w:rsid w:val="00A631E5"/>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87F7B"/>
    <w:rsid w:val="00A90488"/>
    <w:rsid w:val="00A90AB5"/>
    <w:rsid w:val="00A91CF5"/>
    <w:rsid w:val="00A92E7A"/>
    <w:rsid w:val="00A93FC2"/>
    <w:rsid w:val="00A94AA6"/>
    <w:rsid w:val="00A94E34"/>
    <w:rsid w:val="00A94EB0"/>
    <w:rsid w:val="00A9516E"/>
    <w:rsid w:val="00A97B15"/>
    <w:rsid w:val="00AA0576"/>
    <w:rsid w:val="00AA08F7"/>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3461"/>
    <w:rsid w:val="00AC4143"/>
    <w:rsid w:val="00AC461B"/>
    <w:rsid w:val="00AC5561"/>
    <w:rsid w:val="00AC5B9F"/>
    <w:rsid w:val="00AC5DBF"/>
    <w:rsid w:val="00AD1924"/>
    <w:rsid w:val="00AD1C4D"/>
    <w:rsid w:val="00AD2624"/>
    <w:rsid w:val="00AD2A66"/>
    <w:rsid w:val="00AD2DBF"/>
    <w:rsid w:val="00AD381A"/>
    <w:rsid w:val="00AD3A6A"/>
    <w:rsid w:val="00AD4BCD"/>
    <w:rsid w:val="00AD4C76"/>
    <w:rsid w:val="00AD5B12"/>
    <w:rsid w:val="00AD6704"/>
    <w:rsid w:val="00AD6F59"/>
    <w:rsid w:val="00AD73F4"/>
    <w:rsid w:val="00AD7822"/>
    <w:rsid w:val="00AE44AD"/>
    <w:rsid w:val="00AE5DD8"/>
    <w:rsid w:val="00AE7288"/>
    <w:rsid w:val="00AF0549"/>
    <w:rsid w:val="00AF1126"/>
    <w:rsid w:val="00AF1D40"/>
    <w:rsid w:val="00AF2732"/>
    <w:rsid w:val="00AF2904"/>
    <w:rsid w:val="00AF3501"/>
    <w:rsid w:val="00AF59BA"/>
    <w:rsid w:val="00AF7033"/>
    <w:rsid w:val="00B0163E"/>
    <w:rsid w:val="00B01E16"/>
    <w:rsid w:val="00B0232F"/>
    <w:rsid w:val="00B04AAE"/>
    <w:rsid w:val="00B07FC9"/>
    <w:rsid w:val="00B11C92"/>
    <w:rsid w:val="00B13CCF"/>
    <w:rsid w:val="00B146CE"/>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286F"/>
    <w:rsid w:val="00B335F2"/>
    <w:rsid w:val="00B33633"/>
    <w:rsid w:val="00B3765F"/>
    <w:rsid w:val="00B40AB4"/>
    <w:rsid w:val="00B447D9"/>
    <w:rsid w:val="00B44B93"/>
    <w:rsid w:val="00B45543"/>
    <w:rsid w:val="00B4620B"/>
    <w:rsid w:val="00B47C77"/>
    <w:rsid w:val="00B502CA"/>
    <w:rsid w:val="00B50648"/>
    <w:rsid w:val="00B521A0"/>
    <w:rsid w:val="00B54AF1"/>
    <w:rsid w:val="00B54E08"/>
    <w:rsid w:val="00B566CB"/>
    <w:rsid w:val="00B575FF"/>
    <w:rsid w:val="00B64A16"/>
    <w:rsid w:val="00B65A2C"/>
    <w:rsid w:val="00B667EC"/>
    <w:rsid w:val="00B6719B"/>
    <w:rsid w:val="00B67C25"/>
    <w:rsid w:val="00B70463"/>
    <w:rsid w:val="00B70851"/>
    <w:rsid w:val="00B710A3"/>
    <w:rsid w:val="00B71C88"/>
    <w:rsid w:val="00B7228E"/>
    <w:rsid w:val="00B722B2"/>
    <w:rsid w:val="00B725E9"/>
    <w:rsid w:val="00B7585D"/>
    <w:rsid w:val="00B75B93"/>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C3C1A"/>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6ECA"/>
    <w:rsid w:val="00BD76D6"/>
    <w:rsid w:val="00BD77F1"/>
    <w:rsid w:val="00BD7E72"/>
    <w:rsid w:val="00BE1151"/>
    <w:rsid w:val="00BE4922"/>
    <w:rsid w:val="00BE561D"/>
    <w:rsid w:val="00BE676E"/>
    <w:rsid w:val="00BE797B"/>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FF6"/>
    <w:rsid w:val="00C256AC"/>
    <w:rsid w:val="00C25CC8"/>
    <w:rsid w:val="00C26E24"/>
    <w:rsid w:val="00C27313"/>
    <w:rsid w:val="00C27ADA"/>
    <w:rsid w:val="00C27F2A"/>
    <w:rsid w:val="00C301F7"/>
    <w:rsid w:val="00C34432"/>
    <w:rsid w:val="00C349DA"/>
    <w:rsid w:val="00C34EBB"/>
    <w:rsid w:val="00C364AD"/>
    <w:rsid w:val="00C40644"/>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6C29"/>
    <w:rsid w:val="00C57245"/>
    <w:rsid w:val="00C57561"/>
    <w:rsid w:val="00C6051A"/>
    <w:rsid w:val="00C6075D"/>
    <w:rsid w:val="00C6196B"/>
    <w:rsid w:val="00C70A84"/>
    <w:rsid w:val="00C71B98"/>
    <w:rsid w:val="00C746C7"/>
    <w:rsid w:val="00C74FE1"/>
    <w:rsid w:val="00C755A8"/>
    <w:rsid w:val="00C75B5F"/>
    <w:rsid w:val="00C76E29"/>
    <w:rsid w:val="00C844E2"/>
    <w:rsid w:val="00C84880"/>
    <w:rsid w:val="00C854A5"/>
    <w:rsid w:val="00C9045B"/>
    <w:rsid w:val="00C90F10"/>
    <w:rsid w:val="00C92C28"/>
    <w:rsid w:val="00C94FA8"/>
    <w:rsid w:val="00C9691A"/>
    <w:rsid w:val="00C975E0"/>
    <w:rsid w:val="00CA218E"/>
    <w:rsid w:val="00CA3399"/>
    <w:rsid w:val="00CA49A9"/>
    <w:rsid w:val="00CA7613"/>
    <w:rsid w:val="00CA7618"/>
    <w:rsid w:val="00CB327C"/>
    <w:rsid w:val="00CB5F5A"/>
    <w:rsid w:val="00CB688C"/>
    <w:rsid w:val="00CC0241"/>
    <w:rsid w:val="00CC0CDD"/>
    <w:rsid w:val="00CC162D"/>
    <w:rsid w:val="00CC19F6"/>
    <w:rsid w:val="00CC2207"/>
    <w:rsid w:val="00CC3058"/>
    <w:rsid w:val="00CC5362"/>
    <w:rsid w:val="00CC6229"/>
    <w:rsid w:val="00CD0E0E"/>
    <w:rsid w:val="00CD15E5"/>
    <w:rsid w:val="00CD2D07"/>
    <w:rsid w:val="00CD31AB"/>
    <w:rsid w:val="00CD5BBA"/>
    <w:rsid w:val="00CD6B66"/>
    <w:rsid w:val="00CD758C"/>
    <w:rsid w:val="00CE2EF2"/>
    <w:rsid w:val="00CE33F8"/>
    <w:rsid w:val="00CE393D"/>
    <w:rsid w:val="00CE46B7"/>
    <w:rsid w:val="00CE7E9C"/>
    <w:rsid w:val="00CF04EE"/>
    <w:rsid w:val="00CF1DD5"/>
    <w:rsid w:val="00CF2AA1"/>
    <w:rsid w:val="00CF484E"/>
    <w:rsid w:val="00CF5E95"/>
    <w:rsid w:val="00CF72D8"/>
    <w:rsid w:val="00D02061"/>
    <w:rsid w:val="00D042FB"/>
    <w:rsid w:val="00D0529C"/>
    <w:rsid w:val="00D059E8"/>
    <w:rsid w:val="00D06CCA"/>
    <w:rsid w:val="00D1005E"/>
    <w:rsid w:val="00D100C6"/>
    <w:rsid w:val="00D11A89"/>
    <w:rsid w:val="00D12282"/>
    <w:rsid w:val="00D12C63"/>
    <w:rsid w:val="00D14409"/>
    <w:rsid w:val="00D1545C"/>
    <w:rsid w:val="00D16E11"/>
    <w:rsid w:val="00D16EFA"/>
    <w:rsid w:val="00D175BB"/>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B60"/>
    <w:rsid w:val="00D33832"/>
    <w:rsid w:val="00D339D4"/>
    <w:rsid w:val="00D34F27"/>
    <w:rsid w:val="00D35B7C"/>
    <w:rsid w:val="00D35D8D"/>
    <w:rsid w:val="00D36D71"/>
    <w:rsid w:val="00D40085"/>
    <w:rsid w:val="00D47066"/>
    <w:rsid w:val="00D50272"/>
    <w:rsid w:val="00D5049A"/>
    <w:rsid w:val="00D50875"/>
    <w:rsid w:val="00D5339E"/>
    <w:rsid w:val="00D53841"/>
    <w:rsid w:val="00D53CC7"/>
    <w:rsid w:val="00D562A2"/>
    <w:rsid w:val="00D57ACE"/>
    <w:rsid w:val="00D57FF9"/>
    <w:rsid w:val="00D636B2"/>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42D"/>
    <w:rsid w:val="00D809D1"/>
    <w:rsid w:val="00D84AD9"/>
    <w:rsid w:val="00D859D5"/>
    <w:rsid w:val="00D86240"/>
    <w:rsid w:val="00D8692F"/>
    <w:rsid w:val="00D86EFF"/>
    <w:rsid w:val="00D87288"/>
    <w:rsid w:val="00D87F3F"/>
    <w:rsid w:val="00D932F4"/>
    <w:rsid w:val="00D94E11"/>
    <w:rsid w:val="00D951BB"/>
    <w:rsid w:val="00D95B35"/>
    <w:rsid w:val="00D97A71"/>
    <w:rsid w:val="00DA173E"/>
    <w:rsid w:val="00DA463F"/>
    <w:rsid w:val="00DA50D8"/>
    <w:rsid w:val="00DB105E"/>
    <w:rsid w:val="00DB122E"/>
    <w:rsid w:val="00DB1830"/>
    <w:rsid w:val="00DB28CD"/>
    <w:rsid w:val="00DB3671"/>
    <w:rsid w:val="00DB4486"/>
    <w:rsid w:val="00DB44AA"/>
    <w:rsid w:val="00DB4B43"/>
    <w:rsid w:val="00DB5258"/>
    <w:rsid w:val="00DB6ED4"/>
    <w:rsid w:val="00DC0383"/>
    <w:rsid w:val="00DC0BF9"/>
    <w:rsid w:val="00DC298B"/>
    <w:rsid w:val="00DC33A4"/>
    <w:rsid w:val="00DC3BF8"/>
    <w:rsid w:val="00DC3CE8"/>
    <w:rsid w:val="00DC5254"/>
    <w:rsid w:val="00DC5462"/>
    <w:rsid w:val="00DC66C4"/>
    <w:rsid w:val="00DC6C05"/>
    <w:rsid w:val="00DC6FCD"/>
    <w:rsid w:val="00DC7C0C"/>
    <w:rsid w:val="00DD03B6"/>
    <w:rsid w:val="00DD21B6"/>
    <w:rsid w:val="00DD5559"/>
    <w:rsid w:val="00DD58E7"/>
    <w:rsid w:val="00DD6E36"/>
    <w:rsid w:val="00DD6F2E"/>
    <w:rsid w:val="00DD7BD9"/>
    <w:rsid w:val="00DE058D"/>
    <w:rsid w:val="00DE2653"/>
    <w:rsid w:val="00DE373C"/>
    <w:rsid w:val="00DE3D95"/>
    <w:rsid w:val="00DE3FCC"/>
    <w:rsid w:val="00DE6AE8"/>
    <w:rsid w:val="00DF4EC0"/>
    <w:rsid w:val="00DF5FD4"/>
    <w:rsid w:val="00DF7428"/>
    <w:rsid w:val="00DF7C9B"/>
    <w:rsid w:val="00E00D8A"/>
    <w:rsid w:val="00E038ED"/>
    <w:rsid w:val="00E0474B"/>
    <w:rsid w:val="00E05FCB"/>
    <w:rsid w:val="00E065E7"/>
    <w:rsid w:val="00E07538"/>
    <w:rsid w:val="00E133DE"/>
    <w:rsid w:val="00E14053"/>
    <w:rsid w:val="00E16D6C"/>
    <w:rsid w:val="00E17750"/>
    <w:rsid w:val="00E17915"/>
    <w:rsid w:val="00E2191D"/>
    <w:rsid w:val="00E21E66"/>
    <w:rsid w:val="00E22654"/>
    <w:rsid w:val="00E22CBB"/>
    <w:rsid w:val="00E249FB"/>
    <w:rsid w:val="00E24D80"/>
    <w:rsid w:val="00E25D5A"/>
    <w:rsid w:val="00E27C7A"/>
    <w:rsid w:val="00E301F5"/>
    <w:rsid w:val="00E31CE7"/>
    <w:rsid w:val="00E31FF5"/>
    <w:rsid w:val="00E32023"/>
    <w:rsid w:val="00E32F69"/>
    <w:rsid w:val="00E3378C"/>
    <w:rsid w:val="00E3489C"/>
    <w:rsid w:val="00E35405"/>
    <w:rsid w:val="00E36F1B"/>
    <w:rsid w:val="00E37456"/>
    <w:rsid w:val="00E376C0"/>
    <w:rsid w:val="00E37F6E"/>
    <w:rsid w:val="00E411B0"/>
    <w:rsid w:val="00E41CCA"/>
    <w:rsid w:val="00E42345"/>
    <w:rsid w:val="00E427B9"/>
    <w:rsid w:val="00E44F63"/>
    <w:rsid w:val="00E4628E"/>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A22"/>
    <w:rsid w:val="00E81DC0"/>
    <w:rsid w:val="00E836AE"/>
    <w:rsid w:val="00E85841"/>
    <w:rsid w:val="00E86501"/>
    <w:rsid w:val="00E8723D"/>
    <w:rsid w:val="00E87E5D"/>
    <w:rsid w:val="00E910BD"/>
    <w:rsid w:val="00E91B22"/>
    <w:rsid w:val="00E9254E"/>
    <w:rsid w:val="00E928B4"/>
    <w:rsid w:val="00E93A3C"/>
    <w:rsid w:val="00E93DC7"/>
    <w:rsid w:val="00E940A7"/>
    <w:rsid w:val="00E956A7"/>
    <w:rsid w:val="00EA0B32"/>
    <w:rsid w:val="00EA1409"/>
    <w:rsid w:val="00EA3875"/>
    <w:rsid w:val="00EA4B5C"/>
    <w:rsid w:val="00EA4E4D"/>
    <w:rsid w:val="00EA58D4"/>
    <w:rsid w:val="00EA5927"/>
    <w:rsid w:val="00EB1511"/>
    <w:rsid w:val="00EB359B"/>
    <w:rsid w:val="00EB3F56"/>
    <w:rsid w:val="00EB52DA"/>
    <w:rsid w:val="00EB554A"/>
    <w:rsid w:val="00EB5749"/>
    <w:rsid w:val="00EB5B06"/>
    <w:rsid w:val="00EB613C"/>
    <w:rsid w:val="00EC0CAA"/>
    <w:rsid w:val="00EC1F98"/>
    <w:rsid w:val="00EC36D8"/>
    <w:rsid w:val="00EC4EF3"/>
    <w:rsid w:val="00EC561A"/>
    <w:rsid w:val="00EC6A80"/>
    <w:rsid w:val="00EC72DB"/>
    <w:rsid w:val="00ED31AB"/>
    <w:rsid w:val="00ED3387"/>
    <w:rsid w:val="00ED4358"/>
    <w:rsid w:val="00ED5F9F"/>
    <w:rsid w:val="00ED666A"/>
    <w:rsid w:val="00ED777F"/>
    <w:rsid w:val="00EE0456"/>
    <w:rsid w:val="00EE1836"/>
    <w:rsid w:val="00EE481B"/>
    <w:rsid w:val="00EE4F49"/>
    <w:rsid w:val="00EE4F4E"/>
    <w:rsid w:val="00EE5131"/>
    <w:rsid w:val="00EF0033"/>
    <w:rsid w:val="00EF1A47"/>
    <w:rsid w:val="00EF1E17"/>
    <w:rsid w:val="00EF236A"/>
    <w:rsid w:val="00EF2D6C"/>
    <w:rsid w:val="00EF56E8"/>
    <w:rsid w:val="00EF5730"/>
    <w:rsid w:val="00EF5EFB"/>
    <w:rsid w:val="00F00C61"/>
    <w:rsid w:val="00F01E08"/>
    <w:rsid w:val="00F026D0"/>
    <w:rsid w:val="00F03C8A"/>
    <w:rsid w:val="00F047DC"/>
    <w:rsid w:val="00F05F11"/>
    <w:rsid w:val="00F07EDA"/>
    <w:rsid w:val="00F136F2"/>
    <w:rsid w:val="00F138E0"/>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6F8D"/>
    <w:rsid w:val="00F27188"/>
    <w:rsid w:val="00F319D6"/>
    <w:rsid w:val="00F31FBA"/>
    <w:rsid w:val="00F3230E"/>
    <w:rsid w:val="00F326F4"/>
    <w:rsid w:val="00F32957"/>
    <w:rsid w:val="00F3381F"/>
    <w:rsid w:val="00F40A37"/>
    <w:rsid w:val="00F41C40"/>
    <w:rsid w:val="00F42DF1"/>
    <w:rsid w:val="00F43EFC"/>
    <w:rsid w:val="00F4450B"/>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6FA"/>
    <w:rsid w:val="00F7045D"/>
    <w:rsid w:val="00F712A3"/>
    <w:rsid w:val="00F7222F"/>
    <w:rsid w:val="00F81F37"/>
    <w:rsid w:val="00F854F7"/>
    <w:rsid w:val="00F872ED"/>
    <w:rsid w:val="00F87CEE"/>
    <w:rsid w:val="00F87F46"/>
    <w:rsid w:val="00F87FE3"/>
    <w:rsid w:val="00F90197"/>
    <w:rsid w:val="00F904CF"/>
    <w:rsid w:val="00F90F82"/>
    <w:rsid w:val="00F92B1E"/>
    <w:rsid w:val="00F92D74"/>
    <w:rsid w:val="00F95726"/>
    <w:rsid w:val="00F978E1"/>
    <w:rsid w:val="00F979E1"/>
    <w:rsid w:val="00FA1009"/>
    <w:rsid w:val="00FA2F7E"/>
    <w:rsid w:val="00FB0543"/>
    <w:rsid w:val="00FB0C40"/>
    <w:rsid w:val="00FB0E32"/>
    <w:rsid w:val="00FB1A19"/>
    <w:rsid w:val="00FB23D5"/>
    <w:rsid w:val="00FB27A9"/>
    <w:rsid w:val="00FB3356"/>
    <w:rsid w:val="00FB3581"/>
    <w:rsid w:val="00FB6EA8"/>
    <w:rsid w:val="00FB77F2"/>
    <w:rsid w:val="00FC075A"/>
    <w:rsid w:val="00FC12AE"/>
    <w:rsid w:val="00FC16BF"/>
    <w:rsid w:val="00FC24A4"/>
    <w:rsid w:val="00FC2929"/>
    <w:rsid w:val="00FC55F6"/>
    <w:rsid w:val="00FC7B33"/>
    <w:rsid w:val="00FD0382"/>
    <w:rsid w:val="00FD0469"/>
    <w:rsid w:val="00FD0916"/>
    <w:rsid w:val="00FD26D4"/>
    <w:rsid w:val="00FD3DFA"/>
    <w:rsid w:val="00FD44D5"/>
    <w:rsid w:val="00FD48A1"/>
    <w:rsid w:val="00FD4B69"/>
    <w:rsid w:val="00FD66C9"/>
    <w:rsid w:val="00FD6946"/>
    <w:rsid w:val="00FE0339"/>
    <w:rsid w:val="00FE0804"/>
    <w:rsid w:val="00FE13EF"/>
    <w:rsid w:val="00FE2E73"/>
    <w:rsid w:val="00FE6088"/>
    <w:rsid w:val="00FE61BF"/>
    <w:rsid w:val="00FE6D35"/>
    <w:rsid w:val="00FF0091"/>
    <w:rsid w:val="00FF0DC1"/>
    <w:rsid w:val="00FF14E0"/>
    <w:rsid w:val="00FF1FE6"/>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customStyle="true" w:styleId="BodyText21" w:type="paragraph">
    <w:name w:val="Body Text 21"/>
    <w:basedOn w:val="Normal"/>
    <w:rsid w:val="008256D6"/>
    <w:pPr>
      <w:overflowPunct w:val="false"/>
      <w:autoSpaceDE w:val="false"/>
      <w:autoSpaceDN w:val="false"/>
      <w:adjustRightInd w:val="false"/>
      <w:ind w:hanging="720" w:left="720"/>
      <w:jc w:val="both"/>
      <w:textAlignment w:val="baseline"/>
    </w:pPr>
    <w:rPr>
      <w:rFonts w:hAnsi="Arial" w:ascii="Arial"/>
      <w:noProof w:val="false"/>
      <w:szCs w:val="20"/>
    </w:rPr>
  </w:style>
  <w:style w:styleId="StandardWeb" w:type="paragraph">
    <w:name w:val="Normal (Web)"/>
    <w:basedOn w:val="Normal"/>
    <w:uiPriority w:val="99"/>
    <w:unhideWhenUsed/>
    <w:rsid w:val="00441BE6"/>
    <w:pPr>
      <w:spacing w:after="225" w:beforeAutospacing="true" w:before="100"/>
    </w:pPr>
    <w:rPr>
      <w:noProof w:val="false"/>
    </w:rPr>
  </w:style>
  <w:style w:styleId="Tekstrezerviranogmjesta" w:type="character">
    <w:name w:val="Placeholder Text"/>
    <w:basedOn w:val="Zadanifontodlomka"/>
    <w:uiPriority w:val="99"/>
    <w:semiHidden/>
    <w:rsid w:val="002D74C9"/>
    <w:rPr>
      <w:color w:val="808080"/>
      <w:bdr w:space="0" w:sz="0" w:color="auto" w:val="none"/>
      <w:shd w:fill="auto" w:color="auto" w:val="clear"/>
    </w:rPr>
  </w:style>
  <w:style w:customStyle="true" w:styleId="eSPISCCParagraphDefaultFont" w:type="character">
    <w:name w:val="eSPIS_CC_Paragraph Default Font"/>
    <w:basedOn w:val="Zadanifontodlomka"/>
    <w:rsid w:val="002D74C9"/>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2D74C9"/>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2D74C9"/>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2D74C9"/>
    <w:rPr>
      <w:rFonts w:cs="Times New Roman" w:hAnsi="Times New Roman" w:ascii="Times New Roman"/>
      <w:b w:val="false"/>
      <w:bCs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customStyle="1" w:styleId="BodyText21" w:type="paragraph">
    <w:name w:val="Body Text 21"/>
    <w:basedOn w:val="Normal"/>
    <w:rsid w:val="008256D6"/>
    <w:pPr>
      <w:overflowPunct w:val="0"/>
      <w:autoSpaceDE w:val="0"/>
      <w:autoSpaceDN w:val="0"/>
      <w:adjustRightInd w:val="0"/>
      <w:ind w:hanging="720" w:left="720"/>
      <w:jc w:val="both"/>
      <w:textAlignment w:val="baseline"/>
    </w:pPr>
    <w:rPr>
      <w:rFonts w:ascii="Arial" w:hAnsi="Arial"/>
      <w:noProof w:val="0"/>
      <w:szCs w:val="20"/>
    </w:rPr>
  </w:style>
  <w:style w:styleId="StandardWeb" w:type="paragraph">
    <w:name w:val="Normal (Web)"/>
    <w:basedOn w:val="Normal"/>
    <w:uiPriority w:val="99"/>
    <w:unhideWhenUsed/>
    <w:rsid w:val="00441BE6"/>
    <w:pPr>
      <w:spacing w:after="225" w:before="100" w:beforeAutospacing="1"/>
    </w:pPr>
    <w:rPr>
      <w:noProof w:val="0"/>
    </w:rPr>
  </w:style>
  <w:style w:styleId="Tekstrezerviranogmjesta" w:type="character">
    <w:name w:val="Placeholder Text"/>
    <w:basedOn w:val="Zadanifontodlomka"/>
    <w:uiPriority w:val="99"/>
    <w:semiHidden/>
    <w:rsid w:val="002D74C9"/>
    <w:rPr>
      <w:color w:val="808080"/>
      <w:bdr w:color="auto" w:space="0" w:sz="0" w:val="none"/>
      <w:shd w:color="auto" w:fill="auto" w:val="clear"/>
    </w:rPr>
  </w:style>
  <w:style w:customStyle="1" w:styleId="eSPISCCParagraphDefaultFont" w:type="character">
    <w:name w:val="eSPIS_CC_Paragraph Default Font"/>
    <w:basedOn w:val="Zadanifontodlomka"/>
    <w:rsid w:val="002D74C9"/>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2D74C9"/>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2D74C9"/>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2D74C9"/>
    <w:rPr>
      <w:rFonts w:ascii="Times New Roman" w:cs="Times New Roman" w:hAnsi="Times New Roman"/>
      <w:b w:val="0"/>
      <w:bCs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St-473/2013-184</izvorni_sadrzaj>
    <derivirana_varijabla naziv="DomainObject.Oznaka_1">St-473/2013-184</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2017.</izvorni_sadrzaj>
    <derivirana_varijabla naziv="DomainObject.Predmet.DatumRjesavanja_1">24.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
    <derivirana_varijabla naziv="DomainObject.Predmet.PrimjedbaSuca_1"/>
  </DomainObject.Predmet.PrimjedbaSuc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St-473/2013-184</izvorni_sadrzaj>
    <derivirana_varijabla naziv="DomainObject.PoslovniBrojDokumenta_1">St-473/2013-184</derivirana_varijabla>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travnja 2017.</izvorni_sadrzaj>
    <derivirana_varijabla naziv="DomainObject.Predmet.OdlukaRjesenje.DatumDonosenjaOdluke_1">21. travnja 2017.</derivirana_varijabla>
  </DomainObject.Predmet.OdlukaRjesenje.DatumDonosenjaOdluke>
  <DomainObject.Predmet.OdlukaRjesenje.DatumPravomocnosti>
    <izvorni_sadrzaj>8. svibnja 2017.</izvorni_sadrzaj>
    <derivirana_varijabla naziv="DomainObject.Predmet.OdlukaRjesenje.DatumPravomocnosti_1">8. svibnja 2017.</derivirana_varijabla>
  </DomainObject.Predmet.OdlukaRjesenje.DatumPravomocnosti>
  <DomainObject.Predmet.OdlukaRjesenje.Oznaka>
    <izvorni_sadrzaj>St-473/2013-177</izvorni_sadrzaj>
    <derivirana_varijabla naziv="DomainObject.Predmet.OdlukaRjesenje.Oznaka_1">St-473/2013-177</derivirana_varijabla>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izvorni_sadrzaj>
    <derivirana_varijabla naziv="DomainObject.Predmet.SudioniciListNazivOIB_1">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B50BDA-15DE-4A8A-99D6-C8EB980E69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410</properties:Words>
  <properties:Characters>2237</properties:Characters>
  <properties:Lines>61</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2018-02-01T10:31:00Z</dcterms:created>
  <dc:creator>galica</dc:creator>
  <cp:lastModifiedBy>Valentina Delač</cp:lastModifiedBy>
  <cp:lastPrinted>2018-02-01T10:33:00Z</cp:lastPrinted>
  <dcterms:modified xmlns:xsi="http://www.w3.org/2001/XMLSchema-instance" xsi:type="dcterms:W3CDTF">2018-02-01T10:46:00Z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St-473/2013-184 / Odluka - Rješenje - nastavak postupka zbog naknadne diobe</vt:lpwstr>
  </prop:property>
  <prop:property name="CC_coloring" pid="4" fmtid="{D5CDD505-2E9C-101B-9397-08002B2CF9AE}">
    <vt:bool>false</vt:bool>
  </prop:property>
  <prop:property name="BrojStranica" pid="5" fmtid="{D5CDD505-2E9C-101B-9397-08002B2CF9AE}">
    <vt:i4>2</vt:i4>
  </prop:property>
</prop:Properties>
</file>