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7ef4" w14:paraId="7987ef4" w:rsidRDefault="008A3449" w:rsidP="008A3449" w:rsidR="008A3449" w:rsidRPr="008A344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 w:rsidRPr="008A3449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2025" cx="716280"/>
            <wp:effectExtent b="9525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        REPUBLIKA HRVATSKA</w:t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TRGOVAČKI SUD U VARAŽDINU</w:t>
      </w:r>
    </w:p>
    <w:p w:rsidRDefault="008A3449" w:rsidP="008A3449" w:rsidR="00D97861">
      <w:r w:rsidRPr="008A3449">
        <w:rPr>
          <w:rFonts w:eastAsia="Calibri"/>
          <w:lang w:eastAsia="en-US"/>
        </w:rPr>
        <w:t xml:space="preserve">           Braće Radića 2, Varaždin</w:t>
      </w:r>
    </w:p>
    <w:p w:rsidRDefault="00390B09" w:rsidR="00390B09"/>
    <w:p w:rsidRDefault="00D97861" w:rsidP="00D97861" w:rsidR="00D97861">
      <w:pPr>
        <w:rPr>
          <w:b/>
          <w:bCs/>
        </w:rPr>
      </w:pPr>
    </w:p>
    <w:p w:rsidRDefault="000063C9" w:rsidP="00D97861" w:rsidR="00866263" w:rsidRPr="00D97861">
      <w:pPr>
        <w:ind w:firstLine="708"/>
        <w:jc w:val="both"/>
        <w:rPr>
          <w:b/>
        </w:rPr>
      </w:pPr>
      <w:r w:rsidRPr="00AD4357">
        <w:t xml:space="preserve">Trgovački sud u Varaždinu, po </w:t>
      </w:r>
      <w:r>
        <w:t>sutkinji</w:t>
      </w:r>
      <w:r w:rsidRPr="00AD4357">
        <w:t xml:space="preserve"> toga suda </w:t>
      </w:r>
      <w:r>
        <w:t>Meliti Poljanec Bubaš</w:t>
      </w:r>
      <w:r w:rsidRPr="00AD4357">
        <w:t>, kao stečajnom sucu, p</w:t>
      </w:r>
      <w:r>
        <w:t xml:space="preserve">ovodom prijedloga predlagatelja-dužnika </w:t>
      </w:r>
      <w:r w:rsidR="007B6DB7">
        <w:t>BENČEK TRANSPORT d.o.o., Zamlača, Plitvička 42, Vidovec</w:t>
      </w:r>
      <w:r w:rsidR="00677717">
        <w:t xml:space="preserve">, </w:t>
      </w:r>
      <w:r>
        <w:t xml:space="preserve">OIB: </w:t>
      </w:r>
      <w:r w:rsidR="007B6DB7">
        <w:t>96220059207</w:t>
      </w:r>
      <w:r>
        <w:t>, za sklapanje predstečajne nagodbe</w:t>
      </w:r>
      <w:r w:rsidR="00920EF1">
        <w:t xml:space="preserve">, </w:t>
      </w:r>
      <w:r w:rsidR="00677717">
        <w:t xml:space="preserve">dana </w:t>
      </w:r>
      <w:r w:rsidR="007B6DB7">
        <w:t xml:space="preserve">2. studenoga </w:t>
      </w:r>
      <w:r w:rsidR="00434EE4">
        <w:t xml:space="preserve"> </w:t>
      </w:r>
      <w:r w:rsidR="00677717">
        <w:t>2015.</w:t>
      </w:r>
      <w:r w:rsidR="00920EF1">
        <w:t>,</w:t>
      </w:r>
      <w:r w:rsidR="00101482">
        <w:t xml:space="preserve"> donio je sljedeći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866263" w:rsidP="00866263" w:rsidR="00866263" w:rsidRPr="00434EE4">
      <w:pPr>
        <w:jc w:val="center"/>
      </w:pPr>
      <w:r w:rsidRPr="00434EE4">
        <w:t>O G L A S</w:t>
      </w:r>
    </w:p>
    <w:p w:rsidRDefault="002D34E4" w:rsidP="00866263" w:rsidR="002D34E4">
      <w:pPr>
        <w:jc w:val="both"/>
      </w:pPr>
    </w:p>
    <w:p w:rsidRDefault="00434EE4" w:rsidP="00D97861" w:rsidR="00D97861">
      <w:pPr>
        <w:ind w:firstLine="708"/>
        <w:jc w:val="both"/>
      </w:pPr>
      <w:r>
        <w:t>I</w:t>
      </w:r>
      <w:r w:rsidR="00D97861">
        <w:t>/ Temeljem čl. 66. st. 5. Zakona o financijskom poslovanju i predstečajnoj nagodbi (Narodne novine broj 108/12</w:t>
      </w:r>
      <w:r w:rsidR="00677717">
        <w:t>,</w:t>
      </w:r>
      <w:r w:rsidR="00D97861">
        <w:t xml:space="preserve"> 144/12</w:t>
      </w:r>
      <w:r w:rsidR="00677717">
        <w:t>, 81/13 i 112/13</w:t>
      </w:r>
      <w:r w:rsidR="00D97861">
        <w:t xml:space="preserve">) određuje se ročište radi sklapanja predstečajne nagodbe nad dužnikom </w:t>
      </w:r>
      <w:r w:rsidR="007B6DB7">
        <w:t>BENČEK TRANSPORT d.o.o., Zamlača, Plitvička 42, Vidovec</w:t>
      </w:r>
      <w:r w:rsidR="00677717">
        <w:t xml:space="preserve">, </w:t>
      </w:r>
      <w:r w:rsidR="000063C9">
        <w:t xml:space="preserve">OIB: </w:t>
      </w:r>
      <w:r w:rsidR="007B6DB7">
        <w:t>96220059207</w:t>
      </w:r>
      <w:r w:rsidR="00D97861" w:rsidRPr="004C3257">
        <w:t>,</w:t>
      </w:r>
      <w:r w:rsidR="00D97861">
        <w:rPr>
          <w:b/>
        </w:rPr>
        <w:t xml:space="preserve"> </w:t>
      </w:r>
      <w:r w:rsidR="00D97861">
        <w:t xml:space="preserve">za </w:t>
      </w:r>
    </w:p>
    <w:p w:rsidRDefault="00D97861" w:rsidP="00D97861" w:rsidR="00D97861"/>
    <w:p w:rsidRDefault="002D34E4" w:rsidP="00D97861" w:rsidR="002D34E4"/>
    <w:p w:rsidRDefault="00177FE4" w:rsidP="00D97861" w:rsidR="00D97861" w:rsidRPr="00177FE4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7B6DB7">
        <w:rPr>
          <w:u w:val="single"/>
        </w:rPr>
        <w:t>29. prosinca 2015. u 9,30</w:t>
      </w:r>
      <w:r w:rsidRPr="00177FE4">
        <w:rPr>
          <w:u w:val="single"/>
        </w:rPr>
        <w:t xml:space="preserve"> sati</w:t>
      </w:r>
      <w:r w:rsidR="00677717" w:rsidRPr="00177FE4">
        <w:rPr>
          <w:u w:val="single"/>
        </w:rPr>
        <w:t xml:space="preserve">     </w:t>
      </w:r>
    </w:p>
    <w:p w:rsidRDefault="00D97861" w:rsidP="00D97861" w:rsidR="00D97861" w:rsidRPr="00177FE4">
      <w:pPr>
        <w:jc w:val="center"/>
        <w:rPr>
          <w:bCs/>
          <w:u w:val="single"/>
        </w:rPr>
      </w:pPr>
      <w:r w:rsidRPr="00177FE4">
        <w:rPr>
          <w:bCs/>
          <w:u w:val="single"/>
        </w:rPr>
        <w:t xml:space="preserve">u </w:t>
      </w:r>
      <w:r w:rsidR="002D34E4" w:rsidRPr="00177FE4">
        <w:rPr>
          <w:bCs/>
          <w:u w:val="single"/>
        </w:rPr>
        <w:t>sobi broj 2</w:t>
      </w:r>
      <w:r w:rsidR="00677717" w:rsidRPr="00177FE4">
        <w:rPr>
          <w:bCs/>
          <w:u w:val="single"/>
        </w:rPr>
        <w:t>24</w:t>
      </w:r>
      <w:r w:rsidR="002D34E4" w:rsidRPr="00177FE4">
        <w:rPr>
          <w:bCs/>
          <w:u w:val="single"/>
        </w:rPr>
        <w:t>/II</w:t>
      </w:r>
    </w:p>
    <w:p w:rsidRDefault="00D97861" w:rsidP="00D97861" w:rsidR="00D97861">
      <w:pPr>
        <w:rPr>
          <w:b/>
          <w:i/>
          <w:u w:val="single"/>
        </w:rPr>
      </w:pPr>
    </w:p>
    <w:p w:rsidRDefault="002D34E4" w:rsidP="00D97861" w:rsidR="002D34E4">
      <w:pPr>
        <w:rPr>
          <w:b/>
          <w:i/>
          <w:u w:val="single"/>
        </w:rPr>
      </w:pPr>
    </w:p>
    <w:p w:rsidRDefault="00D97861" w:rsidP="00D97861" w:rsidR="00D97861">
      <w:r>
        <w:tab/>
        <w:t>II/ Na ročište se pozivaju:</w:t>
      </w:r>
    </w:p>
    <w:p w:rsidRDefault="00D97861" w:rsidP="00D97861" w:rsidR="00D97861"/>
    <w:p w:rsidRDefault="001F7A71" w:rsidP="00920EF1" w:rsidR="00920EF1">
      <w:pPr>
        <w:numPr>
          <w:ilvl w:val="0"/>
          <w:numId w:val="5"/>
        </w:numPr>
      </w:pPr>
      <w:r>
        <w:t xml:space="preserve">predlagatelj-dužnik </w:t>
      </w:r>
      <w:r w:rsidR="007B6DB7">
        <w:t xml:space="preserve">BENČEK TRANSPORT d.o.o., Zamlača, Plitvička 42, Vidovec                                                           </w:t>
      </w:r>
    </w:p>
    <w:p w:rsidRDefault="000063C9" w:rsidP="000063C9" w:rsidR="000063C9">
      <w:pPr>
        <w:ind w:left="720"/>
      </w:pPr>
    </w:p>
    <w:p w:rsidRDefault="00D97861" w:rsidP="002D34E4" w:rsidR="00D97861">
      <w:pPr>
        <w:numPr>
          <w:ilvl w:val="0"/>
          <w:numId w:val="5"/>
        </w:numPr>
        <w:jc w:val="both"/>
      </w:pPr>
      <w:r>
        <w:t>svi vjerovnici koji su prihvatili plan fin</w:t>
      </w:r>
      <w:r w:rsidR="002D34E4">
        <w:t>ancijskog restrukturiranja</w:t>
      </w:r>
      <w:r w:rsidR="007234E0">
        <w:t xml:space="preserve">. </w:t>
      </w:r>
    </w:p>
    <w:p w:rsidRDefault="002D34E4" w:rsidP="002D34E4" w:rsidR="002D34E4">
      <w:pPr>
        <w:ind w:left="360"/>
        <w:jc w:val="both"/>
      </w:pPr>
    </w:p>
    <w:p w:rsidRDefault="00D97861" w:rsidP="00D97861" w:rsidR="00D97861" w:rsidRPr="00D42E63">
      <w:pPr>
        <w:jc w:val="both"/>
      </w:pPr>
    </w:p>
    <w:p w:rsidRDefault="00D97861" w:rsidP="00D97861" w:rsidR="0005565C">
      <w:pPr>
        <w:pStyle w:val="Naslov3"/>
        <w:jc w:val="center"/>
        <w:rPr>
          <w:b w:val="false"/>
        </w:rPr>
      </w:pPr>
      <w:r w:rsidRPr="0018504D">
        <w:rPr>
          <w:b w:val="false"/>
        </w:rPr>
        <w:t xml:space="preserve">U Varaždinu, </w:t>
      </w:r>
      <w:r w:rsidR="0005565C">
        <w:rPr>
          <w:b w:val="false"/>
        </w:rPr>
        <w:t>2</w:t>
      </w:r>
      <w:r w:rsidR="007B6DB7">
        <w:rPr>
          <w:b w:val="false"/>
        </w:rPr>
        <w:t>. studenoga</w:t>
      </w:r>
      <w:r w:rsidR="001F7A71">
        <w:rPr>
          <w:b w:val="false"/>
        </w:rPr>
        <w:t xml:space="preserve"> 2015. </w:t>
      </w:r>
    </w:p>
    <w:p w:rsidRDefault="0005565C" w:rsidP="00D97861" w:rsidR="0005565C">
      <w:pPr>
        <w:pStyle w:val="Naslov3"/>
        <w:jc w:val="center"/>
        <w:rPr>
          <w:b w:val="false"/>
        </w:rPr>
      </w:pPr>
    </w:p>
    <w:p w:rsidRDefault="001F1C28" w:rsidP="001F1C28" w:rsidR="00551A88">
      <w:pPr>
        <w:pStyle w:val="Naslov3"/>
        <w:ind w:left="4956"/>
        <w:jc w:val="center"/>
        <w:rPr>
          <w:b w:val="false"/>
        </w:rPr>
      </w:pPr>
      <w:r>
        <w:rPr>
          <w:b w:val="false"/>
        </w:rPr>
        <w:t>Sutkinja</w:t>
      </w:r>
    </w:p>
    <w:p w:rsidRDefault="00706157" w:rsidP="00706157" w:rsidR="00706157" w:rsidRPr="00706157"/>
    <w:p w:rsidRDefault="0005565C" w:rsidP="001F7A71" w:rsidR="0005565C">
      <w:pPr>
        <w:ind w:left="4956"/>
        <w:jc w:val="center"/>
      </w:pPr>
      <w:r>
        <w:t>Melita Poljanec Bubaš</w:t>
      </w:r>
    </w:p>
    <w:p w:rsidRDefault="0005565C" w:rsidP="0005565C" w:rsidR="00DC2A6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</w:p>
    <w:p w:rsidRDefault="0005565C" w:rsidP="0005565C" w:rsidR="00150CE4" w:rsidRPr="0005565C">
      <w:pPr>
        <w:ind w:firstLine="360"/>
        <w:jc w:val="both"/>
        <w:rPr>
          <w:bCs/>
        </w:rPr>
      </w:pPr>
      <w:r w:rsidRPr="0005565C">
        <w:rPr>
          <w:bCs/>
        </w:rPr>
        <w:t xml:space="preserve">DNA:     </w:t>
      </w:r>
    </w:p>
    <w:p w:rsidRDefault="002331FA" w:rsidP="00CC6036" w:rsidR="00A35B82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>
        <w:rPr>
          <w:bCs/>
        </w:rPr>
        <w:t>glasna ploča</w:t>
      </w:r>
      <w:r w:rsidR="00866263">
        <w:rPr>
          <w:bCs/>
        </w:rPr>
        <w:t xml:space="preserve"> ovoga suda</w:t>
      </w:r>
    </w:p>
    <w:p w:rsidRDefault="00866263" w:rsidP="008B57A0" w:rsidR="00DC2A67" w:rsidRPr="008B57A0">
      <w:pPr>
        <w:numPr>
          <w:ilvl w:val="0"/>
          <w:numId w:val="4"/>
        </w:numPr>
        <w:jc w:val="both"/>
        <w:rPr>
          <w:bCs/>
        </w:rPr>
      </w:pPr>
      <w:r w:rsidRPr="001B49B5">
        <w:t>objava na web stranici Financijske agencije</w:t>
      </w:r>
    </w:p>
    <w:sectPr w:rsidSect="00D97861" w:rsidR="00DC2A67" w:rsidRPr="008B57A0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ACE" w:rsidR="00CA4ACE">
      <w:r>
        <w:separator/>
      </w:r>
    </w:p>
  </w:endnote>
  <w:endnote w:id="0" w:type="continuationSeparator">
    <w:p w:rsidRDefault="00CA4ACE" w:rsidR="00CA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ACE" w:rsidR="00CA4ACE">
      <w:r>
        <w:separator/>
      </w:r>
    </w:p>
  </w:footnote>
  <w:footnote w:id="0" w:type="continuationSeparator">
    <w:p w:rsidRDefault="00CA4ACE" w:rsidR="00CA4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49" w:rsidP="008A3449" w:rsidR="008A3449" w:rsidRPr="008A3449">
    <w:pPr>
      <w:rPr>
        <w:rFonts w:eastAsia="Calibri"/>
        <w:lang w:eastAsia="en-US"/>
      </w:rPr>
    </w:pPr>
  </w:p>
  <w:p w:rsidRDefault="008A3449" w:rsidP="008A3449" w:rsidR="00511E12">
    <w:pPr>
      <w:ind w:firstLine="708" w:left="5664"/>
    </w:pPr>
    <w:r>
      <w:t>Poslovni broj: 2 Stpn-</w:t>
    </w:r>
    <w:r w:rsidR="007B6DB7">
      <w:t>53/15-2</w:t>
    </w: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063C9"/>
    <w:rsid w:val="000125E8"/>
    <w:rsid w:val="00053130"/>
    <w:rsid w:val="0005419D"/>
    <w:rsid w:val="0005565C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1482"/>
    <w:rsid w:val="001045B4"/>
    <w:rsid w:val="00105288"/>
    <w:rsid w:val="00112DE7"/>
    <w:rsid w:val="00113776"/>
    <w:rsid w:val="00117D8E"/>
    <w:rsid w:val="001246D2"/>
    <w:rsid w:val="001276AF"/>
    <w:rsid w:val="00131D95"/>
    <w:rsid w:val="00150CE4"/>
    <w:rsid w:val="0015361E"/>
    <w:rsid w:val="001572B2"/>
    <w:rsid w:val="0016435C"/>
    <w:rsid w:val="00167253"/>
    <w:rsid w:val="0017014F"/>
    <w:rsid w:val="00174550"/>
    <w:rsid w:val="00174998"/>
    <w:rsid w:val="00177FE4"/>
    <w:rsid w:val="001938E3"/>
    <w:rsid w:val="00195508"/>
    <w:rsid w:val="0019568D"/>
    <w:rsid w:val="001B47D0"/>
    <w:rsid w:val="001B5956"/>
    <w:rsid w:val="001C77A9"/>
    <w:rsid w:val="001D0202"/>
    <w:rsid w:val="001D20C8"/>
    <w:rsid w:val="001E554E"/>
    <w:rsid w:val="001F1C28"/>
    <w:rsid w:val="001F7A71"/>
    <w:rsid w:val="002134EF"/>
    <w:rsid w:val="00224720"/>
    <w:rsid w:val="0022597D"/>
    <w:rsid w:val="002309B7"/>
    <w:rsid w:val="00232999"/>
    <w:rsid w:val="002331FA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A62FE"/>
    <w:rsid w:val="002B1C07"/>
    <w:rsid w:val="002C03A6"/>
    <w:rsid w:val="002D34E4"/>
    <w:rsid w:val="002D379B"/>
    <w:rsid w:val="002D43D7"/>
    <w:rsid w:val="002D5D3E"/>
    <w:rsid w:val="002D7B85"/>
    <w:rsid w:val="002F32E3"/>
    <w:rsid w:val="00303455"/>
    <w:rsid w:val="0030662E"/>
    <w:rsid w:val="003067EB"/>
    <w:rsid w:val="00316706"/>
    <w:rsid w:val="00317870"/>
    <w:rsid w:val="0033138D"/>
    <w:rsid w:val="00333B24"/>
    <w:rsid w:val="00335BAA"/>
    <w:rsid w:val="00361FD0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D6E2D"/>
    <w:rsid w:val="003E4C50"/>
    <w:rsid w:val="00415439"/>
    <w:rsid w:val="004159DD"/>
    <w:rsid w:val="00417551"/>
    <w:rsid w:val="00427A9A"/>
    <w:rsid w:val="00434EE4"/>
    <w:rsid w:val="00436EF9"/>
    <w:rsid w:val="00440969"/>
    <w:rsid w:val="00450AE7"/>
    <w:rsid w:val="00454A21"/>
    <w:rsid w:val="00457C98"/>
    <w:rsid w:val="00467929"/>
    <w:rsid w:val="00493E76"/>
    <w:rsid w:val="00494F3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51A88"/>
    <w:rsid w:val="005639E2"/>
    <w:rsid w:val="00571EB4"/>
    <w:rsid w:val="00576C91"/>
    <w:rsid w:val="00592389"/>
    <w:rsid w:val="00594A11"/>
    <w:rsid w:val="00597F84"/>
    <w:rsid w:val="005A73F6"/>
    <w:rsid w:val="005C4063"/>
    <w:rsid w:val="005C5A85"/>
    <w:rsid w:val="005D0302"/>
    <w:rsid w:val="006117CA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77717"/>
    <w:rsid w:val="00680AFB"/>
    <w:rsid w:val="0068487E"/>
    <w:rsid w:val="00686C35"/>
    <w:rsid w:val="00691D2C"/>
    <w:rsid w:val="006958C8"/>
    <w:rsid w:val="00696644"/>
    <w:rsid w:val="00697A2E"/>
    <w:rsid w:val="006A029C"/>
    <w:rsid w:val="006A4A2E"/>
    <w:rsid w:val="006B1987"/>
    <w:rsid w:val="006B3325"/>
    <w:rsid w:val="006B3D6D"/>
    <w:rsid w:val="006F077E"/>
    <w:rsid w:val="00700B44"/>
    <w:rsid w:val="00706157"/>
    <w:rsid w:val="00715943"/>
    <w:rsid w:val="007214D9"/>
    <w:rsid w:val="007234E0"/>
    <w:rsid w:val="0072486E"/>
    <w:rsid w:val="0072671B"/>
    <w:rsid w:val="007269B3"/>
    <w:rsid w:val="007363A3"/>
    <w:rsid w:val="00747D4C"/>
    <w:rsid w:val="00770D11"/>
    <w:rsid w:val="007845B1"/>
    <w:rsid w:val="00791320"/>
    <w:rsid w:val="00794A71"/>
    <w:rsid w:val="00796D45"/>
    <w:rsid w:val="007B1503"/>
    <w:rsid w:val="007B6DB7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64ACC"/>
    <w:rsid w:val="00866263"/>
    <w:rsid w:val="0087511D"/>
    <w:rsid w:val="00882406"/>
    <w:rsid w:val="0089293A"/>
    <w:rsid w:val="008A3449"/>
    <w:rsid w:val="008B57A0"/>
    <w:rsid w:val="008C1382"/>
    <w:rsid w:val="008C67D1"/>
    <w:rsid w:val="008D2EAE"/>
    <w:rsid w:val="008D5D98"/>
    <w:rsid w:val="008D6A4B"/>
    <w:rsid w:val="008F08B1"/>
    <w:rsid w:val="008F1B3D"/>
    <w:rsid w:val="008F536E"/>
    <w:rsid w:val="008F5C14"/>
    <w:rsid w:val="009001C4"/>
    <w:rsid w:val="00902BF7"/>
    <w:rsid w:val="009129C9"/>
    <w:rsid w:val="00920EF1"/>
    <w:rsid w:val="00925C5E"/>
    <w:rsid w:val="00927BC5"/>
    <w:rsid w:val="009332A5"/>
    <w:rsid w:val="00942152"/>
    <w:rsid w:val="00945F25"/>
    <w:rsid w:val="00946298"/>
    <w:rsid w:val="009474D8"/>
    <w:rsid w:val="009562AA"/>
    <w:rsid w:val="0098598F"/>
    <w:rsid w:val="0099202C"/>
    <w:rsid w:val="009A1AE9"/>
    <w:rsid w:val="009A2FE1"/>
    <w:rsid w:val="009A4D66"/>
    <w:rsid w:val="009B1EAF"/>
    <w:rsid w:val="009C64D8"/>
    <w:rsid w:val="009D0C54"/>
    <w:rsid w:val="009D1205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2982"/>
    <w:rsid w:val="00AB51DF"/>
    <w:rsid w:val="00AB5CD5"/>
    <w:rsid w:val="00AB7106"/>
    <w:rsid w:val="00AD15EF"/>
    <w:rsid w:val="00AD2A48"/>
    <w:rsid w:val="00AF1329"/>
    <w:rsid w:val="00AF3579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8A8"/>
    <w:rsid w:val="00B82335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12D41"/>
    <w:rsid w:val="00C31242"/>
    <w:rsid w:val="00C316FA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A4ACE"/>
    <w:rsid w:val="00CB0E4D"/>
    <w:rsid w:val="00CB5401"/>
    <w:rsid w:val="00CC6036"/>
    <w:rsid w:val="00CE01C4"/>
    <w:rsid w:val="00CE524A"/>
    <w:rsid w:val="00CE7848"/>
    <w:rsid w:val="00CF3132"/>
    <w:rsid w:val="00CF5BF2"/>
    <w:rsid w:val="00D069B1"/>
    <w:rsid w:val="00D10E71"/>
    <w:rsid w:val="00D354A9"/>
    <w:rsid w:val="00D378AB"/>
    <w:rsid w:val="00D56231"/>
    <w:rsid w:val="00D571CD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1152F"/>
    <w:rsid w:val="00E20DF7"/>
    <w:rsid w:val="00E21373"/>
    <w:rsid w:val="00E2310E"/>
    <w:rsid w:val="00E23ADA"/>
    <w:rsid w:val="00E2768B"/>
    <w:rsid w:val="00E46200"/>
    <w:rsid w:val="00E52B6E"/>
    <w:rsid w:val="00E573C2"/>
    <w:rsid w:val="00E647B1"/>
    <w:rsid w:val="00E712C4"/>
    <w:rsid w:val="00E8111A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254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91201"/>
    <w:rsid w:val="00F927EE"/>
    <w:rsid w:val="00FA187D"/>
    <w:rsid w:val="00FA38D8"/>
    <w:rsid w:val="00FB39A0"/>
    <w:rsid w:val="00FB702E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0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E4D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E4D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E4D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E4D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0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E4D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E4D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E4D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E4D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BENČEK TRANSPORT društvo s ograničenom odgovornošću za posredovanje u prometu</izvorni_sadrzaj>
    <derivirana_varijabla naziv="DomainObject.Predmet.StrankaFormated_1">  BENČEK TRANSPORT društvo s ograničenom odgovornošću za posredovanje u prometu</derivirana_varijabla>
  </DomainObject.Predmet.StrankaFormated>
  <DomainObject.Predmet.StrankaFormatedOIB>
    <izvorni_sadrzaj>  BENČEK TRANSPORT društvo s ograničenom odgovornošću za posredovanje u prometu, OIB 96220059207</izvorni_sadrzaj>
    <derivirana_varijabla naziv="DomainObject.Predmet.StrankaFormatedOIB_1">  BENČEK TRANSPORT društvo s ograničenom odgovornošću za posredovanje u prometu, OIB 96220059207</derivirana_varijabla>
  </DomainObject.Predmet.StrankaFormatedOIB>
  <DomainObject.Predmet.StrankaFormatedWithAdress>
    <izvorni_sadrzaj> BENČEK TRANSPORT društvo s ograničenom odgovornošću za posredovanje u prometu, Plitvička 42, 42205 Zamlača</izvorni_sadrzaj>
    <derivirana_varijabla naziv="DomainObject.Predmet.StrankaFormatedWithAdress_1"> BENČEK TRANSPORT društvo s ograničenom odgovornošću za posredovanje u prometu, Plitvička 42, 42205 Zamlača</derivirana_varijabla>
  </DomainObject.Predmet.StrankaFormatedWithAdress>
  <DomainObject.Predmet.StrankaFormatedWithAdressOIB>
    <izvorni_sadrzaj> BENČEK TRANSPORT društvo s ograničenom odgovornošću za posredovanje u prometu, OIB 96220059207, Plitvička 42, 42205 Zamlača</izvorni_sadrzaj>
    <derivirana_varijabla naziv="DomainObject.Predmet.StrankaFormatedWithAdressOIB_1"> BENČEK TRANSPORT društvo s ograničenom odgovornošću za posredovanje u prometu, OIB 96220059207, Plitvička 42, 42205 Zamlača</derivirana_varijabla>
  </DomainObject.Predmet.StrankaFormatedWithAdressOIB>
  <DomainObject.Predmet.StrankaWithAdress>
    <izvorni_sadrzaj>BENČEK TRANSPORT društvo s ograničenom odgovornošću za posredovanje u prometu Plitvička 42,42205 Zamlača</izvorni_sadrzaj>
    <derivirana_varijabla naziv="DomainObject.Predmet.StrankaWithAdress_1">BENČEK TRANSPORT društvo s ograničenom odgovornošću za posredovanje u prometu Plitvička 42,42205 Zamlača</derivirana_varijabla>
  </DomainObject.Predmet.StrankaWithAdress>
  <DomainObject.Predmet.StrankaWithAdressOIB>
    <izvorni_sadrzaj>BENČEK TRANSPORT društvo s ograničenom odgovornošću za posredovanje u prometu, OIB 96220059207, Plitvička 42,42205 Zamlača</izvorni_sadrzaj>
    <derivirana_varijabla naziv="DomainObject.Predmet.StrankaWithAdressOIB_1">BENČEK TRANSPORT društvo s ograničenom odgovornošću za posredovanje u prometu, OIB 96220059207, Plitvička 42,42205 Zamlača</derivirana_varijabla>
  </DomainObject.Predmet.StrankaWithAdressOIB>
  <DomainObject.Predmet.StrankaNazivFormated>
    <izvorni_sadrzaj>BENČEK TRANSPORT društvo s ograničenom odgovornošću za posredovanje u prometu</izvorni_sadrzaj>
    <derivirana_varijabla naziv="DomainObject.Predmet.StrankaNazivFormated_1">BENČEK TRANSPORT društvo s ograničenom odgovornošću za posredovanje u prometu</derivirana_varijabla>
  </DomainObject.Predmet.StrankaNazivFormated>
  <DomainObject.Predmet.StrankaNazivFormatedOIB>
    <izvorni_sadrzaj>BENČEK TRANSPORT društvo s ograničenom odgovornošću za posredovanje u prometu, OIB 96220059207</izvorni_sadrzaj>
    <derivirana_varijabla naziv="DomainObject.Predmet.StrankaNazivFormatedOIB_1">BENČEK TRANSPORT društvo s ograničenom odgovornošću za posredovanje u prometu, OIB 96220059207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BENČEK TRANSPORT društvo s ograničenom odgovornošću za posredovanje u prometu</item>
    </izvorni_sadrzaj>
    <derivirana_varijabla naziv="DomainObject.Predmet.StrankaListFormated_1">
      <item>BENČEK TRANSPORT društvo s ograničenom odgovornošću za posredovanje u prometu</item>
    </derivirana_varijabla>
  </DomainObject.Predmet.StrankaListFormated>
  <DomainObject.Predmet.StrankaListFormatedOIB>
    <izvorni_sadrzaj>
      <item>BENČEK TRANSPORT društvo s ograničenom odgovornošću za posredovanje u prometu, OIB 96220059207</item>
    </izvorni_sadrzaj>
    <derivirana_varijabla naziv="DomainObject.Predmet.StrankaListFormatedOIB_1">
      <item>BENČEK TRANSPORT društvo s ograničenom odgovornošću za posredovanje u prometu, OIB 96220059207</item>
    </derivirana_varijabla>
  </DomainObject.Predmet.StrankaListFormatedOIB>
  <DomainObject.Predmet.StrankaListFormatedWithAdress>
    <izvorni_sadrzaj>
      <item>BENČEK TRANSPORT društvo s ograničenom odgovornošću za posredovanje u prometu, Plitvička 42, 42205 Zamlača</item>
    </izvorni_sadrzaj>
    <derivirana_varijabla naziv="DomainObject.Predmet.StrankaListFormatedWithAdress_1">
      <item>BENČEK TRANSPORT društvo s ograničenom odgovornošću za posredovanje u prometu, Plitvička 42, 42205 Zamlača</item>
    </derivirana_varijabla>
  </DomainObject.Predmet.StrankaListFormatedWithAdress>
  <DomainObject.Predmet.StrankaListFormatedWithAdressOIB>
    <izvorni_sadrzaj>
      <item>BENČEK TRANSPORT društvo s ograničenom odgovornošću za posredovanje u prometu, OIB 96220059207, Plitvička 42, 42205 Zamlača</item>
    </izvorni_sadrzaj>
    <derivirana_varijabla naziv="DomainObject.Predmet.StrankaListFormatedWithAdressOIB_1">
      <item>BENČEK TRANSPORT društvo s ograničenom odgovornošću za posredovanje u prometu, OIB 96220059207, Plitvička 42, 42205 Zamlača</item>
    </derivirana_varijabla>
  </DomainObject.Predmet.StrankaListFormatedWithAdressOIB>
  <DomainObject.Predmet.StrankaListNazivFormated>
    <izvorni_sadrzaj>
      <item>BENČEK TRANSPORT društvo s ograničenom odgovornošću za posredovanje u prometu</item>
    </izvorni_sadrzaj>
    <derivirana_varijabla naziv="DomainObject.Predmet.StrankaListNazivFormated_1">
      <item>BENČEK TRANSPORT društvo s ograničenom odgovornošću za posredovanje u prometu</item>
    </derivirana_varijabla>
  </DomainObject.Predmet.StrankaListNazivFormated>
  <DomainObject.Predmet.StrankaListNazivFormatedOIB>
    <izvorni_sadrzaj>
      <item>BENČEK TRANSPORT društvo s ograničenom odgovornošću za posredovanje u prometu, OIB 96220059207</item>
    </izvorni_sadrzaj>
    <derivirana_varijabla naziv="DomainObject.Predmet.StrankaListNazivFormatedOIB_1">
      <item>BENČEK TRANSPORT društvo s ograničenom odgovornošću za posredovanje u prometu, OIB 96220059207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 Regionalni centar Zagreb</item>
      <item>e-Oglasna ploča</item>
      <item>Tomislav Đuričin</item>
    </izvorni_sadrzaj>
    <derivirana_varijabla naziv="DomainObject.Predmet.OstaliListFormated_1">
      <item>Sudski registar</item>
      <item>Financijska agencija Regionalni centar Zagreb</item>
      <item>e-Oglasna ploča</item>
      <item>Tomislav Đuričin</item>
    </derivirana_varijabla>
  </DomainObject.Predmet.OstaliListFormated>
  <DomainObject.Predmet.OstaliListFormatedOIB>
    <izvorni_sadrzaj>
      <item>Sudski registar</item>
      <item>Financijska agencija Regionalni centar Zagreb</item>
      <item>e-Oglasna ploča</item>
      <item>Tomislav Đuričin, OIB 01733609458</item>
    </izvorni_sadrzaj>
    <derivirana_varijabla naziv="DomainObject.Predmet.OstaliListFormatedOIB_1">
      <item>Sudski registar</item>
      <item>Financijska agencija Regionalni centar Zagreb</item>
      <item>e-Oglasna ploča</item>
      <item>Tomislav Đuričin, OIB 01733609458</item>
    </derivirana_varijabla>
  </DomainObject.Predmet.OstaliListFormatedOIB>
  <DomainObject.Predmet.OstaliListFormatedWithAdress>
    <izvorni_sadrzaj>
      <item>Sudski registar, B.Radića, 42000 Varaždin</item>
      <item>Financijska agencija Regionalni centar Zagreb, Ulica grada Vukovara 70, 10000 Zagreb</item>
      <item>e-Oglasna ploča</item>
      <item>Tomislav Đuričin, Dravska Poljana 1, 42000 Varaždin</item>
    </izvorni_sadrzaj>
    <derivirana_varijabla naziv="DomainObject.Predmet.OstaliListFormatedWithAdress_1">
      <item>Sudski registar, B.Radića, 42000 Varaždin</item>
      <item>Financijska agencija Regionalni centar Zagreb, Ulica grada Vukovara 70, 10000 Zagreb</item>
      <item>e-Oglasna ploča</item>
      <item>Tomislav Đuričin, Dravska Poljana 1, 42000 Varaždin</item>
    </derivirana_varijabla>
  </DomainObject.Predmet.OstaliListFormatedWithAdress>
  <DomainObject.Predmet.OstaliListFormatedWithAdressOIB>
    <izvorni_sadrzaj>
      <item>Sudski registar, B.Radića, 42000 Varaždin</item>
      <item>Financijska agencija Regionalni centar Zagreb, Ulica grada Vukovara 70, 10000 Zagreb</item>
      <item>e-Oglasna ploča</item>
      <item>Tomislav Đuričin, OIB 01733609458, Dravska Poljana 1, 42000 Varaždin</item>
    </izvorni_sadrzaj>
    <derivirana_varijabla naziv="DomainObject.Predmet.OstaliListFormatedWithAdressOIB_1">
      <item>Sudski registar, B.Radića, 42000 Varaždin</item>
      <item>Financijska agencija Regionalni centar Zagreb, Ulica grada Vukovara 70, 10000 Zagreb</item>
      <item>e-Oglasna ploča</item>
      <item>Tomislav Đuričin, OIB 01733609458, Dravska Poljana 1, 42000 Varaždin</item>
    </derivirana_varijabla>
  </DomainObject.Predmet.OstaliListFormatedWithAdressOIB>
  <DomainObject.Predmet.OstaliListNazivFormated>
    <izvorni_sadrzaj>
      <item>Sudski registar</item>
      <item>Financijska agencija Regionalni centar Zagreb</item>
      <item>e-Oglasna ploča</item>
      <item>Tomislav Đuričin</item>
    </izvorni_sadrzaj>
    <derivirana_varijabla naziv="DomainObject.Predmet.OstaliListNazivFormated_1">
      <item>Sudski registar</item>
      <item>Financijska agencija Regionalni centar Zagreb</item>
      <item>e-Oglasna ploča</item>
      <item>Tomislav Đuričin</item>
    </derivirana_varijabla>
  </DomainObject.Predmet.OstaliListNazivFormated>
  <DomainObject.Predmet.OstaliListNazivFormatedOIB>
    <izvorni_sadrzaj>
      <item>Sudski registar</item>
      <item>Financijska agencija Regionalni centar Zagreb</item>
      <item>e-Oglasna ploča</item>
      <item>Tomislav Đuričin, OIB 01733609458</item>
    </izvorni_sadrzaj>
    <derivirana_varijabla naziv="DomainObject.Predmet.OstaliListNazivFormatedOIB_1">
      <item>Sudski registar</item>
      <item>Financijska agencija Regionalni centar Zagreb</item>
      <item>e-Oglasna ploča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BENČEK TRANSPORT društvo s ograničenom odgovornošću za posredovanje u prometu</izvorni_sadrzaj>
    <derivirana_varijabla naziv="DomainObject.Predmet.StrankaIDrugi_1">BENČEK TRANSPORT društvo s ograničenom odgovornošću za posredovanje u prometu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BENČEK TRANSPORT društvo s ograničenom odgovornošću za posredovanje u prometu, OIB 96220059207, Plitvička 42, 42205 Zamlača</izvorni_sadrzaj>
    <derivirana_varijabla naziv="DomainObject.Predmet.StrankaIDrugiAdressOIB_1">BENČEK TRANSPORT društvo s ograničenom odgovornošću za posredovanje u prometu, OIB 96220059207, Plitvička 42, 42205 Zamlača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BENČEK TRANSPORT društvo s ograničenom odgovornošću za posredovanje u prometu</item>
      <item>Sudski registar</item>
      <item>Financijska agencija Regionalni centar Zagreb</item>
      <item>e-Oglasna ploča</item>
      <item>Tomislav Đuričin</item>
    </izvorni_sadrzaj>
    <derivirana_varijabla naziv="DomainObject.Predmet.SudioniciListNaziv_1">
      <item>BENČEK TRANSPORT društvo s ograničenom odgovornošću za posredovanje u prometu</item>
      <item>Sudski registar</item>
      <item>Financijska agencija Regionalni centar Zagreb</item>
      <item>e-Oglasna ploča</item>
      <item>Tomislav Đuričin</item>
    </derivirana_varijabla>
  </DomainObject.Predmet.SudioniciListNaziv>
  <DomainObject.Predmet.SudioniciListAdressOIB>
    <izvorni_sadrzaj>
      <item>BENČEK TRANSPORT društvo s ograničenom odgovornošću za posredovanje u prometu, OIB 96220059207, Plitvička 42,42205 Zamlača</item>
      <item>Sudski registar, B.Radića,42000 Varaždin</item>
      <item>Financijska agencija Regionalni centar Zagreb, Ulica grada Vukovara 70,10000 Zagreb</item>
      <item>e-Oglasna ploča</item>
      <item>Tomislav Đuričin, OIB 01733609458, Dravska Poljana 1,42000 Varaždin</item>
    </izvorni_sadrzaj>
    <derivirana_varijabla naziv="DomainObject.Predmet.SudioniciListAdressOIB_1">
      <item>BENČEK TRANSPORT društvo s ograničenom odgovornošću za posredovanje u prometu, OIB 96220059207, Plitvička 42,42205 Zamlača</item>
      <item>Sudski registar, B.Radića,42000 Varaždin</item>
      <item>Financijska agencija Regionalni centar Zagreb, Ulica grada Vukovara 70,10000 Zagreb</item>
      <item>e-Oglasna ploča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96220059207</item>
      <item>, OIB null</item>
      <item>, OIB null</item>
      <item>, OIB null</item>
      <item>, OIB 01733609458</item>
    </izvorni_sadrzaj>
    <derivirana_varijabla naziv="DomainObject.Predmet.SudioniciListNazivOIB_1">
      <item>, OIB 96220059207</item>
      <item>, OIB null</item>
      <item>, OIB null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A0035-1AE2-4C9D-9109-F0E3C2FA9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148</properties:Words>
  <properties:Characters>879</properties:Characters>
  <properties:Lines>40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2015-08-28T06:42:00Z</dcterms:created>
  <dc:creator>banka</dc:creator>
  <cp:lastModifiedBy>Nikolina Cvek</cp:lastModifiedBy>
  <cp:lastPrinted>2015-11-02T08:45:00Z</cp:lastPrinted>
  <dcterms:modified xmlns:xsi="http://www.w3.org/2001/XMLSchema-instance" xsi:type="dcterms:W3CDTF">2015-11-02T08:46:00Z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