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5b84" w14:paraId="9865b8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8F7FD9" w:rsidRPr="008F7FD9">
        <w:rPr>
          <w:lang w:val="hr-HR"/>
        </w:rPr>
        <w:t>RUŽICA-COMMERCE d.o.o.</w:t>
      </w:r>
      <w:r w:rsidR="008F7FD9">
        <w:rPr>
          <w:lang w:val="hr-HR"/>
        </w:rPr>
        <w:t>,</w:t>
      </w:r>
      <w:r w:rsidR="008F7FD9" w:rsidRPr="008F7FD9">
        <w:rPr>
          <w:lang w:val="hr-HR"/>
        </w:rPr>
        <w:t xml:space="preserve"> OIB: 21395504978</w:t>
      </w:r>
      <w:r w:rsidR="008F7FD9" w:rsidRPr="00D07B95">
        <w:rPr>
          <w:lang w:val="hr-HR"/>
        </w:rPr>
        <w:t xml:space="preserve">, </w:t>
      </w:r>
      <w:r w:rsidR="008F7FD9" w:rsidRPr="008F7FD9">
        <w:rPr>
          <w:lang w:val="hr-HR"/>
        </w:rPr>
        <w:t xml:space="preserve">Split, Ulica Ivana Rendića 16,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8F7FD9" w:rsidRPr="008F7FD9">
        <w:rPr>
          <w:szCs w:val="24"/>
        </w:rPr>
        <w:t>RUŽICA-COMMERCE d.o.o., OIB: 21395504978, Split, Ulica Ivana Rendića 16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64BCD">
        <w:rPr>
          <w:rFonts w:cs="Times New Roman" w:eastAsia="Times New Roman"/>
          <w:szCs w:val="24"/>
          <w:lang w:eastAsia="hr-HR"/>
        </w:rPr>
        <w:t>26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12</w:t>
      </w:r>
      <w:r w:rsidR="00622DF9">
        <w:t>:</w:t>
      </w:r>
      <w:r w:rsidR="008F7FD9">
        <w:t>4</w:t>
      </w:r>
      <w:r w:rsidR="00D07B95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8F7FD9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8F7FD9">
        <w:rPr>
          <w:rFonts w:cs="Times New Roman" w:eastAsia="Times New Roman"/>
          <w:szCs w:val="24"/>
          <w:lang w:eastAsia="hr-HR"/>
        </w:rPr>
        <w:t xml:space="preserve">Savko Cikotić iz </w:t>
      </w:r>
      <w:r w:rsidR="008F7FD9" w:rsidRPr="008F7FD9">
        <w:rPr>
          <w:rFonts w:cs="Times New Roman" w:eastAsia="Times New Roman"/>
          <w:szCs w:val="24"/>
          <w:lang w:eastAsia="hr-HR"/>
        </w:rPr>
        <w:t>Split</w:t>
      </w:r>
      <w:r w:rsidR="008F7FD9">
        <w:rPr>
          <w:rFonts w:cs="Times New Roman" w:eastAsia="Times New Roman"/>
          <w:szCs w:val="24"/>
          <w:lang w:eastAsia="hr-HR"/>
        </w:rPr>
        <w:t>a</w:t>
      </w:r>
      <w:r w:rsidR="008F7FD9" w:rsidRPr="008F7FD9">
        <w:rPr>
          <w:rFonts w:cs="Times New Roman" w:eastAsia="Times New Roman"/>
          <w:szCs w:val="24"/>
          <w:lang w:eastAsia="hr-HR"/>
        </w:rPr>
        <w:t>, Ulica Ivana Rendića 16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8F7FD9">
        <w:t>Savku Cikotiću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D07B95">
        <w:rPr>
          <w:szCs w:val="24"/>
        </w:rPr>
        <w:t>1</w:t>
      </w:r>
      <w:r w:rsidR="008F7FD9">
        <w:rPr>
          <w:szCs w:val="24"/>
        </w:rPr>
        <w:t>4</w:t>
      </w:r>
      <w:r w:rsidR="00D07B95">
        <w:rPr>
          <w:szCs w:val="24"/>
        </w:rPr>
        <w:t>. ožujka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8F7FD9" w:rsidRPr="008F7FD9">
        <w:rPr>
          <w:szCs w:val="24"/>
        </w:rPr>
        <w:t>RUŽICA-COMMERCE d.o.o., OIB: 21395504978, Split, Ulica Ivana Rendića 16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964BCD">
        <w:rPr>
          <w:szCs w:val="24"/>
        </w:rPr>
        <w:t xml:space="preserve">od </w:t>
      </w:r>
      <w:r w:rsidR="008F7FD9">
        <w:rPr>
          <w:szCs w:val="24"/>
        </w:rPr>
        <w:t>255</w:t>
      </w:r>
      <w:r w:rsidR="00D07B95">
        <w:rPr>
          <w:szCs w:val="24"/>
        </w:rPr>
        <w:t>6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8F7FD9">
        <w:rPr>
          <w:szCs w:val="24"/>
        </w:rPr>
        <w:t>261.425,13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D07B95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D07B95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D05C85">
        <w:rPr>
          <w:szCs w:val="24"/>
        </w:rPr>
        <w:t>u neprekinutom razdoblju od 2556</w:t>
      </w:r>
      <w:r w:rsidRPr="00564E07">
        <w:rPr>
          <w:szCs w:val="24"/>
        </w:rPr>
        <w:t xml:space="preserve"> dana te da isti ima </w:t>
      </w:r>
      <w:r w:rsidR="00D05C85">
        <w:rPr>
          <w:szCs w:val="24"/>
        </w:rPr>
        <w:t xml:space="preserve">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6D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8F7FD9">
      <w:t>742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8F7FD9">
      <w:t>742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566D6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8F7FD9"/>
    <w:rsid w:val="00957616"/>
    <w:rsid w:val="00964BCD"/>
    <w:rsid w:val="00981D37"/>
    <w:rsid w:val="0099066A"/>
    <w:rsid w:val="00A03EE4"/>
    <w:rsid w:val="00A36685"/>
    <w:rsid w:val="00A51DE9"/>
    <w:rsid w:val="00A748F4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05C85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RUŽICA-COMMERCE d.o.o. za trgovinu i usluge</izvorni_sadrzaj>
    <derivirana_varijabla naziv="DomainObject.Predmet.ProtustrankaFormated_1">  RUŽICA-COMMERCE d.o.o. za trgovinu i usluge</derivirana_varijabla>
  </DomainObject.Predmet.ProtustrankaFormated>
  <DomainObject.Predmet.ProtustrankaFormatedOIB>
    <izvorni_sadrzaj>  RUŽICA-COMMERCE d.o.o. za trgovinu i usluge, OIB 21395504978</izvorni_sadrzaj>
    <derivirana_varijabla naziv="DomainObject.Predmet.ProtustrankaFormatedOIB_1">  RUŽICA-COMMERCE d.o.o. za trgovinu i usluge, OIB 21395504978</derivirana_varijabla>
  </DomainObject.Predmet.ProtustrankaFormatedOIB>
  <DomainObject.Predmet.ProtustrankaFormatedWithAdress>
    <izvorni_sadrzaj> RUŽICA-COMMERCE d.o.o. za trgovinu i usluge, Ulica Ivana Rendića 16, 21000 Split</izvorni_sadrzaj>
    <derivirana_varijabla naziv="DomainObject.Predmet.ProtustrankaFormatedWithAdress_1"> RUŽICA-COMMERCE d.o.o. za trgovinu i usluge, Ulica Ivana Rendića 16, 21000 Split</derivirana_varijabla>
  </DomainObject.Predmet.ProtustrankaFormatedWithAdress>
  <DomainObject.Predmet.ProtustrankaFormatedWithAdressOIB>
    <izvorni_sadrzaj> RUŽICA-COMMERCE d.o.o. za trgovinu i usluge, OIB 21395504978, Ulica Ivana Rendića 16, 21000 Split</izvorni_sadrzaj>
    <derivirana_varijabla naziv="DomainObject.Predmet.ProtustrankaFormatedWithAdressOIB_1"> RUŽICA-COMMERCE d.o.o. za trgovinu i usluge, OIB 21395504978, Ulica Ivana Rendića 16, 21000 Split</derivirana_varijabla>
  </DomainObject.Predmet.ProtustrankaFormatedWithAdressOIB>
  <DomainObject.Predmet.ProtustrankaWithAdress>
    <izvorni_sadrzaj>RUŽICA-COMMERCE d.o.o. za trgovinu i usluge Ulica Ivana Rendića 16, 21000 Split</izvorni_sadrzaj>
    <derivirana_varijabla naziv="DomainObject.Predmet.ProtustrankaWithAdress_1">RUŽICA-COMMERCE d.o.o. za trgovinu i usluge Ulica Ivana Rendića 16, 21000 Split</derivirana_varijabla>
  </DomainObject.Predmet.ProtustrankaWithAdress>
  <DomainObject.Predmet.ProtustrankaWithAdressOIB>
    <izvorni_sadrzaj>RUŽICA-COMMERCE d.o.o. za trgovinu i usluge, OIB 21395504978, Ulica Ivana Rendića 16, 21000 Split</izvorni_sadrzaj>
    <derivirana_varijabla naziv="DomainObject.Predmet.ProtustrankaWithAdressOIB_1">RUŽICA-COMMERCE d.o.o. za trgovinu i usluge, OIB 21395504978, Ulica Ivana Rendića 16, 21000 Split</derivirana_varijabla>
  </DomainObject.Predmet.ProtustrankaWithAdressOIB>
  <DomainObject.Predmet.ProtustrankaNazivFormated>
    <izvorni_sadrzaj>RUŽICA-COMMERCE d.o.o. za trgovinu i usluge</izvorni_sadrzaj>
    <derivirana_varijabla naziv="DomainObject.Predmet.ProtustrankaNazivFormated_1">RUŽICA-COMMERCE d.o.o. za trgovinu i usluge</derivirana_varijabla>
  </DomainObject.Predmet.ProtustrankaNazivFormated>
  <DomainObject.Predmet.ProtustrankaNazivFormatedOIB>
    <izvorni_sadrzaj>RUŽICA-COMMERCE d.o.o. za trgovinu i usluge, OIB 21395504978</izvorni_sadrzaj>
    <derivirana_varijabla naziv="DomainObject.Predmet.ProtustrankaNazivFormatedOIB_1">RUŽICA-COMMERCE d.o.o. za trgovinu i usluge,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</item>
    </izvorni_sadrzaj>
    <derivirana_varijabla naziv="DomainObject.Predmet.ProtuStrankaListFormated_1">
      <item>RUŽICA-COMMERCE d.o.o. za trgovinu i usluge</item>
    </derivirana_varijabla>
  </DomainObject.Predmet.ProtuStrankaListFormated>
  <DomainObject.Predmet.ProtuStrankaListFormatedOIB>
    <izvorni_sadrzaj>
      <item>RUŽICA-COMMERCE d.o.o. za trgovinu i usluge, OIB 21395504978</item>
    </izvorni_sadrzaj>
    <derivirana_varijabla naziv="DomainObject.Predmet.ProtuStrankaListFormatedOIB_1">
      <item>RUŽICA-COMMERCE d.o.o. za trgovinu i usluge, OIB 21395504978</item>
    </derivirana_varijabla>
  </DomainObject.Predmet.ProtuStrankaListFormatedOIB>
  <DomainObject.Predmet.ProtuStrankaListFormatedWithAdress>
    <izvorni_sadrzaj>
      <item>RUŽICA-COMMERCE d.o.o. za trgovinu i usluge, Ulica Ivana Rendića 16, 21000 Split</item>
    </izvorni_sadrzaj>
    <derivirana_varijabla naziv="DomainObject.Predmet.ProtuStrankaListFormatedWithAdress_1">
      <item>RUŽICA-COMMERCE d.o.o. za trgovinu i usluge, Ulica Ivana Rendića 16, 21000 Split</item>
    </derivirana_varijabla>
  </DomainObject.Predmet.ProtuStrankaListFormatedWithAdress>
  <DomainObject.Predmet.ProtuStrankaListFormatedWithAdressOIB>
    <izvorni_sadrzaj>
      <item>RUŽICA-COMMERCE d.o.o. za trgovinu i usluge, OIB 21395504978, Ulica Ivana Rendića 16, 21000 Split</item>
    </izvorni_sadrzaj>
    <derivirana_varijabla naziv="DomainObject.Predmet.ProtuStrankaListFormatedWithAdressOIB_1">
      <item>RUŽICA-COMMERCE d.o.o. za trgovinu i usluge,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</item>
    </izvorni_sadrzaj>
    <derivirana_varijabla naziv="DomainObject.Predmet.ProtuStrankaListNazivFormated_1">
      <item>RUŽICA-COMMERCE d.o.o. za trgovinu i usluge</item>
    </derivirana_varijabla>
  </DomainObject.Predmet.ProtuStrankaListNazivFormated>
  <DomainObject.Predmet.ProtuStrankaListNazivFormatedOIB>
    <izvorni_sadrzaj>
      <item>RUŽICA-COMMERCE d.o.o. za trgovinu i usluge, OIB 21395504978</item>
    </izvorni_sadrzaj>
    <derivirana_varijabla naziv="DomainObject.Predmet.ProtuStrankaListNazivFormatedOIB_1">
      <item>RUŽICA-COMMERCE d.o.o. za trgovinu i usluge,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</izvorni_sadrzaj>
    <derivirana_varijabla naziv="DomainObject.Predmet.ProtustrankaIDrugi_1">RUŽICA-COMMERCE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usluge, OIB 21395504978, Ulica Ivana Rendića 16, 21000 Split</izvorni_sadrzaj>
    <derivirana_varijabla naziv="DomainObject.Predmet.ProtustrankaIDrugiAdressOIB_1">RUŽICA-COMMERCE d.o.o. za trgovinu i usluge,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</item>
      <item>FINANCIJSKA AGENCIJA, RC SPLIT</item>
      <item>Savko Cikotić</item>
    </izvorni_sadrzaj>
    <derivirana_varijabla naziv="DomainObject.Predmet.SudioniciListNaziv_1">
      <item>RUŽICA-COMMERCE d.o.o. za trgovinu i usluge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5482</properties:Characters>
  <properties:Lines>104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2017-04-04T11:34:00Z</cp:lastPrinted>
  <dcterms:modified xmlns:xsi="http://www.w3.org/2001/XMLSchema-instance" xsi:type="dcterms:W3CDTF">2017-04-04T12:38:00Z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