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5378" w14:paraId="36c5378" w:rsidRDefault="00AC3307" w:rsidP="00971DFC" w:rsidR="00AC3307" w:rsidRPr="00971DFC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 xml:space="preserve">          </w:t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AC3307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47F26" w:rsidRPr="00C47F26">
        <w:rPr>
          <w:sz w:val="24"/>
          <w:szCs w:val="24"/>
        </w:rPr>
        <w:t>Trgovački sud u Zagrebu</w:t>
      </w:r>
    </w:p>
    <w:p w:rsidRDefault="00AC3307" w:rsidP="00C47F26" w:rsid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47F26"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9D521E">
        <w:rPr>
          <w:sz w:val="24"/>
          <w:lang w:val="pt-BR"/>
        </w:rPr>
        <w:t xml:space="preserve">                              89</w:t>
      </w:r>
      <w:r w:rsidRPr="00264673">
        <w:rPr>
          <w:sz w:val="24"/>
          <w:lang w:val="pt-BR"/>
        </w:rPr>
        <w:t>.St-</w:t>
      </w:r>
      <w:r w:rsidR="00AB5A2A">
        <w:rPr>
          <w:sz w:val="24"/>
          <w:lang w:val="pt-BR"/>
        </w:rPr>
        <w:t>3286</w:t>
      </w:r>
      <w:r w:rsidR="00E63528">
        <w:rPr>
          <w:sz w:val="24"/>
          <w:lang w:val="pt-BR"/>
        </w:rPr>
        <w:t>/16-</w:t>
      </w:r>
      <w:r w:rsidR="00C84CFA">
        <w:rPr>
          <w:sz w:val="24"/>
          <w:lang w:val="pt-BR"/>
        </w:rPr>
        <w:t>39</w:t>
      </w:r>
    </w:p>
    <w:p w:rsidRDefault="00AC3307" w:rsidP="00D47EDE" w:rsidR="00AC3307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AB5A2A" w:rsidP="00BA3BBB" w:rsidR="00BA3BBB" w:rsidRPr="00F354C1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AB5A2A">
        <w:rPr>
          <w:rFonts w:hAnsi="Times New Roman" w:ascii="Times New Roman"/>
          <w:szCs w:val="24"/>
        </w:rPr>
        <w:t>Trgovački sud u Zagrebu, po sucu Nikolini Dorić Hadžisejdić, u stečajnom postupku nad dužnikom PORTAARTA d.o.o. za proizvodnju, usluge i trgovinu u stečaju, OIB: 6481937435</w:t>
      </w:r>
      <w:r w:rsidR="00E065E8">
        <w:rPr>
          <w:rFonts w:hAnsi="Times New Roman" w:ascii="Times New Roman"/>
          <w:szCs w:val="24"/>
        </w:rPr>
        <w:t>5, Zagreb, Miškinina ulica 9, 14</w:t>
      </w:r>
      <w:r w:rsidRPr="00AB5A2A">
        <w:rPr>
          <w:rFonts w:hAnsi="Times New Roman" w:ascii="Times New Roman"/>
          <w:szCs w:val="24"/>
        </w:rPr>
        <w:t>. kolovoza 2018.,</w:t>
      </w:r>
    </w:p>
    <w:p w:rsidRDefault="003B2EE0" w:rsidP="003B2EE0" w:rsidR="003B2EE0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BA3BBB" w:rsidR="00BA3BBB" w:rsidRPr="00BA3BBB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EA493B">
        <w:rPr>
          <w:sz w:val="24"/>
        </w:rPr>
        <w:t>nekretnina</w:t>
      </w:r>
      <w:r w:rsidR="002051FF">
        <w:rPr>
          <w:sz w:val="24"/>
        </w:rPr>
        <w:t xml:space="preserve"> stečajnog dužnika </w:t>
      </w:r>
      <w:r w:rsidR="00AB5A2A" w:rsidRPr="00AB5A2A">
        <w:rPr>
          <w:sz w:val="24"/>
        </w:rPr>
        <w:t>PORTAARTA d.o.o. za proizvodnju, usluge i trgovinu u stečaju, OIB: 64819374355, Zagreb, Miškinina ulica 9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791ED0">
        <w:rPr>
          <w:sz w:val="24"/>
        </w:rPr>
        <w:t>o ovrsi na</w:t>
      </w:r>
      <w:r w:rsidR="00BA3BBB">
        <w:rPr>
          <w:sz w:val="24"/>
          <w:szCs w:val="24"/>
        </w:rPr>
        <w:t xml:space="preserve"> nekretninama</w:t>
      </w:r>
      <w:r w:rsidR="005A0A20">
        <w:rPr>
          <w:sz w:val="24"/>
          <w:szCs w:val="24"/>
        </w:rPr>
        <w:t xml:space="preserve"> </w:t>
      </w:r>
      <w:r w:rsidR="005A0A20" w:rsidRPr="007809D5">
        <w:rPr>
          <w:sz w:val="24"/>
          <w:szCs w:val="24"/>
        </w:rPr>
        <w:t>upisan</w:t>
      </w:r>
      <w:r w:rsidR="00BA3BBB">
        <w:rPr>
          <w:sz w:val="24"/>
          <w:szCs w:val="24"/>
        </w:rPr>
        <w:t>im</w:t>
      </w:r>
      <w:r w:rsidR="005A0A20" w:rsidRPr="007809D5">
        <w:rPr>
          <w:sz w:val="24"/>
          <w:szCs w:val="24"/>
        </w:rPr>
        <w:t xml:space="preserve"> u</w:t>
      </w:r>
      <w:r w:rsidR="00323B5B">
        <w:rPr>
          <w:sz w:val="24"/>
          <w:szCs w:val="24"/>
        </w:rPr>
        <w:t xml:space="preserve"> zemljišnim knjigama </w:t>
      </w:r>
      <w:r w:rsidR="00323B5B" w:rsidRPr="007809D5">
        <w:rPr>
          <w:sz w:val="24"/>
          <w:szCs w:val="24"/>
        </w:rPr>
        <w:t>Općinskog</w:t>
      </w:r>
      <w:r w:rsidR="00323B5B">
        <w:rPr>
          <w:sz w:val="24"/>
          <w:szCs w:val="24"/>
        </w:rPr>
        <w:t xml:space="preserve"> </w:t>
      </w:r>
      <w:r w:rsidR="00323B5B" w:rsidRPr="007809D5">
        <w:rPr>
          <w:sz w:val="24"/>
          <w:szCs w:val="24"/>
        </w:rPr>
        <w:t xml:space="preserve">suda u </w:t>
      </w:r>
      <w:r w:rsidR="00AB5A2A">
        <w:rPr>
          <w:sz w:val="24"/>
          <w:szCs w:val="24"/>
        </w:rPr>
        <w:t>Čakovcu</w:t>
      </w:r>
      <w:r w:rsidR="00BA3BBB">
        <w:rPr>
          <w:sz w:val="24"/>
          <w:szCs w:val="24"/>
        </w:rPr>
        <w:t xml:space="preserve"> i to</w:t>
      </w:r>
      <w:r w:rsidR="00323B5B">
        <w:rPr>
          <w:sz w:val="24"/>
          <w:szCs w:val="24"/>
        </w:rPr>
        <w:t xml:space="preserve"> u</w:t>
      </w:r>
      <w:r w:rsidR="00BA3BBB">
        <w:rPr>
          <w:sz w:val="24"/>
          <w:szCs w:val="24"/>
        </w:rPr>
        <w:t>:</w:t>
      </w:r>
    </w:p>
    <w:p w:rsidRDefault="00AB5A2A" w:rsidP="00AB5A2A" w:rsidR="00AB5A2A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AB5A2A">
        <w:rPr>
          <w:sz w:val="24"/>
          <w:szCs w:val="24"/>
        </w:rPr>
        <w:t>zk. ul. br. 1216, k.o. Slakovec – k.č.br. 47/1/6 Gradilište put</w:t>
      </w:r>
      <w:r>
        <w:rPr>
          <w:sz w:val="24"/>
          <w:szCs w:val="24"/>
        </w:rPr>
        <w:t>,</w:t>
      </w:r>
      <w:r w:rsidRPr="00AB5A2A">
        <w:rPr>
          <w:sz w:val="24"/>
          <w:szCs w:val="24"/>
        </w:rPr>
        <w:t xml:space="preserve"> površine 63 ćhv i k.č.br. 144/A/2/3 Oranica, površine 1163 čhv</w:t>
      </w:r>
    </w:p>
    <w:p w:rsidRDefault="00AB5A2A" w:rsidP="00AB5A2A" w:rsidR="00AB5A2A">
      <w:pPr>
        <w:pStyle w:val="Odlomakpopisa"/>
        <w:jc w:val="both"/>
        <w:rPr>
          <w:sz w:val="24"/>
          <w:szCs w:val="24"/>
        </w:rPr>
      </w:pPr>
    </w:p>
    <w:p w:rsidRDefault="00AB5A2A" w:rsidP="00AB5A2A" w:rsidR="00791ED0" w:rsidRPr="00AB5A2A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FA03D2" w:rsidRPr="00AB5A2A">
        <w:rPr>
          <w:sz w:val="24"/>
        </w:rPr>
        <w:t>II</w:t>
      </w:r>
      <w:r w:rsidR="00F05FF6" w:rsidRPr="00AB5A2A">
        <w:rPr>
          <w:sz w:val="24"/>
        </w:rPr>
        <w:t>.</w:t>
      </w:r>
      <w:r w:rsidR="00323B5B" w:rsidRPr="00AB5A2A">
        <w:rPr>
          <w:sz w:val="24"/>
        </w:rPr>
        <w:t xml:space="preserve">  Na nekretnin</w:t>
      </w:r>
      <w:r>
        <w:rPr>
          <w:sz w:val="24"/>
        </w:rPr>
        <w:t>i</w:t>
      </w:r>
      <w:r w:rsidR="00573F89" w:rsidRPr="00AB5A2A">
        <w:rPr>
          <w:sz w:val="24"/>
        </w:rPr>
        <w:t xml:space="preserve"> iz točke </w:t>
      </w:r>
      <w:r w:rsidR="0038747F" w:rsidRPr="00AB5A2A">
        <w:rPr>
          <w:sz w:val="24"/>
        </w:rPr>
        <w:t xml:space="preserve">I. </w:t>
      </w:r>
      <w:r w:rsidR="00F05FF6" w:rsidRPr="00AB5A2A">
        <w:rPr>
          <w:sz w:val="24"/>
        </w:rPr>
        <w:t xml:space="preserve">izreke </w:t>
      </w:r>
      <w:r w:rsidR="00573F89" w:rsidRPr="00AB5A2A">
        <w:rPr>
          <w:sz w:val="24"/>
        </w:rPr>
        <w:t>upisan</w:t>
      </w:r>
      <w:r w:rsidR="00D8769D" w:rsidRPr="00AB5A2A">
        <w:rPr>
          <w:sz w:val="24"/>
        </w:rPr>
        <w:t>o je</w:t>
      </w:r>
      <w:r w:rsidR="0038747F" w:rsidRPr="00AB5A2A">
        <w:rPr>
          <w:sz w:val="24"/>
        </w:rPr>
        <w:t xml:space="preserve"> razlučn</w:t>
      </w:r>
      <w:r w:rsidR="00D8769D" w:rsidRPr="00AB5A2A">
        <w:rPr>
          <w:sz w:val="24"/>
        </w:rPr>
        <w:t>o pravo</w:t>
      </w:r>
      <w:r w:rsidR="0038747F" w:rsidRPr="00AB5A2A">
        <w:rPr>
          <w:sz w:val="24"/>
        </w:rPr>
        <w:t xml:space="preserve"> za korist</w:t>
      </w:r>
      <w:r w:rsidR="00F05FF6" w:rsidRPr="00AB5A2A">
        <w:rPr>
          <w:sz w:val="24"/>
        </w:rPr>
        <w:t xml:space="preserve"> vjerovnika </w:t>
      </w:r>
      <w:r w:rsidRPr="00AB5A2A">
        <w:rPr>
          <w:sz w:val="24"/>
        </w:rPr>
        <w:t xml:space="preserve">Hrvatske banke za obnovu i razvitak, OIB: 26702280390, Zagreb, Strossmajerov trg 9, i Republike Hrvatske, Ministarstva financija, Porezna uprava, Područni ured Čakovec, OIB: 52634238587. 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</w:t>
      </w:r>
      <w:r w:rsidR="00323B5B">
        <w:rPr>
          <w:sz w:val="24"/>
        </w:rPr>
        <w:t>diti će se vrijednost nekretnina opisanih</w:t>
      </w:r>
      <w:r w:rsidR="00F05FF6">
        <w:rPr>
          <w:sz w:val="24"/>
        </w:rPr>
        <w:t xml:space="preserve">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>g odjela Općinskog</w:t>
      </w:r>
      <w:r w:rsidR="00323B5B">
        <w:rPr>
          <w:sz w:val="24"/>
        </w:rPr>
        <w:t xml:space="preserve"> suda u </w:t>
      </w:r>
      <w:r w:rsidR="00AB5A2A">
        <w:rPr>
          <w:sz w:val="24"/>
        </w:rPr>
        <w:t>Čakovec</w:t>
      </w:r>
      <w:r w:rsidR="00D8769D">
        <w:rPr>
          <w:sz w:val="24"/>
        </w:rPr>
        <w:t>.</w:t>
      </w:r>
    </w:p>
    <w:p w:rsidRDefault="00AC3307" w:rsidR="00AC3307">
      <w:pPr>
        <w:jc w:val="center"/>
        <w:rPr>
          <w:sz w:val="24"/>
        </w:rPr>
      </w:pPr>
    </w:p>
    <w:p w:rsidRDefault="00AC3307" w:rsidR="00AC3307">
      <w:pPr>
        <w:jc w:val="center"/>
        <w:rPr>
          <w:sz w:val="24"/>
        </w:rPr>
      </w:pPr>
    </w:p>
    <w:p w:rsidRDefault="00AC3307" w:rsidR="00573F89">
      <w:pPr>
        <w:jc w:val="center"/>
        <w:rPr>
          <w:sz w:val="24"/>
        </w:rPr>
      </w:pPr>
      <w:r>
        <w:rPr>
          <w:sz w:val="24"/>
        </w:rPr>
        <w:t>O</w:t>
      </w:r>
      <w:r w:rsidR="00573F89">
        <w:rPr>
          <w:sz w:val="24"/>
        </w:rPr>
        <w:t>brazloženje</w:t>
      </w:r>
    </w:p>
    <w:p w:rsidRDefault="00573F89" w:rsidR="00573F89">
      <w:pPr>
        <w:jc w:val="both"/>
        <w:rPr>
          <w:sz w:val="24"/>
        </w:rPr>
      </w:pPr>
    </w:p>
    <w:p w:rsidRDefault="00573F89" w:rsidP="005602CE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AB5A2A">
        <w:rPr>
          <w:sz w:val="24"/>
        </w:rPr>
        <w:t>3286/16-24</w:t>
      </w:r>
      <w:r w:rsidR="00EA493B">
        <w:rPr>
          <w:sz w:val="24"/>
        </w:rPr>
        <w:t xml:space="preserve"> od </w:t>
      </w:r>
      <w:r w:rsidR="00AB5A2A">
        <w:rPr>
          <w:sz w:val="24"/>
          <w:szCs w:val="24"/>
        </w:rPr>
        <w:t>5</w:t>
      </w:r>
      <w:r w:rsidR="00791ED0">
        <w:rPr>
          <w:sz w:val="24"/>
          <w:szCs w:val="24"/>
        </w:rPr>
        <w:t xml:space="preserve">. </w:t>
      </w:r>
      <w:r w:rsidR="00AB5A2A">
        <w:rPr>
          <w:sz w:val="24"/>
          <w:szCs w:val="24"/>
        </w:rPr>
        <w:t>veljače 2018</w:t>
      </w:r>
      <w:r w:rsidR="00F05FF6">
        <w:rPr>
          <w:sz w:val="24"/>
        </w:rPr>
        <w:t xml:space="preserve">. otvoren je nad dužnikom </w:t>
      </w:r>
      <w:r>
        <w:rPr>
          <w:sz w:val="24"/>
        </w:rPr>
        <w:t xml:space="preserve">stečajni postupak. </w:t>
      </w:r>
      <w:r w:rsidR="005602CE">
        <w:rPr>
          <w:sz w:val="24"/>
        </w:rPr>
        <w:t xml:space="preserve">Nekretnine koje čine stečajnu masu opisane su u izreci rješenja.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</w:t>
      </w:r>
      <w:r w:rsidR="00AB5A2A">
        <w:rPr>
          <w:sz w:val="24"/>
        </w:rPr>
        <w:t>23</w:t>
      </w:r>
      <w:r w:rsidR="00F05FF6">
        <w:rPr>
          <w:sz w:val="24"/>
        </w:rPr>
        <w:t xml:space="preserve">. </w:t>
      </w:r>
      <w:r w:rsidR="00AB5A2A">
        <w:rPr>
          <w:sz w:val="24"/>
        </w:rPr>
        <w:t>srpnja 2018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EA493B">
        <w:rPr>
          <w:sz w:val="24"/>
        </w:rPr>
        <w:t>navedenih</w:t>
      </w:r>
      <w:r w:rsidR="00F05FF6">
        <w:rPr>
          <w:sz w:val="24"/>
        </w:rPr>
        <w:t xml:space="preserve"> </w:t>
      </w:r>
      <w:r>
        <w:rPr>
          <w:sz w:val="24"/>
        </w:rPr>
        <w:t>nekretnin</w:t>
      </w:r>
      <w:r w:rsidR="00EA493B">
        <w:rPr>
          <w:sz w:val="24"/>
        </w:rPr>
        <w:t>a</w:t>
      </w:r>
      <w:r w:rsidR="00F05FF6">
        <w:rPr>
          <w:sz w:val="24"/>
        </w:rPr>
        <w:t xml:space="preserve">, </w:t>
      </w:r>
      <w:r>
        <w:rPr>
          <w:sz w:val="24"/>
        </w:rPr>
        <w:t>na koj</w:t>
      </w:r>
      <w:r w:rsidR="00EA493B">
        <w:rPr>
          <w:sz w:val="24"/>
        </w:rPr>
        <w:t>ima</w:t>
      </w:r>
      <w:r>
        <w:rPr>
          <w:sz w:val="24"/>
        </w:rPr>
        <w:t xml:space="preserve"> postoji razlučno pravo</w:t>
      </w:r>
      <w:r w:rsidR="00F05FF6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</w:t>
      </w:r>
      <w:r w:rsidR="00AB5A2A">
        <w:rPr>
          <w:sz w:val="24"/>
        </w:rPr>
        <w:t>na („Narodne novine“ broj 71/15 i 104/17</w:t>
      </w:r>
      <w:r>
        <w:rPr>
          <w:sz w:val="24"/>
        </w:rPr>
        <w:t xml:space="preserve"> dalje: SZ) riješio kao u izreci.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</w:r>
      <w:r w:rsidRPr="00F05FF6">
        <w:rPr>
          <w:sz w:val="24"/>
          <w:lang w:val="en-GB"/>
        </w:rPr>
        <w:t>Zaključkom o prodaji odredit će se vrijednost nekretnin</w:t>
      </w:r>
      <w:r w:rsidR="00112C2D">
        <w:rPr>
          <w:sz w:val="24"/>
          <w:lang w:val="en-GB"/>
        </w:rPr>
        <w:t>e</w:t>
      </w:r>
      <w:r w:rsidRPr="00F05FF6">
        <w:rPr>
          <w:sz w:val="24"/>
          <w:lang w:val="en-GB"/>
        </w:rPr>
        <w:t xml:space="preserve">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971DFC">
        <w:rPr>
          <w:sz w:val="24"/>
        </w:rPr>
        <w:t>14</w:t>
      </w:r>
      <w:r w:rsidR="00AB5A2A">
        <w:rPr>
          <w:sz w:val="24"/>
        </w:rPr>
        <w:t>.</w:t>
      </w:r>
      <w:r>
        <w:rPr>
          <w:sz w:val="24"/>
        </w:rPr>
        <w:t xml:space="preserve"> </w:t>
      </w:r>
      <w:r w:rsidR="00AB5A2A">
        <w:rPr>
          <w:sz w:val="24"/>
        </w:rPr>
        <w:t>kolovoza 2018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112C2D" w:rsidP="00AC3307" w:rsidR="00573F89">
      <w:pPr>
        <w:jc w:val="right"/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112C2D" w:rsidP="00AC3307" w:rsidR="00213078">
      <w:pPr>
        <w:ind w:firstLine="680" w:left="2720"/>
        <w:jc w:val="right"/>
        <w:rPr>
          <w:sz w:val="24"/>
        </w:rPr>
      </w:pPr>
      <w:r>
        <w:rPr>
          <w:sz w:val="24"/>
        </w:rPr>
        <w:t>Nikolina Dorić Hadžisejdić</w:t>
      </w:r>
      <w:r w:rsidR="00D02432">
        <w:rPr>
          <w:sz w:val="24"/>
        </w:rPr>
        <w:t>, v.r.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2A615F" w:rsidP="002B3342" w:rsidR="002A615F">
      <w:pPr>
        <w:pStyle w:val="Bezproreda"/>
      </w:pPr>
    </w:p>
    <w:p w:rsidRDefault="00D02432" w:rsidP="007B64C7" w:rsidR="00D02432" w:rsidRPr="00D02432">
      <w:pPr>
        <w:ind w:firstLine="708" w:left="3540"/>
        <w:jc w:val="right"/>
        <w:rPr>
          <w:sz w:val="24"/>
          <w:szCs w:val="24"/>
        </w:rPr>
      </w:pPr>
      <w:r w:rsidRPr="00D02432">
        <w:rPr>
          <w:sz w:val="24"/>
          <w:szCs w:val="24"/>
        </w:rPr>
        <w:t>Za točnost otpravka-ovlašteni službenik:</w:t>
      </w:r>
    </w:p>
    <w:p w:rsidRDefault="00D02432" w:rsidP="007B64C7" w:rsidR="00D02432" w:rsidRPr="00D02432">
      <w:pPr>
        <w:ind w:firstLine="708" w:left="3540"/>
        <w:jc w:val="right"/>
        <w:rPr>
          <w:sz w:val="24"/>
          <w:szCs w:val="24"/>
        </w:rPr>
      </w:pPr>
      <w:r w:rsidRPr="00D02432">
        <w:rPr>
          <w:sz w:val="24"/>
          <w:szCs w:val="24"/>
        </w:rPr>
        <w:t xml:space="preserve">                                       Valentina Gabud</w:t>
      </w:r>
    </w:p>
    <w:p w:rsidRDefault="00573F89" w:rsidR="00573F89">
      <w:pPr>
        <w:jc w:val="both"/>
        <w:rPr>
          <w:sz w:val="24"/>
        </w:rPr>
      </w:pPr>
    </w:p>
    <w:sectPr w:rsidSect="00AC3307" w:rsidR="00573F89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D02432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112C2D" w:rsidR="00D47EDE">
    <w:pPr>
      <w:jc w:val="right"/>
      <w:rPr>
        <w:sz w:val="24"/>
      </w:rPr>
    </w:pPr>
    <w:r>
      <w:rPr>
        <w:sz w:val="24"/>
      </w:rPr>
      <w:t>89</w:t>
    </w:r>
    <w:r w:rsidR="00F05FF6">
      <w:rPr>
        <w:sz w:val="24"/>
      </w:rPr>
      <w:t>. St-</w:t>
    </w:r>
    <w:r w:rsidR="00AB5A2A">
      <w:rPr>
        <w:sz w:val="24"/>
      </w:rPr>
      <w:t>3286</w:t>
    </w:r>
    <w:r w:rsidR="00323B5B">
      <w:rPr>
        <w:sz w:val="24"/>
      </w:rPr>
      <w:t>/16-</w:t>
    </w:r>
    <w:r w:rsidR="00C84CFA">
      <w:rPr>
        <w:sz w:val="24"/>
      </w:rPr>
      <w:t>39</w:t>
    </w:r>
  </w:p>
  <w:p w:rsidRDefault="00D47EDE" w:rsidR="00D47ED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DFC" w:rsidR="00971DFC">
    <w:pPr>
      <w:pStyle w:val="Zaglavlje"/>
    </w:pPr>
    <w:r>
      <w:t xml:space="preserve">              </w:t>
    </w:r>
    <w:r>
      <w:rPr>
        <w:noProof/>
      </w:rPr>
      <w:drawing>
        <wp:inline distR="0" distL="0" distB="0" distT="0">
          <wp:extent cy="962025" cx="723265"/>
          <wp:effectExtent b="9525" r="63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33E56"/>
    <w:rsid w:val="00070E39"/>
    <w:rsid w:val="00090436"/>
    <w:rsid w:val="000959E1"/>
    <w:rsid w:val="001042FF"/>
    <w:rsid w:val="00112C2D"/>
    <w:rsid w:val="001150F8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7172E"/>
    <w:rsid w:val="002800FA"/>
    <w:rsid w:val="002A615F"/>
    <w:rsid w:val="002D380A"/>
    <w:rsid w:val="002F4B21"/>
    <w:rsid w:val="002F7FDD"/>
    <w:rsid w:val="00323B5B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77CF7"/>
    <w:rsid w:val="004A74E5"/>
    <w:rsid w:val="004B4857"/>
    <w:rsid w:val="004E56A2"/>
    <w:rsid w:val="005140BE"/>
    <w:rsid w:val="00514ADC"/>
    <w:rsid w:val="00514DEA"/>
    <w:rsid w:val="005602CE"/>
    <w:rsid w:val="00571C40"/>
    <w:rsid w:val="00573F89"/>
    <w:rsid w:val="005854B4"/>
    <w:rsid w:val="00590DD8"/>
    <w:rsid w:val="0059448A"/>
    <w:rsid w:val="005A0A20"/>
    <w:rsid w:val="005B27F5"/>
    <w:rsid w:val="005E74BC"/>
    <w:rsid w:val="00605D9C"/>
    <w:rsid w:val="00617ED7"/>
    <w:rsid w:val="00626AAB"/>
    <w:rsid w:val="00672596"/>
    <w:rsid w:val="006B0E7F"/>
    <w:rsid w:val="006B58E5"/>
    <w:rsid w:val="00742190"/>
    <w:rsid w:val="00766D9D"/>
    <w:rsid w:val="00791ED0"/>
    <w:rsid w:val="007E2F47"/>
    <w:rsid w:val="008051B0"/>
    <w:rsid w:val="0082194B"/>
    <w:rsid w:val="0083451A"/>
    <w:rsid w:val="00851D63"/>
    <w:rsid w:val="008747F2"/>
    <w:rsid w:val="008A2E30"/>
    <w:rsid w:val="008A79BB"/>
    <w:rsid w:val="008F7177"/>
    <w:rsid w:val="00906D18"/>
    <w:rsid w:val="009501DA"/>
    <w:rsid w:val="009549C7"/>
    <w:rsid w:val="00971DFC"/>
    <w:rsid w:val="009A7414"/>
    <w:rsid w:val="009B38D1"/>
    <w:rsid w:val="009D521E"/>
    <w:rsid w:val="00A10516"/>
    <w:rsid w:val="00A56DD1"/>
    <w:rsid w:val="00A76038"/>
    <w:rsid w:val="00AB5A2A"/>
    <w:rsid w:val="00AC3307"/>
    <w:rsid w:val="00AD216A"/>
    <w:rsid w:val="00AD4289"/>
    <w:rsid w:val="00B26334"/>
    <w:rsid w:val="00B32EFD"/>
    <w:rsid w:val="00B46408"/>
    <w:rsid w:val="00B6054E"/>
    <w:rsid w:val="00B669B6"/>
    <w:rsid w:val="00B86764"/>
    <w:rsid w:val="00BA3BBB"/>
    <w:rsid w:val="00BB60E8"/>
    <w:rsid w:val="00C17D75"/>
    <w:rsid w:val="00C33203"/>
    <w:rsid w:val="00C44E71"/>
    <w:rsid w:val="00C47F26"/>
    <w:rsid w:val="00C5150F"/>
    <w:rsid w:val="00C6242C"/>
    <w:rsid w:val="00C74726"/>
    <w:rsid w:val="00C84CFA"/>
    <w:rsid w:val="00CD18A4"/>
    <w:rsid w:val="00D02432"/>
    <w:rsid w:val="00D13308"/>
    <w:rsid w:val="00D154B1"/>
    <w:rsid w:val="00D47EDE"/>
    <w:rsid w:val="00D5360E"/>
    <w:rsid w:val="00D61FB1"/>
    <w:rsid w:val="00D76D56"/>
    <w:rsid w:val="00D8769D"/>
    <w:rsid w:val="00DC1D9E"/>
    <w:rsid w:val="00E065E8"/>
    <w:rsid w:val="00E06D11"/>
    <w:rsid w:val="00E350E4"/>
    <w:rsid w:val="00E36D44"/>
    <w:rsid w:val="00E63528"/>
    <w:rsid w:val="00E66833"/>
    <w:rsid w:val="00E80511"/>
    <w:rsid w:val="00E95EDE"/>
    <w:rsid w:val="00E969EC"/>
    <w:rsid w:val="00EA493B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BA3BBB"/>
    <w:pPr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BA3BBB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BA3BBB"/>
    <w:pPr>
      <w:jc w:val="both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BA3BBB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197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3286</izvorni_sadrzaj>
    <derivirana_varijabla naziv="DomainObject.Predmet.Broj_1">3286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St-3286/2016</izvorni_sadrzaj>
    <derivirana_varijabla naziv="DomainObject.Predmet.OznakaBroj_1">St-3286/2016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PORTAARTA d.o.o. zastupanog po punomoćniku Željko Viduka</izvorni_sadrzaj>
    <derivirana_varijabla naziv="DomainObject.Predmet.ProtustrankaFormated_1">  PORTAARTA d.o.o. zastupanog po punomoćniku Željko Viduka</derivirana_varijabla>
  </DomainObject.Predmet.ProtustrankaFormated>
  <DomainObject.Predmet.ProtustrankaFormatedOIB>
    <izvorni_sadrzaj>  PORTAARTA d.o.o., OIB 64819374355 zastupanog po punomoćniku Željko Viduka</izvorni_sadrzaj>
    <derivirana_varijabla naziv="DomainObject.Predmet.ProtustrankaFormatedOIB_1">  PORTAARTA d.o.o., OIB 64819374355 zastupanog po punomoćniku Željko Viduka</derivirana_varijabla>
  </DomainObject.Predmet.ProtustrankaFormatedOIB>
  <DomainObject.Predmet.ProtustrankaFormatedWithAdress>
    <izvorni_sadrzaj> PORTAARTA d.o.o., Miškinina ulica 9, 10000 Zagreb zastupanog po punomoćniku Željko Viduka</izvorni_sadrzaj>
    <derivirana_varijabla naziv="DomainObject.Predmet.ProtustrankaFormatedWithAdress_1"> PORTAARTA d.o.o., Miškinina ulica 9, 10000 Zagreb zastupanog po punomoćniku Željko Viduka</derivirana_varijabla>
  </DomainObject.Predmet.ProtustrankaFormatedWithAdress>
  <DomainObject.Predmet.ProtustrankaFormatedWithAdressOIB>
    <izvorni_sadrzaj> PORTAARTA d.o.o., OIB 64819374355, Miškinina ulica 9, 10000 Zagreb zastupanog po punomoćniku Željko Viduka</izvorni_sadrzaj>
    <derivirana_varijabla naziv="DomainObject.Predmet.ProtustrankaFormatedWithAdressOIB_1"> PORTAARTA d.o.o., OIB 64819374355, Miškinina ulica 9, 10000 Zagreb zastupanog po punomoćniku Željko Viduka</derivirana_varijabla>
  </DomainObject.Predmet.ProtustrankaFormatedWithAdressOIB>
  <DomainObject.Predmet.ProtustrankaWithAdress>
    <izvorni_sadrzaj>PORTAARTA d.o.o. Miškinina ulica 9, 10000 Zagreb</izvorni_sadrzaj>
    <derivirana_varijabla naziv="DomainObject.Predmet.ProtustrankaWithAdress_1">PORTAARTA d.o.o. Miškinina ulica 9, 10000 Zagreb</derivirana_varijabla>
  </DomainObject.Predmet.ProtustrankaWithAdress>
  <DomainObject.Predmet.ProtustrankaWithAdressOIB>
    <izvorni_sadrzaj>PORTAARTA d.o.o., OIB 64819374355, Miškinina ulica 9, 10000 Zagreb</izvorni_sadrzaj>
    <derivirana_varijabla naziv="DomainObject.Predmet.ProtustrankaWithAdressOIB_1">PORTAARTA d.o.o., OIB 64819374355, Miškinina ulica 9, 10000 Zagreb</derivirana_varijabla>
  </DomainObject.Predmet.ProtustrankaWithAdressOIB>
  <DomainObject.Predmet.ProtustrankaNazivFormated>
    <izvorni_sadrzaj>PORTAARTA d.o.o.</izvorni_sadrzaj>
    <derivirana_varijabla naziv="DomainObject.Predmet.ProtustrankaNazivFormated_1">PORTAARTA d.o.o.</derivirana_varijabla>
  </DomainObject.Predmet.ProtustrankaNazivFormated>
  <DomainObject.Predmet.ProtustrankaNazivFormatedOIB>
    <izvorni_sadrzaj>PORTAARTA d.o.o., OIB 64819374355</izvorni_sadrzaj>
    <derivirana_varijabla naziv="DomainObject.Predmet.ProtustrankaNazivFormatedOIB_1">PORTAARTA d.o.o., OIB 64819374355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Viduka</izvorni_sadrzaj>
    <derivirana_varijabla naziv="DomainObject.Predmet.StrankaFormated_1">  FINA Regionalni centar Zagreb; Željko Viduka</derivirana_varijabla>
  </DomainObject.Predmet.StrankaFormated>
  <DomainObject.Predmet.StrankaFormatedOIB>
    <izvorni_sadrzaj>  FINA Regionalni centar Zagreb, OIB 85821130368; Željko Viduka, OIB 98075269308</izvorni_sadrzaj>
    <derivirana_varijabla naziv="DomainObject.Predmet.StrankaFormatedOIB_1">  FINA Regionalni centar Zagreb, OIB 85821130368; Željko Viduka, OIB 98075269308</derivirana_varijabla>
  </DomainObject.Predmet.StrankaFormatedOIB>
  <DomainObject.Predmet.StrankaFormatedWithAdress>
    <izvorni_sadrzaj> FINA Regionalni centar Zagreb, Trg svibanjskih žrtava 1995. br. 1, 10000 Zagreb; Željko Viduka, V. Radnički Put 2, 10000 Zagreb</izvorni_sadrzaj>
    <derivirana_varijabla naziv="DomainObject.Predmet.StrankaFormatedWithAdress_1"> FINA Regionalni centar Zagreb, Trg svibanjskih žrtava 1995. br. 1, 10000 Zagreb; Željko Viduka, V. Radnički Put 2, 10000 Zagreb</derivirana_varijabla>
  </DomainObject.Predmet.StrankaFormatedWithAdress>
  <DomainObject.Predmet.StrankaFormatedWithAdressOIB>
    <izvorni_sadrzaj> FINA Regionalni centar Zagreb, OIB 85821130368, Trg svibanjskih žrtava 1995. br. 1, 10000 Zagreb; Željko Viduka, OIB 98075269308, V. Radnički Put 2, 10000 Zagreb</izvorni_sadrzaj>
    <derivirana_varijabla naziv="DomainObject.Predmet.StrankaFormatedWithAdressOIB_1"> FINA Regionalni centar Zagreb, OIB 85821130368, Trg svibanjskih žrtava 1995. br. 1, 10000 Zagreb; Željko Viduka, OIB 98075269308, V. Radnički Put 2, 10000 Zagreb</derivirana_varijabla>
  </DomainObject.Predmet.StrankaFormatedWithAdressOIB>
  <DomainObject.Predmet.StrankaWithAdress>
    <izvorni_sadrzaj>FINA Regionalni centar Zagreb Trg svibanjskih žrtava 1995. br. 1,10000 Zagreb,Željko Viduka V. Radnički Put 2,10000 Zagreb</izvorni_sadrzaj>
    <derivirana_varijabla naziv="DomainObject.Predmet.StrankaWithAdress_1">FINA Regionalni centar Zagreb Trg svibanjskih žrtava 1995. br. 1,10000 Zagreb,Željko Viduka V. Radnički Put 2,10000 Zagreb</derivirana_varijabla>
  </DomainObject.Predmet.StrankaWithAdress>
  <DomainObject.Predmet.StrankaWithAdressOIB>
    <izvorni_sadrzaj>FINA Regionalni centar Zagreb, OIB 85821130368, Trg svibanjskih žrtava 1995. br. 1,10000 Zagreb,Željko Viduka, OIB 98075269308, V. Radnički Put 2,10000 Zagreb</izvorni_sadrzaj>
    <derivirana_varijabla naziv="DomainObject.Predmet.StrankaWithAdressOIB_1">FINA Regionalni centar Zagreb, OIB 85821130368, Trg svibanjskih žrtava 1995. br. 1,10000 Zagreb,Željko Viduka, OIB 98075269308, V. Radnički Put 2,10000 Zagreb</derivirana_varijabla>
  </DomainObject.Predmet.StrankaWithAdressOIB>
  <DomainObject.Predmet.StrankaNazivFormated>
    <izvorni_sadrzaj>FINA Regionalni centar Zagreb,Željko Viduka</izvorni_sadrzaj>
    <derivirana_varijabla naziv="DomainObject.Predmet.StrankaNazivFormated_1">FINA Regionalni centar Zagreb,Željko Viduka</derivirana_varijabla>
  </DomainObject.Predmet.StrankaNazivFormated>
  <DomainObject.Predmet.StrankaNazivFormatedOIB>
    <izvorni_sadrzaj>FINA Regionalni centar Zagreb, OIB 85821130368,Željko Viduka, OIB 98075269308</izvorni_sadrzaj>
    <derivirana_varijabla naziv="DomainObject.Predmet.StrankaNazivFormatedOIB_1">FINA Regionalni centar Zagreb, OIB 85821130368,Željko Viduka, OIB 98075269308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Željko Viduka</item>
    </izvorni_sadrzaj>
    <derivirana_varijabla naziv="DomainObject.Predmet.StrankaListFormated_1">
      <item>FINA Regionalni centar Zagreb</item>
      <item>Željko Viduka</item>
    </derivirana_varijabla>
  </DomainObject.Predmet.StrankaListFormated>
  <DomainObject.Predmet.StrankaListFormatedOIB>
    <izvorni_sadrzaj>
      <item>FINA Regionalni centar Zagreb, OIB 85821130368</item>
      <item>Željko Viduka, OIB 98075269308</item>
    </izvorni_sadrzaj>
    <derivirana_varijabla naziv="DomainObject.Predmet.StrankaListFormatedOIB_1">
      <item>FINA Regionalni centar Zagreb, OIB 85821130368</item>
      <item>Željko Viduka, OIB 98075269308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Viduka, V. Radnički Put 2, 10000 Zagreb</item>
    </izvorni_sadrzaj>
    <derivirana_varijabla naziv="DomainObject.Predmet.StrankaListFormatedWithAdress_1">
      <item>FINA Regionalni centar Zagreb, Trg svibanjskih žrtava 1995. br. 1, 10000 Zagreb</item>
      <item>Željko Viduka, V. Radnički Put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Viduka, OIB 98075269308, V. Radnički Put 2, 10000 Zagreb</item>
    </izvorni_sadrzaj>
    <derivirana_varijabla naziv="DomainObject.Predmet.StrankaListFormatedWithAdressOIB_1">
      <item>FINA Regionalni centar Zagreb, OIB 85821130368, Trg svibanjskih žrtava 1995. br. 1, 10000 Zagreb</item>
      <item>Željko Viduka, OIB 98075269308, V. Radnički Put 2, 10000 Zagreb</item>
    </derivirana_varijabla>
  </DomainObject.Predmet.StrankaListFormatedWithAdressOIB>
  <DomainObject.Predmet.StrankaListNazivFormated>
    <izvorni_sadrzaj>
      <item>FINA Regionalni centar Zagreb</item>
      <item>Željko Viduka</item>
    </izvorni_sadrzaj>
    <derivirana_varijabla naziv="DomainObject.Predmet.StrankaListNazivFormated_1">
      <item>FINA Regionalni centar Zagreb</item>
      <item>Željko Viduka</item>
    </derivirana_varijabla>
  </DomainObject.Predmet.StrankaListNazivFormated>
  <DomainObject.Predmet.StrankaListNazivFormatedOIB>
    <izvorni_sadrzaj>
      <item>FINA Regionalni centar Zagreb, OIB 85821130368</item>
      <item>Željko Viduka, OIB 98075269308</item>
    </izvorni_sadrzaj>
    <derivirana_varijabla naziv="DomainObject.Predmet.StrankaListNazivFormatedOIB_1">
      <item>FINA Regionalni centar Zagreb, OIB 85821130368</item>
      <item>Željko Viduka, OIB 98075269308</item>
    </derivirana_varijabla>
  </DomainObject.Predmet.StrankaListNazivFormatedOIB>
  <DomainObject.Predmet.ProtuStrankaListFormated>
    <izvorni_sadrzaj>
      <item>PORTAARTA d.o.o. zastupanog po punomoćniku Željko Viduka</item>
    </izvorni_sadrzaj>
    <derivirana_varijabla naziv="DomainObject.Predmet.ProtuStrankaListFormated_1">
      <item>PORTAARTA d.o.o. zastupanog po punomoćniku Željko Viduka</item>
    </derivirana_varijabla>
  </DomainObject.Predmet.ProtuStrankaListFormated>
  <DomainObject.Predmet.ProtuStrankaListFormatedOIB>
    <izvorni_sadrzaj>
      <item>PORTAARTA d.o.o., OIB 64819374355 zastupanog po punomoćniku Željko Viduka</item>
    </izvorni_sadrzaj>
    <derivirana_varijabla naziv="DomainObject.Predmet.ProtuStrankaListFormatedOIB_1">
      <item>PORTAARTA d.o.o., OIB 64819374355 zastupanog po punomoćniku Željko Viduka</item>
    </derivirana_varijabla>
  </DomainObject.Predmet.ProtuStrankaListFormatedOIB>
  <DomainObject.Predmet.ProtuStrankaListFormatedWithAdress>
    <izvorni_sadrzaj>
      <item>PORTAARTA d.o.o., Miškinina ulica 9, 10000 Zagreb zastupanog po punomoćniku Željko Viduka</item>
    </izvorni_sadrzaj>
    <derivirana_varijabla naziv="DomainObject.Predmet.ProtuStrankaListFormatedWithAdress_1">
      <item>PORTAARTA d.o.o., Miškinina ulica 9, 10000 Zagreb zastupanog po punomoćniku Željko Viduka</item>
    </derivirana_varijabla>
  </DomainObject.Predmet.ProtuStrankaListFormatedWithAdress>
  <DomainObject.Predmet.ProtuStrankaListFormatedWithAdressOIB>
    <izvorni_sadrzaj>
      <item>PORTAARTA d.o.o., OIB 64819374355, Miškinina ulica 9, 10000 Zagreb zastupanog po punomoćniku Željko Viduka</item>
    </izvorni_sadrzaj>
    <derivirana_varijabla naziv="DomainObject.Predmet.ProtuStrankaListFormatedWithAdressOIB_1">
      <item>PORTAARTA d.o.o., OIB 64819374355, Miškinina ulica 9, 10000 Zagreb zastupanog po punomoćniku Željko Viduka</item>
    </derivirana_varijabla>
  </DomainObject.Predmet.ProtuStrankaListFormatedWithAdressOIB>
  <DomainObject.Predmet.ProtuStrankaListNazivFormated>
    <izvorni_sadrzaj>
      <item>PORTAARTA d.o.o.</item>
    </izvorni_sadrzaj>
    <derivirana_varijabla naziv="DomainObject.Predmet.ProtuStrankaListNazivFormated_1">
      <item>PORTAARTA d.o.o.</item>
    </derivirana_varijabla>
  </DomainObject.Predmet.ProtuStrankaListNazivFormated>
  <DomainObject.Predmet.ProtuStrankaListNazivFormatedOIB>
    <izvorni_sadrzaj>
      <item>PORTAARTA d.o.o., OIB 64819374355</item>
    </izvorni_sadrzaj>
    <derivirana_varijabla naziv="DomainObject.Predmet.ProtuStrankaListNazivFormatedOIB_1">
      <item>PORTAARTA d.o.o., OIB 64819374355</item>
    </derivirana_varijabla>
  </DomainObject.Predmet.ProtuStrankaListNazivFormatedOIB>
  <DomainObject.Predmet.OstaliListFormated>
    <izvorni_sadrzaj>
      <item>Željko Viduka punomoćnik sudionika u postupku PORTAARTA d.o.o.</item>
      <item>Duško Koruga</item>
    </izvorni_sadrzaj>
    <derivirana_varijabla naziv="DomainObject.Predmet.OstaliListFormated_1">
      <item>Željko Viduka punomoćnik sudionika u postupku PORTAARTA d.o.o.</item>
      <item>Duško Koruga</item>
    </derivirana_varijabla>
  </DomainObject.Predmet.OstaliListFormated>
  <DomainObject.Predmet.OstaliListFormatedOIB>
    <izvorni_sadrzaj>
      <item>Željko Viduka, OIB 98075269308 punomoćnik sudionika u postupku PORTAARTA d.o.o.</item>
      <item>Duško Koruga, OIB 40565203589</item>
    </izvorni_sadrzaj>
    <derivirana_varijabla naziv="DomainObject.Predmet.OstaliListFormatedOIB_1">
      <item>Željko Viduka, OIB 98075269308 punomoćnik sudionika u postupku PORTAARTA d.o.o.</item>
      <item>Duško Koruga, OIB 40565203589</item>
    </derivirana_varijabla>
  </DomainObject.Predmet.OstaliListFormatedOIB>
  <DomainObject.Predmet.OstaliListFormatedWithAdress>
    <izvorni_sadrzaj>
      <item>Željko Viduka, V. Radnički Put 2, 10000 Zagreb punomoćnik sudionika u postupku PORTAARTA d.o.o.</item>
      <item>Duško Koruga, Ilica 129, 10000 Zagreb</item>
    </izvorni_sadrzaj>
    <derivirana_varijabla naziv="DomainObject.Predmet.OstaliListFormatedWithAdress_1">
      <item>Željko Viduka, V. Radnički Put 2, 10000 Zagreb punomoćnik sudionika u postupku PORTAARTA d.o.o.</item>
      <item>Duško Koruga, Ilica 129, 10000 Zagreb</item>
    </derivirana_varijabla>
  </DomainObject.Predmet.OstaliListFormatedWithAdress>
  <DomainObject.Predmet.OstaliListFormatedWithAdressOIB>
    <izvorni_sadrzaj>
      <item>Željko Viduka, OIB 98075269308, V. Radnički Put 2, 10000 Zagreb punomoćnik sudionika u postupku PORTAARTA d.o.o.</item>
      <item>Duško Koruga, OIB 40565203589, Ilica 129, 10000 Zagreb</item>
    </izvorni_sadrzaj>
    <derivirana_varijabla naziv="DomainObject.Predmet.OstaliListFormatedWithAdressOIB_1">
      <item>Željko Viduka, OIB 98075269308, V. Radnički Put 2, 10000 Zagreb punomoćnik sudionika u postupku PORTAARTA d.o.o.</item>
      <item>Duško Koruga, OIB 40565203589, Ilica 129, 10000 Zagreb</item>
    </derivirana_varijabla>
  </DomainObject.Predmet.OstaliListFormatedWithAdressOIB>
  <DomainObject.Predmet.OstaliListNazivFormated>
    <izvorni_sadrzaj>
      <item>Željko Viduka</item>
      <item>Duško Koruga</item>
    </izvorni_sadrzaj>
    <derivirana_varijabla naziv="DomainObject.Predmet.OstaliListNazivFormated_1">
      <item>Željko Viduka</item>
      <item>Duško Koruga</item>
    </derivirana_varijabla>
  </DomainObject.Predmet.OstaliListNazivFormated>
  <DomainObject.Predmet.OstaliListNazivFormatedOIB>
    <izvorni_sadrzaj>
      <item>Željko Viduka, OIB 98075269308</item>
      <item>Duško Koruga, OIB 40565203589</item>
    </izvorni_sadrzaj>
    <derivirana_varijabla naziv="DomainObject.Predmet.OstaliListNazivFormatedOIB_1">
      <item>Željko Viduka, OIB 98075269308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PORTAARTA d.o.o.</izvorni_sadrzaj>
    <derivirana_varijabla naziv="DomainObject.Predmet.ProtustrankaIDrugi_1">PORTAARTA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PORTAARTA d.o.o., OIB 64819374355, Miškinina ulica 9, 10000 Zagreb</izvorni_sadrzaj>
    <derivirana_varijabla naziv="DomainObject.Predmet.ProtustrankaIDrugiAdressOIB_1">PORTAARTA d.o.o., OIB 64819374355, Miškinina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PORTAARTA d.o.o.</item>
      <item>Željko Viduka</item>
      <item>Željko Viduka</item>
      <item>Duško Koruga</item>
    </izvorni_sadrzaj>
    <derivirana_varijabla naziv="DomainObject.Predmet.SudioniciListNaziv_1">
      <item>FINA Regionalni centar Zagreb</item>
      <item>PORTAARTA d.o.o.</item>
      <item>Željko Viduka</item>
      <item>Željko Viduka</item>
      <item>Duško Koruga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PORTAARTA d.o.o., OIB 64819374355, Miškinina ulica 9,10000 Zagreb</item>
      <item>Željko Viduka, OIB 98075269308, V. Radnički Put 2,10000 Zagreb</item>
      <item>Željko Viduka, OIB 98075269308, V. Radnički Put 2,10000 Zagreb</item>
      <item>Duško Koruga, OIB 40565203589, Ilica 129,10000 Zagreb</item>
    </izvorni_sadrzaj>
    <derivirana_varijabla naziv="DomainObject.Predmet.SudioniciListAdressOIB_1">
      <item>FINA Regionalni centar Zagreb, OIB 85821130368, Trg svibanjskih žrtava 1995. br. 1,10000 Zagreb</item>
      <item>PORTAARTA d.o.o., OIB 64819374355, Miškinina ulica 9,10000 Zagreb</item>
      <item>Željko Viduka, OIB 98075269308, V. Radnički Put 2,10000 Zagreb</item>
      <item>Željko Viduka, OIB 98075269308, V. Radnički Put 2,10000 Zagreb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64819374355</item>
      <item>, OIB 98075269308</item>
      <item>, OIB 98075269308</item>
      <item>, OIB 40565203589</item>
    </izvorni_sadrzaj>
    <derivirana_varijabla naziv="DomainObject.Predmet.SudioniciListNazivOIB_1">
      <item>, OIB 85821130368</item>
      <item>, OIB 64819374355</item>
      <item>, OIB 98075269308</item>
      <item>, OIB 98075269308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B082CB-44E1-471D-873B-3039344315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1929</properties:Characters>
  <properties:Lines>58</properties:Lines>
  <properties:Paragraphs>25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2016-03-08T14:11:00Z</dcterms:created>
  <dc:creator>user</dc:creator>
  <cp:lastModifiedBy>Valentina Gabud</cp:lastModifiedBy>
  <cp:lastPrinted>2018-08-14T10:17:00Z</cp:lastPrinted>
  <dcterms:modified xmlns:xsi="http://www.w3.org/2001/XMLSchema-instance" xsi:type="dcterms:W3CDTF">2018-08-14T10:17:00Z</dcterms:modified>
  <cp:revision>20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(18.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