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2899" w14:paraId="568289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64521">
        <w:rPr>
          <w:rFonts w:hAnsi="Times New Roman" w:ascii="Times New Roman"/>
        </w:rPr>
        <w:t>16</w:t>
      </w:r>
      <w:r w:rsidR="00F54B6C" w:rsidRPr="00762F0D">
        <w:rPr>
          <w:rFonts w:hAnsi="Times New Roman" w:ascii="Times New Roman"/>
        </w:rPr>
        <w:t xml:space="preserve">. </w:t>
      </w:r>
      <w:r w:rsidR="00B64521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C64E1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KUKI </w:t>
      </w:r>
      <w:r w:rsidR="00D05B63" w:rsidRPr="00D05B63">
        <w:rPr>
          <w:rFonts w:hAnsi="Times New Roman" w:ascii="Times New Roman"/>
          <w:b/>
        </w:rPr>
        <w:t xml:space="preserve">d.o.o. </w:t>
      </w:r>
      <w:r>
        <w:rPr>
          <w:rFonts w:hAnsi="Times New Roman" w:ascii="Times New Roman"/>
          <w:b/>
        </w:rPr>
        <w:t>Varvari (</w:t>
      </w:r>
      <w:r w:rsidR="00B64521">
        <w:rPr>
          <w:rFonts w:hAnsi="Times New Roman" w:ascii="Times New Roman"/>
          <w:b/>
        </w:rPr>
        <w:t>Poreč</w:t>
      </w:r>
      <w:r>
        <w:rPr>
          <w:rFonts w:hAnsi="Times New Roman" w:ascii="Times New Roman"/>
          <w:b/>
        </w:rPr>
        <w:t>)</w:t>
      </w:r>
      <w:r w:rsidR="00D05B63" w:rsidRPr="00D05B63">
        <w:rPr>
          <w:rFonts w:hAnsi="Times New Roman" w:ascii="Times New Roman"/>
          <w:b/>
        </w:rPr>
        <w:t xml:space="preserve">, </w:t>
      </w:r>
      <w:r w:rsidR="00310A8F">
        <w:rPr>
          <w:rFonts w:hAnsi="Times New Roman" w:ascii="Times New Roman"/>
          <w:b/>
        </w:rPr>
        <w:t>Stancija Portun 10</w:t>
      </w:r>
      <w:r w:rsidR="00D05B63" w:rsidRPr="00D05B63">
        <w:rPr>
          <w:rFonts w:hAnsi="Times New Roman" w:ascii="Times New Roman"/>
          <w:b/>
        </w:rPr>
        <w:t xml:space="preserve">,  OIB: </w:t>
      </w:r>
      <w:r w:rsidR="00310A8F">
        <w:rPr>
          <w:rFonts w:hAnsi="Times New Roman" w:ascii="Times New Roman"/>
          <w:b/>
        </w:rPr>
        <w:t>02942782303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10A8F">
        <w:rPr>
          <w:rFonts w:hAnsi="Times New Roman" w:ascii="Times New Roman"/>
        </w:rPr>
        <w:t xml:space="preserve">9,10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867C1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867C1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310A8F">
        <w:rPr>
          <w:rFonts w:hAnsi="Times New Roman" w:ascii="Times New Roman"/>
        </w:rPr>
        <w:t>2</w:t>
      </w:r>
      <w:r w:rsidR="001B277D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prosinca 2017. prema kojemu na dan </w:t>
      </w:r>
      <w:r w:rsidR="00310A8F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310A8F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2017. dužnik u Očevidniku redoslijeda osnova za plaćanje imao evidentirane neizvršene osnove za plaćanje u neprekinutom razdoblju od 120 dana u ukupnom iznosu od </w:t>
      </w:r>
      <w:r w:rsidR="00310A8F">
        <w:rPr>
          <w:rFonts w:hAnsi="Times New Roman" w:ascii="Times New Roman"/>
        </w:rPr>
        <w:t>27.860,05</w:t>
      </w:r>
      <w:r>
        <w:rPr>
          <w:rFonts w:hAnsi="Times New Roman" w:ascii="Times New Roman"/>
        </w:rPr>
        <w:t xml:space="preserve"> kn. </w:t>
      </w: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762F0D" w:rsidP="0082282E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27526" w:rsidP="0082282E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10A8F">
        <w:rPr>
          <w:rFonts w:hAnsi="Times New Roman" w:ascii="Times New Roman"/>
        </w:rPr>
        <w:t>09:15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B63" w:rsidP="00D05B63" w:rsidR="00D05B63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St-672/2017-10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4C64E1">
      <w:rPr>
        <w:sz w:val="22"/>
        <w:szCs w:val="22"/>
      </w:rPr>
      <w:t>675/2017-11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277D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2DD4"/>
    <w:rsid w:val="002B5CF4"/>
    <w:rsid w:val="003079B6"/>
    <w:rsid w:val="00310A8F"/>
    <w:rsid w:val="003313E8"/>
    <w:rsid w:val="00382C76"/>
    <w:rsid w:val="00395085"/>
    <w:rsid w:val="003E49B3"/>
    <w:rsid w:val="00400BF4"/>
    <w:rsid w:val="0046778E"/>
    <w:rsid w:val="00471E38"/>
    <w:rsid w:val="004C64E1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867C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B63"/>
    <w:rsid w:val="00D71F73"/>
    <w:rsid w:val="00DF0331"/>
    <w:rsid w:val="00E3781E"/>
    <w:rsid w:val="00E51C1E"/>
    <w:rsid w:val="00EF6926"/>
    <w:rsid w:val="00F2231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2018.</izvorni_sadrzaj>
    <derivirana_varijabla naziv="DomainObject.Zapisnik.DatumKreiranja_1">19.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St-675/2017-11</izvorni_sadrzaj>
    <derivirana_varijabla naziv="DomainObject.Zapisnik.Oznaka_1">St-675/2017-11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27860.05</izvorni_sadrzaj>
    <derivirana_varijabla naziv="DomainObject.Predmet.InicijalnaVrijednost_1">27860.05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KUKI d.o.o. VARVARI (Poreč)</izvorni_sadrzaj>
    <derivirana_varijabla naziv="DomainObject.Predmet.ProtustrankaFormated_1">  KUKI d.o.o. VARVARI (Poreč)</derivirana_varijabla>
  </DomainObject.Predmet.ProtustrankaFormated>
  <DomainObject.Predmet.ProtustrankaFormatedOIB>
    <izvorni_sadrzaj>  KUKI d.o.o. VARVARI (Poreč), OIB 02942782303</izvorni_sadrzaj>
    <derivirana_varijabla naziv="DomainObject.Predmet.ProtustrankaFormatedOIB_1">  KUKI d.o.o. VARVARI (Poreč), OIB 02942782303</derivirana_varijabla>
  </DomainObject.Predmet.ProtustrankaFormatedOIB>
  <DomainObject.Predmet.ProtustrankaFormatedWithAdress>
    <izvorni_sadrzaj> KUKI d.o.o. VARVARI (Poreč), Stancija Portun 10, 52440 Vrvari</izvorni_sadrzaj>
    <derivirana_varijabla naziv="DomainObject.Predmet.ProtustrankaFormatedWithAdress_1"> KUKI d.o.o. VARVARI (Poreč), Stancija Portun 10, 52440 Vrvari</derivirana_varijabla>
  </DomainObject.Predmet.ProtustrankaFormatedWithAdress>
  <DomainObject.Predmet.ProtustrankaFormatedWithAdressOIB>
    <izvorni_sadrzaj> KUKI d.o.o. VARVARI (Poreč), OIB 02942782303, Stancija Portun 10, 52440 Vrvari</izvorni_sadrzaj>
    <derivirana_varijabla naziv="DomainObject.Predmet.ProtustrankaFormatedWithAdressOIB_1"> KUKI d.o.o. VARVARI (Poreč), OIB 02942782303, Stancija Portun 10, 52440 Vrvari</derivirana_varijabla>
  </DomainObject.Predmet.ProtustrankaFormatedWithAdressOIB>
  <DomainObject.Predmet.ProtustrankaWithAdress>
    <izvorni_sadrzaj>KUKI d.o.o. VARVARI (Poreč) Stancija Portun 10, 52440 Vrvari</izvorni_sadrzaj>
    <derivirana_varijabla naziv="DomainObject.Predmet.ProtustrankaWithAdress_1">KUKI d.o.o. VARVARI (Poreč) Stancija Portun 10, 52440 Vrvari</derivirana_varijabla>
  </DomainObject.Predmet.ProtustrankaWithAdress>
  <DomainObject.Predmet.ProtustrankaWithAdressOIB>
    <izvorni_sadrzaj>KUKI d.o.o. VARVARI (Poreč), OIB 02942782303, Stancija Portun 10, 52440 Vrvari</izvorni_sadrzaj>
    <derivirana_varijabla naziv="DomainObject.Predmet.ProtustrankaWithAdressOIB_1">KUKI d.o.o. VARVARI (Poreč), OIB 02942782303, Stancija Portun 10, 52440 Vrvari</derivirana_varijabla>
  </DomainObject.Predmet.ProtustrankaWithAdressOIB>
  <DomainObject.Predmet.ProtustrankaNazivFormated>
    <izvorni_sadrzaj>KUKI d.o.o. VARVARI (Poreč)</izvorni_sadrzaj>
    <derivirana_varijabla naziv="DomainObject.Predmet.ProtustrankaNazivFormated_1">KUKI d.o.o. VARVARI (Poreč)</derivirana_varijabla>
  </DomainObject.Predmet.ProtustrankaNazivFormated>
  <DomainObject.Predmet.ProtustrankaNazivFormatedOIB>
    <izvorni_sadrzaj>KUKI d.o.o. VARVARI (Poreč), OIB 02942782303</izvorni_sadrzaj>
    <derivirana_varijabla naziv="DomainObject.Predmet.ProtustrankaNazivFormatedOIB_1">KUKI d.o.o. VARVARI (Poreč), OIB 02942782303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27860.05</izvorni_sadrzaj>
    <derivirana_varijabla naziv="DomainObject.Predmet.TrenutnaVrijednost_1">27860.05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KUKI d.o.o. VARVARI (Poreč)</item>
    </izvorni_sadrzaj>
    <derivirana_varijabla naziv="DomainObject.Predmet.ProtuStrankaListFormated_1">
      <item>KUKI d.o.o. VARVARI (Poreč)</item>
    </derivirana_varijabla>
  </DomainObject.Predmet.ProtuStrankaListFormated>
  <DomainObject.Predmet.ProtuStrankaListFormatedOIB>
    <izvorni_sadrzaj>
      <item>KUKI d.o.o. VARVARI (Poreč), OIB 02942782303</item>
    </izvorni_sadrzaj>
    <derivirana_varijabla naziv="DomainObject.Predmet.ProtuStrankaListFormatedOIB_1">
      <item>KUKI d.o.o. VARVARI (Poreč), OIB 02942782303</item>
    </derivirana_varijabla>
  </DomainObject.Predmet.ProtuStrankaListFormatedOIB>
  <DomainObject.Predmet.ProtuStrankaListFormatedWithAdress>
    <izvorni_sadrzaj>
      <item>KUKI d.o.o. VARVARI (Poreč), Stancija Portun 10, 52440 Vrvari</item>
    </izvorni_sadrzaj>
    <derivirana_varijabla naziv="DomainObject.Predmet.ProtuStrankaListFormatedWithAdress_1">
      <item>KUKI d.o.o. VARVARI (Poreč), Stancija Portun 10, 52440 Vrvari</item>
    </derivirana_varijabla>
  </DomainObject.Predmet.ProtuStrankaListFormatedWithAdress>
  <DomainObject.Predmet.ProtuStrankaListFormatedWithAdressOIB>
    <izvorni_sadrzaj>
      <item>KUKI d.o.o. VARVARI (Poreč), OIB 02942782303, Stancija Portun 10, 52440 Vrvari</item>
    </izvorni_sadrzaj>
    <derivirana_varijabla naziv="DomainObject.Predmet.ProtuStrankaListFormatedWithAdressOIB_1">
      <item>KUKI d.o.o. VARVARI (Poreč), OIB 02942782303, Stancija Portun 10, 52440 Vrvari</item>
    </derivirana_varijabla>
  </DomainObject.Predmet.ProtuStrankaListFormatedWithAdressOIB>
  <DomainObject.Predmet.ProtuStrankaListNazivFormated>
    <izvorni_sadrzaj>
      <item>KUKI d.o.o. VARVARI (Poreč)</item>
    </izvorni_sadrzaj>
    <derivirana_varijabla naziv="DomainObject.Predmet.ProtuStrankaListNazivFormated_1">
      <item>KUKI d.o.o. VARVARI (Poreč)</item>
    </derivirana_varijabla>
  </DomainObject.Predmet.ProtuStrankaListNazivFormated>
  <DomainObject.Predmet.ProtuStrankaListNazivFormatedOIB>
    <izvorni_sadrzaj>
      <item>KUKI d.o.o. VARVARI (Poreč), OIB 02942782303</item>
    </izvorni_sadrzaj>
    <derivirana_varijabla naziv="DomainObject.Predmet.ProtuStrankaListNazivFormatedOIB_1">
      <item>KUKI d.o.o. VARVARI (Poreč), OIB 02942782303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St-675/2017-11</izvorni_sadrzaj>
    <derivirana_varijabla naziv="DomainObject.PoslovniBrojDokumenta_1">St-675/2017-11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KUKI d.o.o. VARVARI (Poreč)</izvorni_sadrzaj>
    <derivirana_varijabla naziv="DomainObject.Predmet.ProtustrankaIDrugi_1">KUKI d.o.o. VARVARI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KUKI d.o.o. VARVARI (Poreč), OIB 02942782303, Stancija Portun 10, 52440 Vrvari</izvorni_sadrzaj>
    <derivirana_varijabla naziv="DomainObject.Predmet.ProtustrankaIDrugiAdressOIB_1">KUKI d.o.o. VARVARI (Poreč), OIB 02942782303, Stancija Portun 10,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KUKI d.o.o. VARVARI (Poreč)</item>
    </izvorni_sadrzaj>
    <derivirana_varijabla naziv="DomainObject.Predmet.SudioniciListNaziv_1">
      <item>FINANCIJSKA AGENCIJA, RC RIJEKA, PODRUŽNICA PULA, PULA</item>
      <item>KUKI d.o.o. VARVARI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KUKI d.o.o. VARVARI (Poreč), OIB 02942782303, Stancija Portun 10,52440 Vrvari</item>
    </izvorni_sadrzaj>
    <derivirana_varijabla naziv="DomainObject.Predmet.SudioniciListAdressOIB_1">
      <item>FINANCIJSKA AGENCIJA, RC RIJEKA, PODRUŽNICA PULA, PULA, OIB 85821130368, F. Kurelca 8,51000 Rijeka</item>
      <item>KUKI d.o.o. VARVARI (Poreč), OIB 02942782303, Stancija Portun 10,52440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02942782303</item>
    </izvorni_sadrzaj>
    <derivirana_varijabla naziv="DomainObject.Predmet.SudioniciListNazivOIB_1">
      <item>, OIB 85821130368</item>
      <item>, OIB 02942782303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F273D-362B-47BE-89B1-708067CB0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1423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2018-04-16T06:00:00Z</dcterms:created>
  <dc:creator>epincin</dc:creator>
  <cp:lastModifiedBy>Sanja Prodan</cp:lastModifiedBy>
  <cp:lastPrinted>2015-12-17T09:17:00Z</cp:lastPrinted>
  <dcterms:modified xmlns:xsi="http://www.w3.org/2001/XMLSchema-instance" xsi:type="dcterms:W3CDTF">2018-04-19T08:50:00Z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St-675/2017-11 / Zapisnik - Ročište radi rasprave o uvjetima za otvaranje steč. post. (St-675-2017-11 KUKI d.o.o. Poreč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