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0da7" w14:paraId="85e0da7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E72445">
        <w:t>399</w:t>
      </w:r>
      <w:r w:rsidR="00221E67">
        <w:t>/</w:t>
      </w:r>
      <w:r w:rsidR="001D78D8">
        <w:t>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72445">
        <w:t>399</w:t>
      </w:r>
      <w:r w:rsidR="00B9021B">
        <w:t>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E72445">
        <w:t>NEJA-HC d.o.o., OIB 18366386382, Zagreb, Kneza Borne 1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72445">
        <w:t>40.189,61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21E67"/>
    <w:rsid w:val="002E06D3"/>
    <w:rsid w:val="00347DCD"/>
    <w:rsid w:val="0044280E"/>
    <w:rsid w:val="004B4B7E"/>
    <w:rsid w:val="00524D3D"/>
    <w:rsid w:val="006156D0"/>
    <w:rsid w:val="0064498B"/>
    <w:rsid w:val="00726015"/>
    <w:rsid w:val="007874E5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9C2D9B"/>
    <w:rsid w:val="00AB00C6"/>
    <w:rsid w:val="00AF31FC"/>
    <w:rsid w:val="00B00AAF"/>
    <w:rsid w:val="00B670B9"/>
    <w:rsid w:val="00B83B67"/>
    <w:rsid w:val="00B9021B"/>
    <w:rsid w:val="00BC1743"/>
    <w:rsid w:val="00BE6AA0"/>
    <w:rsid w:val="00C250CD"/>
    <w:rsid w:val="00C445F4"/>
    <w:rsid w:val="00D660C0"/>
    <w:rsid w:val="00D970B2"/>
    <w:rsid w:val="00E72445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7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4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4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4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4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7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4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4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4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4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NEJA-HC d.o.o. zastupanog po punomoćniku MIRON MARKIČEVIĆ</izvorni_sadrzaj>
    <derivirana_varijabla naziv="DomainObject.Predmet.ProtustrankaFormated_1">  NEJA-HC d.o.o. zastupanog po punomoćniku MIRON MARKIČEVIĆ</derivirana_varijabla>
  </DomainObject.Predmet.ProtustrankaFormated>
  <DomainObject.Predmet.ProtustrankaFormatedOIB>
    <izvorni_sadrzaj>  NEJA-HC d.o.o., OIB 18366386382 zastupanog po punomoćniku MIRON MARKIČEVIĆ</izvorni_sadrzaj>
    <derivirana_varijabla naziv="DomainObject.Predmet.ProtustrankaFormatedOIB_1">  NEJA-HC d.o.o., OIB 18366386382 zastupanog po punomoćniku MIRON MARKIČEVIĆ</derivirana_varijabla>
  </DomainObject.Predmet.ProtustrankaFormatedOIB>
  <DomainObject.Predmet.ProtustrankaFormatedWithAdress>
    <izvorni_sadrzaj> NEJA-HC d.o.o., Kneza Borne 1, 10000 Zagreb zastupanog po punomoćniku MIRON MARKIČEVIĆ</izvorni_sadrzaj>
    <derivirana_varijabla naziv="DomainObject.Predmet.ProtustrankaFormatedWithAdress_1"> NEJA-HC d.o.o., Kneza Borne 1, 10000 Zagreb zastupanog po punomoćniku MIRON MARKIČEVIĆ</derivirana_varijabla>
  </DomainObject.Predmet.ProtustrankaFormatedWithAdress>
  <DomainObject.Predmet.ProtustrankaFormatedWithAdressOIB>
    <izvorni_sadrzaj> NEJA-HC d.o.o., OIB 18366386382, Kneza Borne 1, 10000 Zagreb zastupanog po punomoćniku MIRON MARKIČEVIĆ</izvorni_sadrzaj>
    <derivirana_varijabla naziv="DomainObject.Predmet.ProtustrankaFormatedWithAdressOIB_1"> NEJA-HC d.o.o., OIB 18366386382, Kneza Borne 1, 10000 Zagreb zastupanog po punomoćniku MIRON MARKIČEVIĆ</derivirana_varijabla>
  </DomainObject.Predmet.ProtustrankaFormatedWithAdressOIB>
  <DomainObject.Predmet.ProtustrankaWithAdress>
    <izvorni_sadrzaj>NEJA-HC d.o.o. Kneza Borne 1, 10000 Zagreb</izvorni_sadrzaj>
    <derivirana_varijabla naziv="DomainObject.Predmet.ProtustrankaWithAdress_1">NEJA-HC d.o.o. Kneza Borne 1, 10000 Zagreb</derivirana_varijabla>
  </DomainObject.Predmet.ProtustrankaWithAdress>
  <DomainObject.Predmet.ProtustrankaWithAdressOIB>
    <izvorni_sadrzaj>NEJA-HC d.o.o., OIB 18366386382, Kneza Borne 1, 10000 Zagreb</izvorni_sadrzaj>
    <derivirana_varijabla naziv="DomainObject.Predmet.ProtustrankaWithAdressOIB_1">NEJA-HC d.o.o., OIB 18366386382, Kneza Borne 1, 10000 Zagreb</derivirana_varijabla>
  </DomainObject.Predmet.ProtustrankaWithAdressOIB>
  <DomainObject.Predmet.ProtustrankaNazivFormated>
    <izvorni_sadrzaj>NEJA-HC d.o.o.</izvorni_sadrzaj>
    <derivirana_varijabla naziv="DomainObject.Predmet.ProtustrankaNazivFormated_1">NEJA-HC d.o.o.</derivirana_varijabla>
  </DomainObject.Predmet.ProtustrankaNazivFormated>
  <DomainObject.Predmet.ProtustrankaNazivFormatedOIB>
    <izvorni_sadrzaj>NEJA-HC d.o.o., OIB 18366386382</izvorni_sadrzaj>
    <derivirana_varijabla naziv="DomainObject.Predmet.ProtustrankaNazivFormatedOIB_1">NEJA-HC d.o.o., OIB 18366386382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NEJA-HC d.o.o. zastupanog po punomoćniku MIRON MARKIČEVIĆ</item>
    </izvorni_sadrzaj>
    <derivirana_varijabla naziv="DomainObject.Predmet.ProtuStrankaListFormated_1">
      <item>NEJA-HC d.o.o. zastupanog po punomoćniku MIRON MARKIČEVIĆ</item>
    </derivirana_varijabla>
  </DomainObject.Predmet.ProtuStrankaListFormated>
  <DomainObject.Predmet.ProtuStrankaListFormatedOIB>
    <izvorni_sadrzaj>
      <item>NEJA-HC d.o.o., OIB 18366386382 zastupanog po punomoćniku MIRON MARKIČEVIĆ</item>
    </izvorni_sadrzaj>
    <derivirana_varijabla naziv="DomainObject.Predmet.ProtuStrankaListFormatedOIB_1">
      <item>NEJA-HC d.o.o., OIB 18366386382 zastupanog po punomoćniku MIRON MARKIČEVIĆ</item>
    </derivirana_varijabla>
  </DomainObject.Predmet.ProtuStrankaListFormatedOIB>
  <DomainObject.Predmet.ProtuStrankaListFormatedWithAdress>
    <izvorni_sadrzaj>
      <item>NEJA-HC d.o.o., Kneza Borne 1, 10000 Zagreb zastupanog po punomoćniku MIRON MARKIČEVIĆ</item>
    </izvorni_sadrzaj>
    <derivirana_varijabla naziv="DomainObject.Predmet.ProtuStrankaListFormatedWithAdress_1">
      <item>NEJA-HC d.o.o., Kneza Borne 1, 10000 Zagreb zastupanog po punomoćniku MIRON MARKIČEVIĆ</item>
    </derivirana_varijabla>
  </DomainObject.Predmet.ProtuStrankaListFormatedWithAdress>
  <DomainObject.Predmet.ProtuStrankaListFormatedWithAdressOIB>
    <izvorni_sadrzaj>
      <item>NEJA-HC d.o.o., OIB 18366386382, Kneza Borne 1, 10000 Zagreb zastupanog po punomoćniku MIRON MARKIČEVIĆ</item>
    </izvorni_sadrzaj>
    <derivirana_varijabla naziv="DomainObject.Predmet.ProtuStrankaListFormatedWithAdressOIB_1">
      <item>NEJA-HC d.o.o., OIB 18366386382, Kneza Borne 1, 10000 Zagreb zastupanog po punomoćniku MIRON MARKIČEVIĆ</item>
    </derivirana_varijabla>
  </DomainObject.Predmet.ProtuStrankaListFormatedWithAdressOIB>
  <DomainObject.Predmet.ProtuStrankaListNazivFormated>
    <izvorni_sadrzaj>
      <item>NEJA-HC d.o.o.</item>
    </izvorni_sadrzaj>
    <derivirana_varijabla naziv="DomainObject.Predmet.ProtuStrankaListNazivFormated_1">
      <item>NEJA-HC d.o.o.</item>
    </derivirana_varijabla>
  </DomainObject.Predmet.ProtuStrankaListNazivFormated>
  <DomainObject.Predmet.ProtuStrankaListNazivFormatedOIB>
    <izvorni_sadrzaj>
      <item>NEJA-HC d.o.o., OIB 18366386382</item>
    </izvorni_sadrzaj>
    <derivirana_varijabla naziv="DomainObject.Predmet.ProtuStrankaListNazivFormatedOIB_1">
      <item>NEJA-HC d.o.o., OIB 18366386382</item>
    </derivirana_varijabla>
  </DomainObject.Predmet.ProtuStrankaListNazivFormatedOIB>
  <DomainObject.Predmet.OstaliListFormated>
    <izvorni_sadrzaj>
      <item>MIRON MARKIČEVIĆ punomoćnik sudionika u postupku NEJA-HC d.o.o.</item>
    </izvorni_sadrzaj>
    <derivirana_varijabla naziv="DomainObject.Predmet.OstaliListFormated_1">
      <item>MIRON MARKIČEVIĆ punomoćnik sudionika u postupku NEJA-HC d.o.o.</item>
    </derivirana_varijabla>
  </DomainObject.Predmet.OstaliListFormated>
  <DomainObject.Predmet.OstaliListFormatedOIB>
    <izvorni_sadrzaj>
      <item>MIRON MARKIČEVIĆ, OIB 52797062273 punomoćnik sudionika u postupku NEJA-HC d.o.o.</item>
    </izvorni_sadrzaj>
    <derivirana_varijabla naziv="DomainObject.Predmet.OstaliListFormatedOIB_1">
      <item>MIRON MARKIČEVIĆ, OIB 52797062273 punomoćnik sudionika u postupku NEJA-HC d.o.o.</item>
    </derivirana_varijabla>
  </DomainObject.Predmet.OstaliListFormatedOIB>
  <DomainObject.Predmet.OstaliListFormatedWithAdress>
    <izvorni_sadrzaj>
      <item>MIRON MARKIČEVIĆ, Kneza Borne 1, 10000 Zagreb punomoćnik sudionika u postupku NEJA-HC d.o.o.</item>
    </izvorni_sadrzaj>
    <derivirana_varijabla naziv="DomainObject.Predmet.OstaliListFormatedWithAdress_1">
      <item>MIRON MARKIČEVIĆ, Kneza Borne 1, 10000 Zagreb punomoćnik sudionika u postupku NEJA-HC d.o.o.</item>
    </derivirana_varijabla>
  </DomainObject.Predmet.OstaliListFormatedWithAdress>
  <DomainObject.Predmet.OstaliListFormatedWithAdressOIB>
    <izvorni_sadrzaj>
      <item>MIRON MARKIČEVIĆ, OIB 52797062273, Kneza Borne 1, 10000 Zagreb punomoćnik sudionika u postupku NEJA-HC d.o.o.</item>
    </izvorni_sadrzaj>
    <derivirana_varijabla naziv="DomainObject.Predmet.OstaliListFormatedWithAdressOIB_1">
      <item>MIRON MARKIČEVIĆ, OIB 52797062273, Kneza Borne 1, 10000 Zagreb punomoćnik sudionika u postupku NEJA-HC d.o.o.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52797062273</item>
    </izvorni_sadrzaj>
    <derivirana_varijabla naziv="DomainObject.Predmet.OstaliListNazivFormatedOIB_1"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NEJA-HC d.o.o.</izvorni_sadrzaj>
    <derivirana_varijabla naziv="DomainObject.Predmet.ProtustrankaIDrugi_1">NEJA-HC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NEJA-HC d.o.o., OIB 18366386382, Kneza Borne 1, 10000 Zagreb</izvorni_sadrzaj>
    <derivirana_varijabla naziv="DomainObject.Predmet.ProtustrankaIDrugiAdressOIB_1">NEJA-HC d.o.o., OIB 18366386382, Kneza Borne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NEJA-HC d.o.o.</item>
      <item>MIRON MARKIČEVIĆ</item>
    </izvorni_sadrzaj>
    <derivirana_varijabla naziv="DomainObject.Predmet.SudioniciListNaziv_1">
      <item>FINA Regionalni centar Zagreb</item>
      <item>NEJA-HC d.o.o.</item>
      <item>MIRON MARKIČEVIĆ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NEJA-HC d.o.o., OIB 18366386382, Kneza Borne 1,10000 Zagreb</item>
      <item>MIRON MARKIČEVIĆ, OIB 52797062273, Kneza Borne 1,10000 Zagreb</item>
    </izvorni_sadrzaj>
    <derivirana_varijabla naziv="DomainObject.Predmet.SudioniciListAdressOIB_1">
      <item>FINA Regionalni centar Zagreb, OIB 85821130368, Trg svibanjskih žrtava 1995. 1,10000 Zagreb</item>
      <item>NEJA-HC d.o.o., OIB 18366386382, Kneza Borne 1,10000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18366386382</item>
      <item>, OIB 52797062273</item>
    </izvorni_sadrzaj>
    <derivirana_varijabla naziv="DomainObject.Predmet.SudioniciListNazivOIB_1">
      <item>, OIB 85821130368</item>
      <item>, OIB 18366386382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47E36-3305-4E4A-BF9B-D09DA7A87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1317</properties:Characters>
  <properties:Lines>48</properties:Lines>
  <properties:Paragraphs>18</properties:Paragraphs>
  <properties:TotalTime>15</properties:TotalTime>
  <properties:ScaleCrop>false</properties:ScaleCrop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2016-01-21T09:33:00Z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