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2ee8" w14:paraId="8072ee8" w:rsidRDefault="00281BC7" w:rsidP="00294852" w:rsidR="00281BC7" w:rsidRPr="009D2FD2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D2FD2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9D2FD2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9D2FD2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9D2FD2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9D2FD2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ab/>
      </w:r>
      <w:r w:rsidRPr="009D2FD2">
        <w:rPr>
          <w:rFonts w:cstheme="majorBidi" w:hAnsiTheme="majorBidi" w:asciiTheme="majorBidi"/>
          <w:b/>
          <w:sz w:val="22"/>
          <w:szCs w:val="22"/>
        </w:rPr>
        <w:tab/>
      </w:r>
      <w:r w:rsidRPr="009D2FD2">
        <w:rPr>
          <w:rFonts w:cstheme="majorBidi" w:hAnsiTheme="majorBidi" w:asciiTheme="majorBidi"/>
          <w:b/>
          <w:sz w:val="22"/>
          <w:szCs w:val="22"/>
        </w:rPr>
        <w:tab/>
      </w:r>
      <w:r w:rsidRPr="009D2FD2">
        <w:rPr>
          <w:rFonts w:cstheme="majorBidi" w:hAnsiTheme="majorBidi" w:asciiTheme="majorBidi"/>
          <w:b/>
          <w:sz w:val="22"/>
          <w:szCs w:val="22"/>
        </w:rPr>
        <w:tab/>
      </w:r>
      <w:r w:rsidRPr="009D2FD2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9D2FD2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9D2FD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9D2FD2" w:rsidR="009D7950" w:rsidRPr="009D2FD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D2FD2" w:rsidRPr="009D2FD2">
        <w:rPr>
          <w:sz w:val="22"/>
          <w:szCs w:val="22"/>
        </w:rPr>
        <w:t>POTKONJE jednostavno društvo s ograničenom odgovornošću za proizvodnju i usluge, OIB: 14028668713 sa sjedištem u Ul. Sv. Ante 34, 22300 Knin</w:t>
      </w:r>
      <w:r w:rsidR="002D0A6E" w:rsidRPr="009D2FD2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9D2FD2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9D2FD2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9D2FD2">
        <w:rPr>
          <w:rFonts w:cstheme="majorBidi" w:hAnsiTheme="majorBidi" w:asciiTheme="majorBidi"/>
          <w:bCs/>
          <w:sz w:val="22"/>
          <w:szCs w:val="22"/>
        </w:rPr>
        <w:t>5</w:t>
      </w:r>
      <w:r w:rsidR="00492740" w:rsidRPr="009D2FD2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9D2FD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D2FD2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D2FD2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9D2FD2" w:rsidR="00751935" w:rsidRPr="009D2FD2">
      <w:pPr>
        <w:tabs>
          <w:tab w:pos="709" w:val="left"/>
        </w:tabs>
        <w:jc w:val="both"/>
        <w:rPr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1.</w:t>
      </w:r>
      <w:r w:rsidRPr="009D2FD2">
        <w:rPr>
          <w:rFonts w:cstheme="majorBidi" w:hAnsiTheme="majorBidi" w:asciiTheme="majorBidi"/>
          <w:bCs/>
          <w:sz w:val="22"/>
          <w:szCs w:val="22"/>
        </w:rPr>
        <w:tab/>
      </w:r>
      <w:r w:rsidR="009D2FD2" w:rsidRPr="009D2FD2">
        <w:rPr>
          <w:sz w:val="22"/>
          <w:szCs w:val="22"/>
        </w:rPr>
        <w:t>Blaž Savić, Zadar, Bana Josipa Jelačića 4/5, OIB:660472906</w:t>
      </w:r>
      <w:r w:rsidR="009D2FD2">
        <w:rPr>
          <w:sz w:val="22"/>
          <w:szCs w:val="22"/>
        </w:rPr>
        <w:t xml:space="preserve"> </w:t>
      </w:r>
      <w:r w:rsidR="00281BC7" w:rsidRPr="009D2FD2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9D2FD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D2FD2" w:rsidRPr="009D2FD2">
        <w:rPr>
          <w:sz w:val="22"/>
          <w:szCs w:val="22"/>
        </w:rPr>
        <w:t>POTKONJE jednostavno društvo s ograničenom odgovornošću za proizvodnju i usluge, OIB: 14028668713 sa sjedištem u Ul. Sv. Ante 34, 22300 Knin</w:t>
      </w:r>
      <w:r w:rsidRPr="009D2FD2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2.</w:t>
      </w:r>
      <w:r w:rsidRPr="009D2FD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D2FD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9D2FD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3.</w:t>
      </w:r>
      <w:r w:rsidRPr="009D2FD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D2FD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9D2FD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D2FD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9D2FD2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9D2FD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9D2FD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9D2FD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D2FD2" w:rsidR="00CF328C" w:rsidRPr="009D2FD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9D2FD2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D2FD2" w:rsidRPr="009D2FD2">
        <w:rPr>
          <w:sz w:val="22"/>
          <w:szCs w:val="22"/>
        </w:rPr>
        <w:t>POTKONJE jednostavno društvo s ograničenom odgovornošću za proizvodnju i usluge, OIB: 14028668713 sa sjedištem u Ul. Sv. Ante 34, 22300 Knin</w:t>
      </w:r>
      <w:r w:rsidR="00022AA2" w:rsidRPr="009D2FD2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9D2FD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9D2FD2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9D2FD2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9D2FD2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9D2FD2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9D2FD2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9D2FD2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9D2FD2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9D2FD2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9D2FD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9D2FD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D2FD2">
        <w:rPr>
          <w:rFonts w:cstheme="majorBidi" w:hAnsiTheme="majorBidi" w:asciiTheme="majorBidi"/>
          <w:bCs/>
          <w:sz w:val="22"/>
          <w:szCs w:val="22"/>
        </w:rPr>
        <w:t>0</w:t>
      </w:r>
      <w:r w:rsidRPr="009D2FD2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9D2FD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C22BB" w:rsidR="00D61B7B" w:rsidRPr="009D2FD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9D2FD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9D2FD2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9D2FD2">
        <w:rPr>
          <w:rFonts w:cstheme="majorBidi" w:hAnsiTheme="majorBidi" w:asciiTheme="majorBidi"/>
          <w:bCs/>
          <w:sz w:val="22"/>
          <w:szCs w:val="22"/>
        </w:rPr>
        <w:t>5</w:t>
      </w:r>
      <w:r w:rsidR="004E7E9B" w:rsidRPr="009D2FD2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9D2FD2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9D2FD2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9D2FD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9D2FD2" w:rsidP="009D2FD2" w:rsidR="00D61B7B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9D2FD2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9D2FD2" w:rsidP="009D2FD2" w:rsidR="004E7E9B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9D2FD2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580387" w:rsidP="00A706E6" w:rsidR="002A6DDA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ab/>
      </w:r>
      <w:r w:rsidRPr="009D2FD2">
        <w:rPr>
          <w:rFonts w:cstheme="majorBidi" w:hAnsiTheme="majorBidi" w:asciiTheme="majorBidi"/>
          <w:bCs/>
          <w:sz w:val="22"/>
          <w:szCs w:val="22"/>
        </w:rPr>
        <w:tab/>
      </w:r>
      <w:r w:rsidRPr="009D2FD2">
        <w:rPr>
          <w:rFonts w:cstheme="majorBidi" w:hAnsiTheme="majorBidi" w:asciiTheme="majorBidi"/>
          <w:bCs/>
          <w:sz w:val="22"/>
          <w:szCs w:val="22"/>
        </w:rPr>
        <w:tab/>
      </w:r>
    </w:p>
    <w:p w:rsidRDefault="009D2FD2" w:rsidP="00294852" w:rsidR="009D2FD2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9D2FD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D2FD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9D2FD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D2FD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9D2FD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294852" w:rsidR="002A6DDA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D2FD2" w:rsidP="00294852" w:rsidR="009D2FD2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D2FD2" w:rsidP="00294852" w:rsidR="009D2FD2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D2FD2" w:rsidP="00294852" w:rsidR="009D2FD2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9D2FD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9D2FD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9D2FD2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9D2FD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9D2FD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D2FD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9D2FD2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FD2" w:rsidP="009D2FD2" w:rsidR="009D2FD2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354/16-11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2FD2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9D2FD2">
      <w:rPr>
        <w:sz w:val="22"/>
        <w:szCs w:val="22"/>
      </w:rPr>
      <w:t>54</w:t>
    </w:r>
    <w:r w:rsidR="002D0A6E">
      <w:rPr>
        <w:sz w:val="22"/>
        <w:szCs w:val="22"/>
      </w:rPr>
      <w:t>/16-</w:t>
    </w:r>
    <w:r w:rsidR="009D2FD2">
      <w:rPr>
        <w:sz w:val="22"/>
        <w:szCs w:val="22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2B75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B75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B75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B75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B75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B75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B75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B7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B7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A1BB9-43A8-4DE1-8B2F-A51E7597D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2149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2016-04-25T08:51:00Z</dcterms:created>
  <dc:creator>Ardena Bajlo</dc:creator>
  <cp:lastModifiedBy>Merlina Klišmanić</cp:lastModifiedBy>
  <cp:lastPrinted>2016-04-25T08:50:00Z</cp:lastPrinted>
  <dcterms:modified xmlns:xsi="http://www.w3.org/2001/XMLSchema-instance" xsi:type="dcterms:W3CDTF">2016-04-26T06:35:00Z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