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9f144" w14:paraId="9d9f144" w:rsidRDefault="00C543BD" w:rsidP="003248B1" w:rsidR="00C543BD" w:rsidRPr="003248B1">
      <w:pPr>
        <w:spacing w:lineRule="auto" w:line="360" w:after="0"/>
        <w:jc w:val="center"/>
        <w15:collapsed w:val="false"/>
        <w:rPr>
          <w:rFonts w:hAnsi="Arial Narrow" w:ascii="Arial Narrow"/>
          <w:b/>
          <w:sz w:val="24"/>
          <w:szCs w:val="24"/>
        </w:rPr>
      </w:pPr>
      <w:bookmarkStart w:name="_GoBack" w:id="0"/>
      <w:bookmarkEnd w:id="0"/>
      <w:r w:rsidRPr="003248B1">
        <w:rPr>
          <w:rFonts w:hAnsi="Arial Narrow" w:ascii="Arial Narrow"/>
          <w:b/>
          <w:sz w:val="24"/>
          <w:szCs w:val="24"/>
        </w:rPr>
        <w:t>HODOS TRANSPORTI društvo s ograničenom odgovornošću za usluge i trgovinu</w:t>
      </w:r>
    </w:p>
    <w:p w:rsidRDefault="006F2981" w:rsidP="003248B1" w:rsidR="006F2981" w:rsidRPr="003248B1">
      <w:pPr>
        <w:spacing w:lineRule="auto" w:line="360" w:after="0"/>
        <w:jc w:val="center"/>
        <w:rPr>
          <w:rFonts w:hAnsi="Arial Narrow" w:ascii="Arial Narrow"/>
          <w:b/>
          <w:sz w:val="24"/>
          <w:szCs w:val="24"/>
        </w:rPr>
      </w:pPr>
      <w:r w:rsidRPr="003248B1">
        <w:rPr>
          <w:rFonts w:hAnsi="Arial Narrow" w:ascii="Arial Narrow"/>
          <w:b/>
          <w:sz w:val="24"/>
          <w:szCs w:val="24"/>
        </w:rPr>
        <w:t xml:space="preserve">OIB: </w:t>
      </w:r>
      <w:r w:rsidR="00C543BD" w:rsidRPr="003248B1">
        <w:rPr>
          <w:rFonts w:hAnsi="Arial Narrow" w:ascii="Arial Narrow"/>
          <w:b/>
          <w:sz w:val="24"/>
          <w:szCs w:val="24"/>
        </w:rPr>
        <w:t>64670206680</w:t>
      </w:r>
    </w:p>
    <w:p w:rsidRDefault="00C543BD" w:rsidP="003248B1" w:rsidR="00212F32" w:rsidRPr="003248B1">
      <w:pPr>
        <w:spacing w:lineRule="auto" w:line="360" w:after="0"/>
        <w:jc w:val="center"/>
        <w:rPr>
          <w:rFonts w:hAnsi="Arial Narrow" w:ascii="Arial Narrow"/>
          <w:b/>
          <w:sz w:val="24"/>
          <w:szCs w:val="24"/>
        </w:rPr>
      </w:pPr>
      <w:r w:rsidRPr="003248B1">
        <w:rPr>
          <w:rFonts w:hAnsi="Arial Narrow" w:ascii="Arial Narrow"/>
          <w:b/>
          <w:sz w:val="24"/>
          <w:szCs w:val="24"/>
        </w:rPr>
        <w:t>Vladimira Ruždjaka 31</w:t>
      </w:r>
    </w:p>
    <w:p w:rsidRDefault="00212F32" w:rsidP="003248B1" w:rsidR="00212F32" w:rsidRPr="003248B1">
      <w:pPr>
        <w:spacing w:lineRule="auto" w:line="360" w:after="0"/>
        <w:jc w:val="center"/>
        <w:rPr>
          <w:rFonts w:hAnsi="Arial Narrow" w:ascii="Arial Narrow"/>
          <w:b/>
          <w:sz w:val="24"/>
          <w:szCs w:val="24"/>
        </w:rPr>
      </w:pPr>
      <w:r w:rsidRPr="003248B1">
        <w:rPr>
          <w:rFonts w:hAnsi="Arial Narrow" w:ascii="Arial Narrow"/>
          <w:b/>
          <w:sz w:val="24"/>
          <w:szCs w:val="24"/>
        </w:rPr>
        <w:t>10</w:t>
      </w:r>
      <w:r w:rsidR="00C543BD" w:rsidRPr="003248B1">
        <w:rPr>
          <w:rFonts w:hAnsi="Arial Narrow" w:ascii="Arial Narrow"/>
          <w:b/>
          <w:sz w:val="24"/>
          <w:szCs w:val="24"/>
        </w:rPr>
        <w:t xml:space="preserve"> </w:t>
      </w:r>
      <w:r w:rsidRPr="003248B1">
        <w:rPr>
          <w:rFonts w:hAnsi="Arial Narrow" w:ascii="Arial Narrow"/>
          <w:b/>
          <w:sz w:val="24"/>
          <w:szCs w:val="24"/>
        </w:rPr>
        <w:t xml:space="preserve">000 </w:t>
      </w:r>
      <w:r w:rsidR="00026FB9" w:rsidRPr="003248B1">
        <w:rPr>
          <w:rFonts w:hAnsi="Arial Narrow" w:ascii="Arial Narrow"/>
          <w:b/>
          <w:sz w:val="24"/>
          <w:szCs w:val="24"/>
        </w:rPr>
        <w:t>Zagreb</w:t>
      </w:r>
    </w:p>
    <w:p w:rsidRDefault="00026FB9" w:rsidP="003248B1" w:rsidR="00026FB9" w:rsidRPr="003248B1">
      <w:pPr>
        <w:spacing w:lineRule="auto" w:line="360"/>
        <w:jc w:val="both"/>
        <w:rPr>
          <w:rFonts w:hAnsi="Arial Narrow" w:ascii="Arial Narrow"/>
          <w:sz w:val="24"/>
          <w:szCs w:val="24"/>
        </w:rPr>
      </w:pPr>
    </w:p>
    <w:p w:rsidRDefault="00026FB9" w:rsidP="003248B1" w:rsidR="00026FB9" w:rsidRPr="003248B1">
      <w:pPr>
        <w:spacing w:lineRule="auto" w:line="360"/>
        <w:jc w:val="both"/>
        <w:rPr>
          <w:rFonts w:hAnsi="Arial Narrow" w:ascii="Arial Narrow"/>
          <w:sz w:val="24"/>
          <w:szCs w:val="24"/>
        </w:rPr>
      </w:pPr>
    </w:p>
    <w:p w:rsidRDefault="00026FB9" w:rsidP="003248B1" w:rsidR="00026FB9" w:rsidRPr="003248B1">
      <w:pPr>
        <w:spacing w:lineRule="auto" w:line="360"/>
        <w:jc w:val="both"/>
        <w:rPr>
          <w:rFonts w:hAnsi="Arial Narrow" w:ascii="Arial Narrow"/>
          <w:sz w:val="24"/>
          <w:szCs w:val="24"/>
        </w:rPr>
      </w:pPr>
    </w:p>
    <w:p w:rsidRDefault="00026FB9" w:rsidP="003248B1" w:rsidR="00026FB9" w:rsidRPr="003248B1">
      <w:pPr>
        <w:spacing w:lineRule="auto" w:line="360"/>
        <w:jc w:val="both"/>
        <w:rPr>
          <w:rFonts w:hAnsi="Arial Narrow" w:ascii="Arial Narrow"/>
          <w:sz w:val="24"/>
          <w:szCs w:val="24"/>
        </w:rPr>
      </w:pPr>
    </w:p>
    <w:p w:rsidRDefault="00491CAF" w:rsidP="003248B1" w:rsidR="00491CAF" w:rsidRPr="003248B1">
      <w:pPr>
        <w:spacing w:lineRule="auto" w:line="360"/>
        <w:jc w:val="both"/>
        <w:rPr>
          <w:rFonts w:hAnsi="Arial Narrow" w:ascii="Arial Narrow"/>
          <w:sz w:val="24"/>
          <w:szCs w:val="24"/>
        </w:rPr>
      </w:pPr>
    </w:p>
    <w:p w:rsidRDefault="00491CAF" w:rsidP="003248B1" w:rsidR="00491CAF" w:rsidRPr="003248B1">
      <w:pPr>
        <w:spacing w:lineRule="auto" w:line="360"/>
        <w:jc w:val="both"/>
        <w:rPr>
          <w:rFonts w:hAnsi="Arial Narrow" w:ascii="Arial Narrow"/>
          <w:sz w:val="24"/>
          <w:szCs w:val="24"/>
        </w:rPr>
      </w:pPr>
    </w:p>
    <w:p w:rsidRDefault="00026FB9" w:rsidP="003248B1" w:rsidR="00026FB9" w:rsidRPr="003248B1">
      <w:pPr>
        <w:spacing w:lineRule="auto" w:line="360"/>
        <w:jc w:val="center"/>
        <w:rPr>
          <w:rFonts w:hAnsi="Arial Narrow" w:ascii="Arial Narrow"/>
          <w:b/>
          <w:sz w:val="28"/>
          <w:szCs w:val="28"/>
        </w:rPr>
      </w:pPr>
    </w:p>
    <w:p w:rsidRDefault="00026FB9" w:rsidP="003248B1" w:rsidR="00C543BD" w:rsidRPr="003248B1">
      <w:pPr>
        <w:spacing w:lineRule="auto" w:line="360"/>
        <w:jc w:val="center"/>
        <w:rPr>
          <w:rFonts w:hAnsi="Arial Narrow" w:ascii="Arial Narrow"/>
          <w:b/>
          <w:sz w:val="28"/>
          <w:szCs w:val="28"/>
        </w:rPr>
      </w:pPr>
      <w:r w:rsidRPr="003248B1">
        <w:rPr>
          <w:rFonts w:hAnsi="Arial Narrow" w:ascii="Arial Narrow"/>
          <w:b/>
          <w:sz w:val="28"/>
          <w:szCs w:val="28"/>
        </w:rPr>
        <w:t>PLAN RESTRUKTURIRANJA</w:t>
      </w:r>
      <w:r w:rsidR="00C543BD" w:rsidRPr="003248B1">
        <w:rPr>
          <w:rFonts w:hAnsi="Arial Narrow" w:ascii="Arial Narrow"/>
          <w:b/>
          <w:sz w:val="28"/>
          <w:szCs w:val="28"/>
        </w:rPr>
        <w:t xml:space="preserve"> TVRTKE</w:t>
      </w:r>
    </w:p>
    <w:p w:rsidRDefault="00C543BD" w:rsidP="003248B1" w:rsidR="00026FB9" w:rsidRPr="003248B1">
      <w:pPr>
        <w:spacing w:lineRule="auto" w:line="360"/>
        <w:jc w:val="center"/>
        <w:rPr>
          <w:rFonts w:hAnsi="Arial Narrow" w:ascii="Arial Narrow"/>
          <w:b/>
          <w:sz w:val="28"/>
          <w:szCs w:val="28"/>
        </w:rPr>
      </w:pPr>
      <w:r w:rsidRPr="003248B1">
        <w:rPr>
          <w:rFonts w:hAnsi="Arial Narrow" w:ascii="Arial Narrow"/>
          <w:b/>
          <w:sz w:val="28"/>
          <w:szCs w:val="28"/>
        </w:rPr>
        <w:t>HODOS TRANSPORTI d.o.o.</w:t>
      </w:r>
    </w:p>
    <w:p w:rsidRDefault="00491CAF" w:rsidP="003248B1" w:rsidR="00491CAF" w:rsidRPr="003248B1">
      <w:pPr>
        <w:spacing w:lineRule="auto" w:line="360"/>
        <w:jc w:val="both"/>
        <w:rPr>
          <w:rFonts w:hAnsi="Arial Narrow" w:ascii="Arial Narrow"/>
          <w:sz w:val="24"/>
          <w:szCs w:val="24"/>
        </w:rPr>
      </w:pPr>
    </w:p>
    <w:p w:rsidRDefault="00491CAF" w:rsidP="003248B1" w:rsidR="00491CAF" w:rsidRPr="003248B1">
      <w:pPr>
        <w:spacing w:lineRule="auto" w:line="360"/>
        <w:jc w:val="both"/>
        <w:rPr>
          <w:rFonts w:hAnsi="Arial Narrow" w:ascii="Arial Narrow"/>
          <w:sz w:val="24"/>
          <w:szCs w:val="24"/>
        </w:rPr>
      </w:pPr>
    </w:p>
    <w:p w:rsidRDefault="00491CAF" w:rsidP="003248B1" w:rsidR="00491CAF" w:rsidRPr="003248B1">
      <w:pPr>
        <w:spacing w:lineRule="auto" w:line="360"/>
        <w:jc w:val="both"/>
        <w:rPr>
          <w:rFonts w:hAnsi="Arial Narrow" w:ascii="Arial Narrow"/>
          <w:sz w:val="24"/>
          <w:szCs w:val="24"/>
        </w:rPr>
      </w:pPr>
    </w:p>
    <w:p w:rsidRDefault="00491CAF" w:rsidP="003248B1" w:rsidR="00491CAF" w:rsidRPr="003248B1">
      <w:pPr>
        <w:spacing w:lineRule="auto" w:line="360"/>
        <w:jc w:val="both"/>
        <w:rPr>
          <w:rFonts w:hAnsi="Arial Narrow" w:ascii="Arial Narrow"/>
          <w:sz w:val="24"/>
          <w:szCs w:val="24"/>
        </w:rPr>
      </w:pPr>
    </w:p>
    <w:p w:rsidRDefault="00171A18" w:rsidP="003248B1" w:rsidR="00171A18">
      <w:pPr>
        <w:spacing w:lineRule="auto" w:line="360"/>
        <w:jc w:val="both"/>
        <w:rPr>
          <w:rFonts w:hAnsi="Arial Narrow" w:ascii="Arial Narrow"/>
          <w:sz w:val="24"/>
          <w:szCs w:val="24"/>
        </w:rPr>
      </w:pPr>
    </w:p>
    <w:p w:rsidRDefault="005F5FCD" w:rsidP="003248B1" w:rsidR="005F5FCD">
      <w:pPr>
        <w:spacing w:lineRule="auto" w:line="360"/>
        <w:jc w:val="both"/>
        <w:rPr>
          <w:rFonts w:hAnsi="Arial Narrow" w:ascii="Arial Narrow"/>
          <w:sz w:val="24"/>
          <w:szCs w:val="24"/>
        </w:rPr>
      </w:pPr>
    </w:p>
    <w:p w:rsidRDefault="005F5FCD" w:rsidP="003248B1" w:rsidR="005F5FCD">
      <w:pPr>
        <w:spacing w:lineRule="auto" w:line="360"/>
        <w:jc w:val="both"/>
        <w:rPr>
          <w:rFonts w:hAnsi="Arial Narrow" w:ascii="Arial Narrow"/>
          <w:sz w:val="24"/>
          <w:szCs w:val="24"/>
        </w:rPr>
      </w:pPr>
    </w:p>
    <w:p w:rsidRDefault="005F5FCD" w:rsidP="003248B1" w:rsidR="005F5FCD">
      <w:pPr>
        <w:spacing w:lineRule="auto" w:line="360"/>
        <w:jc w:val="both"/>
        <w:rPr>
          <w:rFonts w:hAnsi="Arial Narrow" w:ascii="Arial Narrow"/>
          <w:sz w:val="24"/>
          <w:szCs w:val="24"/>
        </w:rPr>
      </w:pPr>
    </w:p>
    <w:p w:rsidRDefault="003248B1" w:rsidP="003248B1" w:rsidR="003248B1" w:rsidRPr="003248B1">
      <w:pPr>
        <w:spacing w:lineRule="auto" w:line="360"/>
        <w:jc w:val="both"/>
        <w:rPr>
          <w:rFonts w:hAnsi="Arial Narrow" w:ascii="Arial Narrow"/>
          <w:sz w:val="24"/>
          <w:szCs w:val="24"/>
        </w:rPr>
      </w:pPr>
    </w:p>
    <w:p w:rsidRDefault="00171A18" w:rsidP="003248B1" w:rsidR="00171A18" w:rsidRPr="003248B1">
      <w:pPr>
        <w:spacing w:lineRule="auto" w:line="360"/>
        <w:jc w:val="both"/>
        <w:rPr>
          <w:rFonts w:hAnsi="Arial Narrow" w:ascii="Arial Narrow"/>
          <w:sz w:val="24"/>
          <w:szCs w:val="24"/>
        </w:rPr>
      </w:pPr>
    </w:p>
    <w:p w:rsidRDefault="00491CAF" w:rsidP="003248B1" w:rsidR="00491CAF" w:rsidRPr="003248B1">
      <w:pPr>
        <w:spacing w:lineRule="auto" w:line="360"/>
        <w:jc w:val="center"/>
        <w:rPr>
          <w:rFonts w:hAnsi="Arial Narrow" w:ascii="Arial Narrow"/>
          <w:sz w:val="24"/>
          <w:szCs w:val="24"/>
        </w:rPr>
      </w:pPr>
      <w:r w:rsidRPr="003248B1">
        <w:rPr>
          <w:rFonts w:hAnsi="Arial Narrow" w:ascii="Arial Narrow"/>
          <w:sz w:val="24"/>
          <w:szCs w:val="24"/>
        </w:rPr>
        <w:t xml:space="preserve">Zagreb, </w:t>
      </w:r>
      <w:r w:rsidR="00374845" w:rsidRPr="003248B1">
        <w:rPr>
          <w:rFonts w:hAnsi="Arial Narrow" w:ascii="Arial Narrow"/>
          <w:sz w:val="24"/>
          <w:szCs w:val="24"/>
        </w:rPr>
        <w:t>lipanj</w:t>
      </w:r>
      <w:r w:rsidR="00C543BD" w:rsidRPr="003248B1">
        <w:rPr>
          <w:rFonts w:hAnsi="Arial Narrow" w:ascii="Arial Narrow"/>
          <w:sz w:val="24"/>
          <w:szCs w:val="24"/>
        </w:rPr>
        <w:t xml:space="preserve"> 2018</w:t>
      </w:r>
      <w:r w:rsidRPr="003248B1">
        <w:rPr>
          <w:rFonts w:hAnsi="Arial Narrow" w:ascii="Arial Narrow"/>
          <w:sz w:val="24"/>
          <w:szCs w:val="24"/>
        </w:rPr>
        <w:t>. godine</w:t>
      </w:r>
    </w:p>
    <w:p w:rsidRDefault="000E6EEF" w:rsidP="003248B1" w:rsidR="000E6EEF" w:rsidRPr="003248B1">
      <w:pPr>
        <w:spacing w:lineRule="auto" w:line="360"/>
        <w:jc w:val="both"/>
        <w:rPr>
          <w:rFonts w:hAnsi="Arial Narrow" w:ascii="Arial Narrow"/>
          <w:sz w:val="24"/>
          <w:szCs w:val="24"/>
        </w:rPr>
      </w:pPr>
    </w:p>
    <w:p w:rsidRDefault="006F2981" w:rsidP="003248B1" w:rsidR="00E74D78" w:rsidRPr="00076177">
      <w:pPr>
        <w:spacing w:lineRule="auto" w:line="360"/>
        <w:jc w:val="both"/>
        <w:rPr>
          <w:rFonts w:hAnsi="Arial Narrow" w:ascii="Arial Narrow"/>
          <w:b/>
          <w:sz w:val="28"/>
          <w:szCs w:val="24"/>
        </w:rPr>
      </w:pPr>
      <w:r w:rsidRPr="00076177">
        <w:rPr>
          <w:rFonts w:hAnsi="Arial Narrow" w:ascii="Arial Narrow"/>
          <w:b/>
          <w:sz w:val="28"/>
          <w:szCs w:val="24"/>
        </w:rPr>
        <w:lastRenderedPageBreak/>
        <w:t>SADRŽAJ</w:t>
      </w:r>
    </w:p>
    <w:p w:rsidRDefault="00CF4628" w:rsidR="00CF4628" w:rsidRPr="00034194">
      <w:pPr>
        <w:pStyle w:val="Sadraj1"/>
        <w:tabs>
          <w:tab w:pos="440" w:val="left"/>
          <w:tab w:pos="9062" w:leader="dot" w:val="right"/>
        </w:tabs>
        <w:rPr>
          <w:rStyle w:val="Hiperveza"/>
        </w:rPr>
      </w:pPr>
      <w:r w:rsidRPr="00034194">
        <w:rPr>
          <w:rStyle w:val="Hiperveza"/>
          <w:noProof/>
        </w:rPr>
        <w:fldChar w:fldCharType="begin"/>
      </w:r>
      <w:r w:rsidRPr="00034194">
        <w:rPr>
          <w:rStyle w:val="Hiperveza"/>
          <w:noProof/>
        </w:rPr>
        <w:instrText xml:space="preserve"> TOC \h \z \t "Naslov1;1" </w:instrText>
      </w:r>
      <w:r w:rsidRPr="00034194">
        <w:rPr>
          <w:rStyle w:val="Hiperveza"/>
          <w:noProof/>
        </w:rPr>
        <w:fldChar w:fldCharType="separate"/>
      </w:r>
      <w:hyperlink w:anchor="_Toc515709146" w:history="true">
        <w:r w:rsidRPr="001B34C1">
          <w:rPr>
            <w:rStyle w:val="Hiperveza"/>
            <w:noProof/>
          </w:rPr>
          <w:t>1.</w:t>
        </w:r>
        <w:r w:rsidRPr="00034194">
          <w:rPr>
            <w:rStyle w:val="Hiperveza"/>
          </w:rPr>
          <w:tab/>
        </w:r>
        <w:r w:rsidRPr="001B34C1">
          <w:rPr>
            <w:rStyle w:val="Hiperveza"/>
            <w:noProof/>
          </w:rPr>
          <w:t>Osnovne informacije o Društvu</w:t>
        </w:r>
        <w:r w:rsidRPr="00034194">
          <w:rPr>
            <w:rStyle w:val="Hiperveza"/>
            <w:webHidden/>
          </w:rPr>
          <w:tab/>
        </w:r>
        <w:r w:rsidRPr="00034194">
          <w:rPr>
            <w:rStyle w:val="Hiperveza"/>
            <w:webHidden/>
          </w:rPr>
          <w:fldChar w:fldCharType="begin"/>
        </w:r>
        <w:r w:rsidRPr="00034194">
          <w:rPr>
            <w:rStyle w:val="Hiperveza"/>
            <w:webHidden/>
          </w:rPr>
          <w:instrText xml:space="preserve"> PAGEREF _Toc515709146 \h </w:instrText>
        </w:r>
        <w:r w:rsidRPr="00034194">
          <w:rPr>
            <w:rStyle w:val="Hiperveza"/>
            <w:webHidden/>
          </w:rPr>
        </w:r>
        <w:r w:rsidRPr="00034194">
          <w:rPr>
            <w:rStyle w:val="Hiperveza"/>
            <w:webHidden/>
          </w:rPr>
          <w:fldChar w:fldCharType="separate"/>
        </w:r>
        <w:r w:rsidR="005E51F5">
          <w:rPr>
            <w:rStyle w:val="Hiperveza"/>
            <w:noProof/>
            <w:webHidden/>
          </w:rPr>
          <w:t>3</w:t>
        </w:r>
        <w:r w:rsidRPr="00034194">
          <w:rPr>
            <w:rStyle w:val="Hiperveza"/>
            <w:webHidden/>
          </w:rPr>
          <w:fldChar w:fldCharType="end"/>
        </w:r>
      </w:hyperlink>
    </w:p>
    <w:p w:rsidRDefault="00FC062B" w:rsidR="00CF4628" w:rsidRPr="00034194">
      <w:pPr>
        <w:pStyle w:val="Sadraj1"/>
        <w:tabs>
          <w:tab w:pos="440" w:val="left"/>
          <w:tab w:pos="9062" w:leader="dot" w:val="right"/>
        </w:tabs>
        <w:rPr>
          <w:rStyle w:val="Hiperveza"/>
        </w:rPr>
      </w:pPr>
      <w:hyperlink w:anchor="_Toc515709147" w:history="true">
        <w:r w:rsidR="00CF4628" w:rsidRPr="001B34C1">
          <w:rPr>
            <w:rStyle w:val="Hiperveza"/>
            <w:noProof/>
          </w:rPr>
          <w:t>2.</w:t>
        </w:r>
        <w:r w:rsidR="00CF4628" w:rsidRPr="00034194">
          <w:rPr>
            <w:rStyle w:val="Hiperveza"/>
          </w:rPr>
          <w:tab/>
        </w:r>
        <w:r w:rsidR="00CF4628" w:rsidRPr="001B34C1">
          <w:rPr>
            <w:rStyle w:val="Hiperveza"/>
            <w:noProof/>
          </w:rPr>
          <w:t>Sažetak</w:t>
        </w:r>
        <w:r w:rsidR="00CF4628" w:rsidRPr="00034194">
          <w:rPr>
            <w:rStyle w:val="Hiperveza"/>
            <w:webHidden/>
          </w:rPr>
          <w:tab/>
        </w:r>
        <w:r w:rsidR="00CF4628" w:rsidRPr="00034194">
          <w:rPr>
            <w:rStyle w:val="Hiperveza"/>
            <w:webHidden/>
          </w:rPr>
          <w:fldChar w:fldCharType="begin"/>
        </w:r>
        <w:r w:rsidR="00CF4628" w:rsidRPr="00034194">
          <w:rPr>
            <w:rStyle w:val="Hiperveza"/>
            <w:webHidden/>
          </w:rPr>
          <w:instrText xml:space="preserve"> PAGEREF _Toc515709147 \h </w:instrText>
        </w:r>
        <w:r w:rsidR="00CF4628" w:rsidRPr="00034194">
          <w:rPr>
            <w:rStyle w:val="Hiperveza"/>
            <w:webHidden/>
          </w:rPr>
        </w:r>
        <w:r w:rsidR="00CF4628" w:rsidRPr="00034194">
          <w:rPr>
            <w:rStyle w:val="Hiperveza"/>
            <w:webHidden/>
          </w:rPr>
          <w:fldChar w:fldCharType="separate"/>
        </w:r>
        <w:r w:rsidR="005E51F5">
          <w:rPr>
            <w:rStyle w:val="Hiperveza"/>
            <w:noProof/>
            <w:webHidden/>
          </w:rPr>
          <w:t>5</w:t>
        </w:r>
        <w:r w:rsidR="00CF4628" w:rsidRPr="00034194">
          <w:rPr>
            <w:rStyle w:val="Hiperveza"/>
            <w:webHidden/>
          </w:rPr>
          <w:fldChar w:fldCharType="end"/>
        </w:r>
      </w:hyperlink>
    </w:p>
    <w:p w:rsidRDefault="00FC062B" w:rsidR="00CF4628" w:rsidRPr="00034194">
      <w:pPr>
        <w:pStyle w:val="Sadraj1"/>
        <w:tabs>
          <w:tab w:pos="440" w:val="left"/>
          <w:tab w:pos="9062" w:leader="dot" w:val="right"/>
        </w:tabs>
        <w:rPr>
          <w:rStyle w:val="Hiperveza"/>
        </w:rPr>
      </w:pPr>
      <w:hyperlink w:anchor="_Toc515709148" w:history="true">
        <w:r w:rsidR="00CF4628" w:rsidRPr="001B34C1">
          <w:rPr>
            <w:rStyle w:val="Hiperveza"/>
            <w:noProof/>
          </w:rPr>
          <w:t>3.</w:t>
        </w:r>
        <w:r w:rsidR="00CF4628" w:rsidRPr="00034194">
          <w:rPr>
            <w:rStyle w:val="Hiperveza"/>
          </w:rPr>
          <w:tab/>
        </w:r>
        <w:r w:rsidR="00CF4628" w:rsidRPr="001B34C1">
          <w:rPr>
            <w:rStyle w:val="Hiperveza"/>
            <w:noProof/>
          </w:rPr>
          <w:t>Opis činjenica i okolnosti iz kojih proizlazi postojanje prijeteće nesposobnosti za plaćanje</w:t>
        </w:r>
        <w:r w:rsidR="00CF4628" w:rsidRPr="00034194">
          <w:rPr>
            <w:rStyle w:val="Hiperveza"/>
            <w:webHidden/>
          </w:rPr>
          <w:tab/>
        </w:r>
        <w:r w:rsidR="00CF4628" w:rsidRPr="00034194">
          <w:rPr>
            <w:rStyle w:val="Hiperveza"/>
            <w:webHidden/>
          </w:rPr>
          <w:fldChar w:fldCharType="begin"/>
        </w:r>
        <w:r w:rsidR="00CF4628" w:rsidRPr="00034194">
          <w:rPr>
            <w:rStyle w:val="Hiperveza"/>
            <w:webHidden/>
          </w:rPr>
          <w:instrText xml:space="preserve"> PAGEREF _Toc515709148 \h </w:instrText>
        </w:r>
        <w:r w:rsidR="00CF4628" w:rsidRPr="00034194">
          <w:rPr>
            <w:rStyle w:val="Hiperveza"/>
            <w:webHidden/>
          </w:rPr>
        </w:r>
        <w:r w:rsidR="00CF4628" w:rsidRPr="00034194">
          <w:rPr>
            <w:rStyle w:val="Hiperveza"/>
            <w:webHidden/>
          </w:rPr>
          <w:fldChar w:fldCharType="separate"/>
        </w:r>
        <w:r w:rsidR="005E51F5">
          <w:rPr>
            <w:rStyle w:val="Hiperveza"/>
            <w:noProof/>
            <w:webHidden/>
          </w:rPr>
          <w:t>6</w:t>
        </w:r>
        <w:r w:rsidR="00CF4628" w:rsidRPr="00034194">
          <w:rPr>
            <w:rStyle w:val="Hiperveza"/>
            <w:webHidden/>
          </w:rPr>
          <w:fldChar w:fldCharType="end"/>
        </w:r>
      </w:hyperlink>
    </w:p>
    <w:p w:rsidRDefault="00FC062B" w:rsidR="00CF4628" w:rsidRPr="00034194">
      <w:pPr>
        <w:pStyle w:val="Sadraj1"/>
        <w:tabs>
          <w:tab w:pos="440" w:val="left"/>
          <w:tab w:pos="9062" w:leader="dot" w:val="right"/>
        </w:tabs>
        <w:rPr>
          <w:rStyle w:val="Hiperveza"/>
        </w:rPr>
      </w:pPr>
      <w:hyperlink w:anchor="_Toc515709149" w:history="true">
        <w:r w:rsidR="00CF4628" w:rsidRPr="001B34C1">
          <w:rPr>
            <w:rStyle w:val="Hiperveza"/>
            <w:noProof/>
          </w:rPr>
          <w:t>4.</w:t>
        </w:r>
        <w:r w:rsidR="00CF4628" w:rsidRPr="00034194">
          <w:rPr>
            <w:rStyle w:val="Hiperveza"/>
          </w:rPr>
          <w:tab/>
        </w:r>
        <w:r w:rsidR="00CF4628" w:rsidRPr="001B34C1">
          <w:rPr>
            <w:rStyle w:val="Hiperveza"/>
            <w:noProof/>
          </w:rPr>
          <w:t>Izračun manjka likvidnih sredstava</w:t>
        </w:r>
        <w:r w:rsidR="00CF4628" w:rsidRPr="00034194">
          <w:rPr>
            <w:rStyle w:val="Hiperveza"/>
            <w:webHidden/>
          </w:rPr>
          <w:tab/>
        </w:r>
        <w:r w:rsidR="00CF4628" w:rsidRPr="00034194">
          <w:rPr>
            <w:rStyle w:val="Hiperveza"/>
            <w:webHidden/>
          </w:rPr>
          <w:fldChar w:fldCharType="begin"/>
        </w:r>
        <w:r w:rsidR="00CF4628" w:rsidRPr="00034194">
          <w:rPr>
            <w:rStyle w:val="Hiperveza"/>
            <w:webHidden/>
          </w:rPr>
          <w:instrText xml:space="preserve"> PAGEREF _Toc515709149 \h </w:instrText>
        </w:r>
        <w:r w:rsidR="00CF4628" w:rsidRPr="00034194">
          <w:rPr>
            <w:rStyle w:val="Hiperveza"/>
            <w:webHidden/>
          </w:rPr>
        </w:r>
        <w:r w:rsidR="00CF4628" w:rsidRPr="00034194">
          <w:rPr>
            <w:rStyle w:val="Hiperveza"/>
            <w:webHidden/>
          </w:rPr>
          <w:fldChar w:fldCharType="separate"/>
        </w:r>
        <w:r w:rsidR="005E51F5">
          <w:rPr>
            <w:rStyle w:val="Hiperveza"/>
            <w:noProof/>
            <w:webHidden/>
          </w:rPr>
          <w:t>7</w:t>
        </w:r>
        <w:r w:rsidR="00CF4628" w:rsidRPr="00034194">
          <w:rPr>
            <w:rStyle w:val="Hiperveza"/>
            <w:webHidden/>
          </w:rPr>
          <w:fldChar w:fldCharType="end"/>
        </w:r>
      </w:hyperlink>
    </w:p>
    <w:p w:rsidRDefault="00FC062B" w:rsidR="00CF4628" w:rsidRPr="00034194">
      <w:pPr>
        <w:pStyle w:val="Sadraj1"/>
        <w:tabs>
          <w:tab w:pos="440" w:val="left"/>
          <w:tab w:pos="9062" w:leader="dot" w:val="right"/>
        </w:tabs>
        <w:rPr>
          <w:rStyle w:val="Hiperveza"/>
        </w:rPr>
      </w:pPr>
      <w:hyperlink w:anchor="_Toc515709150" w:history="true">
        <w:r w:rsidR="00CF4628" w:rsidRPr="001B34C1">
          <w:rPr>
            <w:rStyle w:val="Hiperveza"/>
            <w:noProof/>
          </w:rPr>
          <w:t>5.</w:t>
        </w:r>
        <w:r w:rsidR="00CF4628" w:rsidRPr="00034194">
          <w:rPr>
            <w:rStyle w:val="Hiperveza"/>
          </w:rPr>
          <w:tab/>
        </w:r>
        <w:r w:rsidR="00CF4628" w:rsidRPr="001B34C1">
          <w:rPr>
            <w:rStyle w:val="Hiperveza"/>
            <w:noProof/>
          </w:rPr>
          <w:t>Mjere financijskog restrukturiranja i izračun njihovih učinaka na manjak likvidnih sredstava</w:t>
        </w:r>
        <w:r w:rsidR="00CF4628" w:rsidRPr="00034194">
          <w:rPr>
            <w:rStyle w:val="Hiperveza"/>
            <w:webHidden/>
          </w:rPr>
          <w:tab/>
        </w:r>
        <w:r w:rsidR="00CF4628" w:rsidRPr="00034194">
          <w:rPr>
            <w:rStyle w:val="Hiperveza"/>
            <w:webHidden/>
          </w:rPr>
          <w:fldChar w:fldCharType="begin"/>
        </w:r>
        <w:r w:rsidR="00CF4628" w:rsidRPr="00034194">
          <w:rPr>
            <w:rStyle w:val="Hiperveza"/>
            <w:webHidden/>
          </w:rPr>
          <w:instrText xml:space="preserve"> PAGEREF _Toc515709150 \h </w:instrText>
        </w:r>
        <w:r w:rsidR="00CF4628" w:rsidRPr="00034194">
          <w:rPr>
            <w:rStyle w:val="Hiperveza"/>
            <w:webHidden/>
          </w:rPr>
        </w:r>
        <w:r w:rsidR="00CF4628" w:rsidRPr="00034194">
          <w:rPr>
            <w:rStyle w:val="Hiperveza"/>
            <w:webHidden/>
          </w:rPr>
          <w:fldChar w:fldCharType="separate"/>
        </w:r>
        <w:r w:rsidR="005E51F5">
          <w:rPr>
            <w:rStyle w:val="Hiperveza"/>
            <w:noProof/>
            <w:webHidden/>
          </w:rPr>
          <w:t>7</w:t>
        </w:r>
        <w:r w:rsidR="00CF4628" w:rsidRPr="00034194">
          <w:rPr>
            <w:rStyle w:val="Hiperveza"/>
            <w:webHidden/>
          </w:rPr>
          <w:fldChar w:fldCharType="end"/>
        </w:r>
      </w:hyperlink>
    </w:p>
    <w:p w:rsidRDefault="00FC062B" w:rsidR="00CF4628" w:rsidRPr="00034194">
      <w:pPr>
        <w:pStyle w:val="Sadraj1"/>
        <w:tabs>
          <w:tab w:pos="440" w:val="left"/>
          <w:tab w:pos="9062" w:leader="dot" w:val="right"/>
        </w:tabs>
        <w:rPr>
          <w:rStyle w:val="Hiperveza"/>
        </w:rPr>
      </w:pPr>
      <w:hyperlink w:anchor="_Toc515709151" w:history="true">
        <w:r w:rsidR="00CF4628" w:rsidRPr="001B34C1">
          <w:rPr>
            <w:rStyle w:val="Hiperveza"/>
            <w:noProof/>
          </w:rPr>
          <w:t>6.</w:t>
        </w:r>
        <w:r w:rsidR="00CF4628" w:rsidRPr="00034194">
          <w:rPr>
            <w:rStyle w:val="Hiperveza"/>
          </w:rPr>
          <w:tab/>
        </w:r>
        <w:r w:rsidR="00CF4628" w:rsidRPr="001B34C1">
          <w:rPr>
            <w:rStyle w:val="Hiperveza"/>
            <w:noProof/>
          </w:rPr>
          <w:t>Mjere operativnog restrukturiranja i izračun njihovih učinaka na poslovanje</w:t>
        </w:r>
        <w:r w:rsidR="00CF4628" w:rsidRPr="00034194">
          <w:rPr>
            <w:rStyle w:val="Hiperveza"/>
            <w:webHidden/>
          </w:rPr>
          <w:tab/>
        </w:r>
        <w:r w:rsidR="00CF4628" w:rsidRPr="00034194">
          <w:rPr>
            <w:rStyle w:val="Hiperveza"/>
            <w:webHidden/>
          </w:rPr>
          <w:fldChar w:fldCharType="begin"/>
        </w:r>
        <w:r w:rsidR="00CF4628" w:rsidRPr="00034194">
          <w:rPr>
            <w:rStyle w:val="Hiperveza"/>
            <w:webHidden/>
          </w:rPr>
          <w:instrText xml:space="preserve"> PAGEREF _Toc515709151 \h </w:instrText>
        </w:r>
        <w:r w:rsidR="00CF4628" w:rsidRPr="00034194">
          <w:rPr>
            <w:rStyle w:val="Hiperveza"/>
            <w:webHidden/>
          </w:rPr>
        </w:r>
        <w:r w:rsidR="00CF4628" w:rsidRPr="00034194">
          <w:rPr>
            <w:rStyle w:val="Hiperveza"/>
            <w:webHidden/>
          </w:rPr>
          <w:fldChar w:fldCharType="separate"/>
        </w:r>
        <w:r w:rsidR="005E51F5">
          <w:rPr>
            <w:rStyle w:val="Hiperveza"/>
            <w:noProof/>
            <w:webHidden/>
          </w:rPr>
          <w:t>8</w:t>
        </w:r>
        <w:r w:rsidR="00CF4628" w:rsidRPr="00034194">
          <w:rPr>
            <w:rStyle w:val="Hiperveza"/>
            <w:webHidden/>
          </w:rPr>
          <w:fldChar w:fldCharType="end"/>
        </w:r>
      </w:hyperlink>
    </w:p>
    <w:p w:rsidRDefault="00FC062B" w:rsidR="00CF4628" w:rsidRPr="00034194">
      <w:pPr>
        <w:pStyle w:val="Sadraj1"/>
        <w:tabs>
          <w:tab w:pos="440" w:val="left"/>
          <w:tab w:pos="9062" w:leader="dot" w:val="right"/>
        </w:tabs>
        <w:rPr>
          <w:rStyle w:val="Hiperveza"/>
        </w:rPr>
      </w:pPr>
      <w:hyperlink w:anchor="_Toc515709152" w:history="true">
        <w:r w:rsidR="00CF4628" w:rsidRPr="001B34C1">
          <w:rPr>
            <w:rStyle w:val="Hiperveza"/>
            <w:noProof/>
          </w:rPr>
          <w:t xml:space="preserve">7. </w:t>
        </w:r>
        <w:r w:rsidR="00CF4628" w:rsidRPr="00034194">
          <w:rPr>
            <w:rStyle w:val="Hiperveza"/>
          </w:rPr>
          <w:tab/>
        </w:r>
        <w:r w:rsidR="00CF4628" w:rsidRPr="001B34C1">
          <w:rPr>
            <w:rStyle w:val="Hiperveza"/>
            <w:noProof/>
          </w:rPr>
          <w:t xml:space="preserve">Plan poslovanja za razdoblje do kraja tekuće godine i za dvije sljedeće kalendarske godine uz </w:t>
        </w:r>
        <w:r w:rsidR="00034194">
          <w:rPr>
            <w:rStyle w:val="Hiperveza"/>
            <w:noProof/>
          </w:rPr>
          <w:tab/>
        </w:r>
        <w:r w:rsidR="00CF4628" w:rsidRPr="001B34C1">
          <w:rPr>
            <w:rStyle w:val="Hiperveza"/>
            <w:noProof/>
          </w:rPr>
          <w:t>detaljno obrazloženje razloga za utvrđivanje svake pozicije plana</w:t>
        </w:r>
        <w:r w:rsidR="00CF4628" w:rsidRPr="00034194">
          <w:rPr>
            <w:rStyle w:val="Hiperveza"/>
            <w:webHidden/>
          </w:rPr>
          <w:tab/>
        </w:r>
        <w:r w:rsidR="00CF4628" w:rsidRPr="00034194">
          <w:rPr>
            <w:rStyle w:val="Hiperveza"/>
            <w:webHidden/>
          </w:rPr>
          <w:fldChar w:fldCharType="begin"/>
        </w:r>
        <w:r w:rsidR="00CF4628" w:rsidRPr="00034194">
          <w:rPr>
            <w:rStyle w:val="Hiperveza"/>
            <w:webHidden/>
          </w:rPr>
          <w:instrText xml:space="preserve"> PAGEREF _Toc515709152 \h </w:instrText>
        </w:r>
        <w:r w:rsidR="00CF4628" w:rsidRPr="00034194">
          <w:rPr>
            <w:rStyle w:val="Hiperveza"/>
            <w:webHidden/>
          </w:rPr>
        </w:r>
        <w:r w:rsidR="00CF4628" w:rsidRPr="00034194">
          <w:rPr>
            <w:rStyle w:val="Hiperveza"/>
            <w:webHidden/>
          </w:rPr>
          <w:fldChar w:fldCharType="separate"/>
        </w:r>
        <w:r w:rsidR="005E51F5">
          <w:rPr>
            <w:rStyle w:val="Hiperveza"/>
            <w:noProof/>
            <w:webHidden/>
          </w:rPr>
          <w:t>9</w:t>
        </w:r>
        <w:r w:rsidR="00CF4628" w:rsidRPr="00034194">
          <w:rPr>
            <w:rStyle w:val="Hiperveza"/>
            <w:webHidden/>
          </w:rPr>
          <w:fldChar w:fldCharType="end"/>
        </w:r>
      </w:hyperlink>
    </w:p>
    <w:p w:rsidRDefault="00FC062B" w:rsidR="00CF4628" w:rsidRPr="00034194">
      <w:pPr>
        <w:pStyle w:val="Sadraj1"/>
        <w:tabs>
          <w:tab w:pos="440" w:val="left"/>
          <w:tab w:pos="9062" w:leader="dot" w:val="right"/>
        </w:tabs>
        <w:rPr>
          <w:rStyle w:val="Hiperveza"/>
        </w:rPr>
      </w:pPr>
      <w:hyperlink w:anchor="_Toc515709153" w:history="true">
        <w:r w:rsidR="00CF4628" w:rsidRPr="001B34C1">
          <w:rPr>
            <w:rStyle w:val="Hiperveza"/>
            <w:noProof/>
          </w:rPr>
          <w:t>8.</w:t>
        </w:r>
        <w:r w:rsidR="00CF4628" w:rsidRPr="00034194">
          <w:rPr>
            <w:rStyle w:val="Hiperveza"/>
          </w:rPr>
          <w:tab/>
        </w:r>
        <w:r w:rsidR="00CF4628" w:rsidRPr="001B34C1">
          <w:rPr>
            <w:rStyle w:val="Hiperveza"/>
            <w:noProof/>
          </w:rPr>
          <w:t>Planirana bilanca na zadnji dan plana poslovanja</w:t>
        </w:r>
        <w:r w:rsidR="00CF4628" w:rsidRPr="00034194">
          <w:rPr>
            <w:rStyle w:val="Hiperveza"/>
            <w:webHidden/>
          </w:rPr>
          <w:tab/>
        </w:r>
        <w:r w:rsidR="00CF4628" w:rsidRPr="00034194">
          <w:rPr>
            <w:rStyle w:val="Hiperveza"/>
            <w:webHidden/>
          </w:rPr>
          <w:fldChar w:fldCharType="begin"/>
        </w:r>
        <w:r w:rsidR="00CF4628" w:rsidRPr="00034194">
          <w:rPr>
            <w:rStyle w:val="Hiperveza"/>
            <w:webHidden/>
          </w:rPr>
          <w:instrText xml:space="preserve"> PAGEREF _Toc515709153 \h </w:instrText>
        </w:r>
        <w:r w:rsidR="00CF4628" w:rsidRPr="00034194">
          <w:rPr>
            <w:rStyle w:val="Hiperveza"/>
            <w:webHidden/>
          </w:rPr>
        </w:r>
        <w:r w:rsidR="00CF4628" w:rsidRPr="00034194">
          <w:rPr>
            <w:rStyle w:val="Hiperveza"/>
            <w:webHidden/>
          </w:rPr>
          <w:fldChar w:fldCharType="separate"/>
        </w:r>
        <w:r w:rsidR="005E51F5">
          <w:rPr>
            <w:rStyle w:val="Hiperveza"/>
            <w:noProof/>
            <w:webHidden/>
          </w:rPr>
          <w:t>11</w:t>
        </w:r>
        <w:r w:rsidR="00CF4628" w:rsidRPr="00034194">
          <w:rPr>
            <w:rStyle w:val="Hiperveza"/>
            <w:webHidden/>
          </w:rPr>
          <w:fldChar w:fldCharType="end"/>
        </w:r>
      </w:hyperlink>
    </w:p>
    <w:p w:rsidRDefault="00FC062B" w:rsidR="00CF4628" w:rsidRPr="00034194">
      <w:pPr>
        <w:pStyle w:val="Sadraj1"/>
        <w:tabs>
          <w:tab w:pos="440" w:val="left"/>
          <w:tab w:pos="9062" w:leader="dot" w:val="right"/>
        </w:tabs>
        <w:rPr>
          <w:rStyle w:val="Hiperveza"/>
        </w:rPr>
      </w:pPr>
      <w:hyperlink w:anchor="_Toc515709154" w:history="true">
        <w:r w:rsidR="00CF4628" w:rsidRPr="001B34C1">
          <w:rPr>
            <w:rStyle w:val="Hiperveza"/>
            <w:noProof/>
          </w:rPr>
          <w:t>9.</w:t>
        </w:r>
        <w:r w:rsidR="00CF4628" w:rsidRPr="00034194">
          <w:rPr>
            <w:rStyle w:val="Hiperveza"/>
          </w:rPr>
          <w:tab/>
        </w:r>
        <w:r w:rsidR="00CF4628" w:rsidRPr="001B34C1">
          <w:rPr>
            <w:rStyle w:val="Hiperveza"/>
            <w:noProof/>
          </w:rPr>
          <w:t>Analiza svih tražbina prema visini i vrsti</w:t>
        </w:r>
        <w:r w:rsidR="00CF4628" w:rsidRPr="00034194">
          <w:rPr>
            <w:rStyle w:val="Hiperveza"/>
            <w:webHidden/>
          </w:rPr>
          <w:tab/>
        </w:r>
        <w:r w:rsidR="00CF4628" w:rsidRPr="00034194">
          <w:rPr>
            <w:rStyle w:val="Hiperveza"/>
            <w:webHidden/>
          </w:rPr>
          <w:fldChar w:fldCharType="begin"/>
        </w:r>
        <w:r w:rsidR="00CF4628" w:rsidRPr="00034194">
          <w:rPr>
            <w:rStyle w:val="Hiperveza"/>
            <w:webHidden/>
          </w:rPr>
          <w:instrText xml:space="preserve"> PAGEREF _Toc515709154 \h </w:instrText>
        </w:r>
        <w:r w:rsidR="00CF4628" w:rsidRPr="00034194">
          <w:rPr>
            <w:rStyle w:val="Hiperveza"/>
            <w:webHidden/>
          </w:rPr>
        </w:r>
        <w:r w:rsidR="00CF4628" w:rsidRPr="00034194">
          <w:rPr>
            <w:rStyle w:val="Hiperveza"/>
            <w:webHidden/>
          </w:rPr>
          <w:fldChar w:fldCharType="separate"/>
        </w:r>
        <w:r w:rsidR="005E51F5">
          <w:rPr>
            <w:rStyle w:val="Hiperveza"/>
            <w:noProof/>
            <w:webHidden/>
          </w:rPr>
          <w:t>12</w:t>
        </w:r>
        <w:r w:rsidR="00CF4628" w:rsidRPr="00034194">
          <w:rPr>
            <w:rStyle w:val="Hiperveza"/>
            <w:webHidden/>
          </w:rPr>
          <w:fldChar w:fldCharType="end"/>
        </w:r>
      </w:hyperlink>
    </w:p>
    <w:p w:rsidRDefault="00FC062B" w:rsidP="00034194" w:rsidR="00CF4628" w:rsidRPr="00034194">
      <w:pPr>
        <w:pStyle w:val="Sadraj1"/>
        <w:tabs>
          <w:tab w:pos="440" w:val="left"/>
          <w:tab w:pos="9062" w:leader="dot" w:val="right"/>
        </w:tabs>
        <w:rPr>
          <w:rStyle w:val="Hiperveza"/>
          <w:noProof/>
        </w:rPr>
      </w:pPr>
      <w:hyperlink w:anchor="_Toc515709155" w:history="true">
        <w:r w:rsidR="00CF4628" w:rsidRPr="001B34C1">
          <w:rPr>
            <w:rStyle w:val="Hiperveza"/>
            <w:noProof/>
          </w:rPr>
          <w:t xml:space="preserve">10. </w:t>
        </w:r>
        <w:r w:rsidR="00034194">
          <w:rPr>
            <w:rStyle w:val="Hiperveza"/>
            <w:noProof/>
          </w:rPr>
          <w:tab/>
        </w:r>
        <w:r w:rsidR="00CF4628" w:rsidRPr="001B34C1">
          <w:rPr>
            <w:rStyle w:val="Hiperveza"/>
            <w:noProof/>
          </w:rPr>
          <w:t>Ponuda vjero</w:t>
        </w:r>
        <w:r w:rsidR="004E0B7E">
          <w:rPr>
            <w:rStyle w:val="Hiperveza"/>
            <w:noProof/>
          </w:rPr>
          <w:t>v</w:t>
        </w:r>
        <w:r w:rsidR="00CF4628" w:rsidRPr="001B34C1">
          <w:rPr>
            <w:rStyle w:val="Hiperveza"/>
            <w:noProof/>
          </w:rPr>
          <w:t xml:space="preserve">nicima u </w:t>
        </w:r>
        <w:r w:rsidR="004E0B7E">
          <w:rPr>
            <w:rStyle w:val="Hiperveza"/>
            <w:noProof/>
          </w:rPr>
          <w:t>predstečajnom postupku</w:t>
        </w:r>
        <w:r w:rsidR="00CF4628" w:rsidRPr="00034194">
          <w:rPr>
            <w:rStyle w:val="Hiperveza"/>
            <w:noProof/>
            <w:webHidden/>
          </w:rPr>
          <w:tab/>
        </w:r>
        <w:r w:rsidR="00CF4628" w:rsidRPr="00034194">
          <w:rPr>
            <w:rStyle w:val="Hiperveza"/>
            <w:noProof/>
            <w:webHidden/>
          </w:rPr>
          <w:fldChar w:fldCharType="begin"/>
        </w:r>
        <w:r w:rsidR="00CF4628" w:rsidRPr="00034194">
          <w:rPr>
            <w:rStyle w:val="Hiperveza"/>
            <w:noProof/>
            <w:webHidden/>
          </w:rPr>
          <w:instrText xml:space="preserve"> PAGEREF _Toc515709155 \h </w:instrText>
        </w:r>
        <w:r w:rsidR="00CF4628" w:rsidRPr="00034194">
          <w:rPr>
            <w:rStyle w:val="Hiperveza"/>
            <w:noProof/>
            <w:webHidden/>
          </w:rPr>
        </w:r>
        <w:r w:rsidR="00CF4628" w:rsidRPr="00034194">
          <w:rPr>
            <w:rStyle w:val="Hiperveza"/>
            <w:noProof/>
            <w:webHidden/>
          </w:rPr>
          <w:fldChar w:fldCharType="separate"/>
        </w:r>
        <w:r w:rsidR="005E51F5">
          <w:rPr>
            <w:rStyle w:val="Hiperveza"/>
            <w:noProof/>
            <w:webHidden/>
          </w:rPr>
          <w:t>13</w:t>
        </w:r>
        <w:r w:rsidR="00CF4628" w:rsidRPr="00034194">
          <w:rPr>
            <w:rStyle w:val="Hiperveza"/>
            <w:noProof/>
            <w:webHidden/>
          </w:rPr>
          <w:fldChar w:fldCharType="end"/>
        </w:r>
      </w:hyperlink>
    </w:p>
    <w:p w:rsidRDefault="00FC062B" w:rsidP="00034194" w:rsidR="00CF4628" w:rsidRPr="00034194">
      <w:pPr>
        <w:pStyle w:val="Sadraj1"/>
        <w:tabs>
          <w:tab w:pos="440" w:val="left"/>
          <w:tab w:pos="9062" w:leader="dot" w:val="right"/>
        </w:tabs>
        <w:rPr>
          <w:rStyle w:val="Hiperveza"/>
        </w:rPr>
      </w:pPr>
      <w:hyperlink w:anchor="_Toc515709156" w:history="true">
        <w:r w:rsidR="00CF4628" w:rsidRPr="001B34C1">
          <w:rPr>
            <w:rStyle w:val="Hiperveza"/>
            <w:noProof/>
          </w:rPr>
          <w:t xml:space="preserve">11. </w:t>
        </w:r>
        <w:r w:rsidR="00034194">
          <w:rPr>
            <w:rStyle w:val="Hiperveza"/>
            <w:noProof/>
          </w:rPr>
          <w:tab/>
        </w:r>
        <w:r w:rsidR="00CF4628" w:rsidRPr="001B34C1">
          <w:rPr>
            <w:rStyle w:val="Hiperveza"/>
            <w:noProof/>
          </w:rPr>
          <w:t>Planirani trošak restrukturiranja</w:t>
        </w:r>
        <w:r w:rsidR="00CF4628" w:rsidRPr="00034194">
          <w:rPr>
            <w:rStyle w:val="Hiperveza"/>
            <w:webHidden/>
          </w:rPr>
          <w:tab/>
        </w:r>
        <w:r w:rsidR="00CF4628" w:rsidRPr="00034194">
          <w:rPr>
            <w:rStyle w:val="Hiperveza"/>
            <w:webHidden/>
          </w:rPr>
          <w:fldChar w:fldCharType="begin"/>
        </w:r>
        <w:r w:rsidR="00CF4628" w:rsidRPr="00034194">
          <w:rPr>
            <w:rStyle w:val="Hiperveza"/>
            <w:webHidden/>
          </w:rPr>
          <w:instrText xml:space="preserve"> PAGEREF _Toc515709156 \h </w:instrText>
        </w:r>
        <w:r w:rsidR="00CF4628" w:rsidRPr="00034194">
          <w:rPr>
            <w:rStyle w:val="Hiperveza"/>
            <w:webHidden/>
          </w:rPr>
        </w:r>
        <w:r w:rsidR="00CF4628" w:rsidRPr="00034194">
          <w:rPr>
            <w:rStyle w:val="Hiperveza"/>
            <w:webHidden/>
          </w:rPr>
          <w:fldChar w:fldCharType="separate"/>
        </w:r>
        <w:r w:rsidR="005E51F5">
          <w:rPr>
            <w:rStyle w:val="Hiperveza"/>
            <w:noProof/>
            <w:webHidden/>
          </w:rPr>
          <w:t>14</w:t>
        </w:r>
        <w:r w:rsidR="00CF4628" w:rsidRPr="00034194">
          <w:rPr>
            <w:rStyle w:val="Hiperveza"/>
            <w:webHidden/>
          </w:rPr>
          <w:fldChar w:fldCharType="end"/>
        </w:r>
      </w:hyperlink>
    </w:p>
    <w:p w:rsidRDefault="00CF4628" w:rsidP="00034194" w:rsidR="00DF2570" w:rsidRPr="003248B1">
      <w:pPr>
        <w:pStyle w:val="Sadraj1"/>
        <w:tabs>
          <w:tab w:pos="440" w:val="left"/>
          <w:tab w:pos="9062" w:leader="dot" w:val="right"/>
        </w:tabs>
        <w:rPr>
          <w:szCs w:val="24"/>
        </w:rPr>
      </w:pPr>
      <w:r w:rsidRPr="00034194">
        <w:rPr>
          <w:rStyle w:val="Hiperveza"/>
          <w:noProof/>
        </w:rPr>
        <w:fldChar w:fldCharType="end"/>
      </w:r>
    </w:p>
    <w:p w:rsidRDefault="00076177" w:rsidR="00076177">
      <w:pPr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br w:type="page"/>
      </w:r>
    </w:p>
    <w:p w:rsidRDefault="00FE3202" w:rsidP="006C07D2" w:rsidR="004F3B18" w:rsidRPr="003248B1">
      <w:pPr>
        <w:pStyle w:val="Naslov10"/>
      </w:pPr>
      <w:bookmarkStart w:name="_Toc515709146" w:id="1"/>
      <w:r w:rsidRPr="003248B1">
        <w:lastRenderedPageBreak/>
        <w:t>1</w:t>
      </w:r>
      <w:r w:rsidR="00A926B6" w:rsidRPr="003248B1">
        <w:t>.</w:t>
      </w:r>
      <w:r w:rsidR="00723553" w:rsidRPr="003248B1">
        <w:tab/>
      </w:r>
      <w:r w:rsidR="006F25D4" w:rsidRPr="003248B1">
        <w:t>Osnovne informacije o D</w:t>
      </w:r>
      <w:r w:rsidR="004F3B18" w:rsidRPr="003248B1">
        <w:t>ruštvu</w:t>
      </w:r>
      <w:bookmarkEnd w:id="1"/>
    </w:p>
    <w:p w:rsidRDefault="00885872" w:rsidP="003248B1" w:rsidR="000E183C" w:rsidRPr="003248B1">
      <w:p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3248B1">
        <w:rPr>
          <w:rFonts w:hAnsi="Arial Narrow" w:ascii="Arial Narrow"/>
          <w:sz w:val="24"/>
          <w:szCs w:val="24"/>
        </w:rPr>
        <w:t xml:space="preserve">Trgovačko društvo </w:t>
      </w:r>
      <w:r w:rsidR="00C543BD" w:rsidRPr="003248B1">
        <w:rPr>
          <w:rFonts w:hAnsi="Arial Narrow" w:ascii="Arial Narrow"/>
          <w:sz w:val="24"/>
          <w:szCs w:val="24"/>
        </w:rPr>
        <w:t>Hodos transporti</w:t>
      </w:r>
      <w:r w:rsidRPr="003248B1">
        <w:rPr>
          <w:rFonts w:hAnsi="Arial Narrow" w:ascii="Arial Narrow"/>
          <w:sz w:val="24"/>
          <w:szCs w:val="24"/>
        </w:rPr>
        <w:t xml:space="preserve"> d.o.o.</w:t>
      </w:r>
      <w:r w:rsidR="00A926B6" w:rsidRPr="003248B1">
        <w:rPr>
          <w:rFonts w:hAnsi="Arial Narrow" w:ascii="Arial Narrow"/>
          <w:sz w:val="24"/>
          <w:szCs w:val="24"/>
        </w:rPr>
        <w:t xml:space="preserve"> </w:t>
      </w:r>
      <w:r w:rsidR="0067729E" w:rsidRPr="003248B1">
        <w:rPr>
          <w:rFonts w:hAnsi="Arial Narrow" w:ascii="Arial Narrow"/>
          <w:sz w:val="24"/>
          <w:szCs w:val="24"/>
        </w:rPr>
        <w:t xml:space="preserve">(dalje u tekstu: Društvo) </w:t>
      </w:r>
      <w:r w:rsidR="00A926B6" w:rsidRPr="003248B1">
        <w:rPr>
          <w:rFonts w:hAnsi="Arial Narrow" w:ascii="Arial Narrow"/>
          <w:sz w:val="24"/>
          <w:szCs w:val="24"/>
        </w:rPr>
        <w:t xml:space="preserve">osnovano je </w:t>
      </w:r>
      <w:r w:rsidR="004F1C3A" w:rsidRPr="003248B1">
        <w:rPr>
          <w:rFonts w:hAnsi="Arial Narrow" w:ascii="Arial Narrow"/>
          <w:sz w:val="24"/>
          <w:szCs w:val="24"/>
        </w:rPr>
        <w:t>25.02.</w:t>
      </w:r>
      <w:r w:rsidR="00A926B6" w:rsidRPr="003248B1">
        <w:rPr>
          <w:rFonts w:hAnsi="Arial Narrow" w:ascii="Arial Narrow"/>
          <w:sz w:val="24"/>
          <w:szCs w:val="24"/>
        </w:rPr>
        <w:t>200</w:t>
      </w:r>
      <w:r w:rsidR="00C543BD" w:rsidRPr="003248B1">
        <w:rPr>
          <w:rFonts w:hAnsi="Arial Narrow" w:ascii="Arial Narrow"/>
          <w:sz w:val="24"/>
          <w:szCs w:val="24"/>
        </w:rPr>
        <w:t>8</w:t>
      </w:r>
      <w:r w:rsidR="00A926B6" w:rsidRPr="003248B1">
        <w:rPr>
          <w:rFonts w:hAnsi="Arial Narrow" w:ascii="Arial Narrow"/>
          <w:sz w:val="24"/>
          <w:szCs w:val="24"/>
        </w:rPr>
        <w:t>. godine</w:t>
      </w:r>
      <w:r w:rsidR="004F3B18" w:rsidRPr="003248B1">
        <w:rPr>
          <w:rFonts w:hAnsi="Arial Narrow" w:ascii="Arial Narrow"/>
          <w:sz w:val="24"/>
          <w:szCs w:val="24"/>
        </w:rPr>
        <w:t xml:space="preserve"> te upisano u Sudskom registru Trgovačkog suda u Zagrebu pod matičnim brojem subjekta </w:t>
      </w:r>
      <w:r w:rsidR="004F1C3A" w:rsidRPr="003248B1">
        <w:rPr>
          <w:rFonts w:hAnsi="Arial Narrow" w:ascii="Arial Narrow"/>
          <w:sz w:val="24"/>
          <w:szCs w:val="24"/>
        </w:rPr>
        <w:t>080655397</w:t>
      </w:r>
      <w:r w:rsidR="004F3B18" w:rsidRPr="003248B1">
        <w:rPr>
          <w:rFonts w:hAnsi="Arial Narrow" w:ascii="Arial Narrow"/>
          <w:sz w:val="24"/>
          <w:szCs w:val="24"/>
        </w:rPr>
        <w:t xml:space="preserve">. </w:t>
      </w:r>
    </w:p>
    <w:p w:rsidRDefault="00F61038" w:rsidP="003248B1" w:rsidR="00C543BD" w:rsidRPr="003248B1">
      <w:p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3248B1">
        <w:rPr>
          <w:rFonts w:hAnsi="Arial Narrow" w:ascii="Arial Narrow"/>
          <w:sz w:val="24"/>
          <w:szCs w:val="24"/>
        </w:rPr>
        <w:t>Osnovna djelatnost</w:t>
      </w:r>
      <w:r w:rsidR="00D10F73" w:rsidRPr="003248B1">
        <w:rPr>
          <w:rFonts w:hAnsi="Arial Narrow" w:ascii="Arial Narrow"/>
          <w:sz w:val="24"/>
          <w:szCs w:val="24"/>
        </w:rPr>
        <w:t>i</w:t>
      </w:r>
      <w:r w:rsidRPr="003248B1">
        <w:rPr>
          <w:rFonts w:hAnsi="Arial Narrow" w:ascii="Arial Narrow"/>
          <w:sz w:val="24"/>
          <w:szCs w:val="24"/>
        </w:rPr>
        <w:t xml:space="preserve"> </w:t>
      </w:r>
      <w:r w:rsidR="0067729E" w:rsidRPr="003248B1">
        <w:rPr>
          <w:rFonts w:hAnsi="Arial Narrow" w:ascii="Arial Narrow"/>
          <w:sz w:val="24"/>
          <w:szCs w:val="24"/>
        </w:rPr>
        <w:t>D</w:t>
      </w:r>
      <w:r w:rsidR="0004579E" w:rsidRPr="003248B1">
        <w:rPr>
          <w:rFonts w:hAnsi="Arial Narrow" w:ascii="Arial Narrow"/>
          <w:sz w:val="24"/>
          <w:szCs w:val="24"/>
        </w:rPr>
        <w:t>ruštva</w:t>
      </w:r>
      <w:r w:rsidR="009E4757" w:rsidRPr="003248B1">
        <w:rPr>
          <w:rFonts w:hAnsi="Arial Narrow" w:ascii="Arial Narrow"/>
          <w:sz w:val="24"/>
          <w:szCs w:val="24"/>
        </w:rPr>
        <w:t xml:space="preserve"> </w:t>
      </w:r>
      <w:r w:rsidR="004F1C3A" w:rsidRPr="003248B1">
        <w:rPr>
          <w:rFonts w:hAnsi="Arial Narrow" w:ascii="Arial Narrow"/>
          <w:sz w:val="24"/>
          <w:szCs w:val="24"/>
        </w:rPr>
        <w:t>je cestovni prijevoz robe</w:t>
      </w:r>
      <w:r w:rsidR="009E4757" w:rsidRPr="003248B1">
        <w:rPr>
          <w:rFonts w:hAnsi="Arial Narrow" w:ascii="Arial Narrow"/>
          <w:sz w:val="24"/>
          <w:szCs w:val="24"/>
        </w:rPr>
        <w:t xml:space="preserve">, </w:t>
      </w:r>
      <w:r w:rsidRPr="003248B1">
        <w:rPr>
          <w:rFonts w:hAnsi="Arial Narrow" w:ascii="Arial Narrow"/>
          <w:sz w:val="24"/>
          <w:szCs w:val="24"/>
        </w:rPr>
        <w:t>uz koje</w:t>
      </w:r>
      <w:r w:rsidR="00D10F73" w:rsidRPr="003248B1">
        <w:rPr>
          <w:rFonts w:hAnsi="Arial Narrow" w:ascii="Arial Narrow"/>
          <w:sz w:val="24"/>
          <w:szCs w:val="24"/>
        </w:rPr>
        <w:t xml:space="preserve"> djelatnosti</w:t>
      </w:r>
      <w:r w:rsidRPr="003248B1">
        <w:rPr>
          <w:rFonts w:hAnsi="Arial Narrow" w:ascii="Arial Narrow"/>
          <w:sz w:val="24"/>
          <w:szCs w:val="24"/>
        </w:rPr>
        <w:t xml:space="preserve"> su</w:t>
      </w:r>
      <w:r w:rsidR="009E4757" w:rsidRPr="003248B1">
        <w:rPr>
          <w:rFonts w:hAnsi="Arial Narrow" w:ascii="Arial Narrow"/>
          <w:sz w:val="24"/>
          <w:szCs w:val="24"/>
        </w:rPr>
        <w:t xml:space="preserve"> </w:t>
      </w:r>
      <w:r w:rsidRPr="003248B1">
        <w:rPr>
          <w:rFonts w:hAnsi="Arial Narrow" w:ascii="Arial Narrow"/>
          <w:sz w:val="24"/>
          <w:szCs w:val="24"/>
        </w:rPr>
        <w:t xml:space="preserve">u Sudskom registru </w:t>
      </w:r>
      <w:r w:rsidR="009E4757" w:rsidRPr="003248B1">
        <w:rPr>
          <w:rFonts w:hAnsi="Arial Narrow" w:ascii="Arial Narrow"/>
          <w:sz w:val="24"/>
          <w:szCs w:val="24"/>
        </w:rPr>
        <w:t xml:space="preserve">upisane </w:t>
      </w:r>
      <w:r w:rsidRPr="003248B1">
        <w:rPr>
          <w:rFonts w:hAnsi="Arial Narrow" w:ascii="Arial Narrow"/>
          <w:sz w:val="24"/>
          <w:szCs w:val="24"/>
        </w:rPr>
        <w:t>i</w:t>
      </w:r>
      <w:r w:rsidR="009E4757" w:rsidRPr="003248B1">
        <w:rPr>
          <w:rFonts w:hAnsi="Arial Narrow" w:ascii="Arial Narrow"/>
          <w:sz w:val="24"/>
          <w:szCs w:val="24"/>
        </w:rPr>
        <w:t xml:space="preserve"> djelatnosti</w:t>
      </w:r>
      <w:r w:rsidR="00C84FB2" w:rsidRPr="003248B1">
        <w:rPr>
          <w:rFonts w:hAnsi="Arial Narrow" w:ascii="Arial Narrow"/>
          <w:sz w:val="24"/>
          <w:szCs w:val="24"/>
        </w:rPr>
        <w:t>:</w:t>
      </w:r>
      <w:r w:rsidR="00D10F73" w:rsidRPr="003248B1">
        <w:rPr>
          <w:rFonts w:hAnsi="Arial Narrow" w:ascii="Arial Narrow"/>
          <w:sz w:val="24"/>
          <w:szCs w:val="24"/>
        </w:rPr>
        <w:t xml:space="preserve"> </w:t>
      </w:r>
    </w:p>
    <w:p w:rsidRDefault="00C543BD" w:rsidP="003248B1" w:rsidR="00C543BD" w:rsidRPr="003248B1">
      <w:pPr>
        <w:spacing w:lineRule="auto" w:line="360"/>
        <w:jc w:val="both"/>
        <w:rPr>
          <w:rFonts w:hAnsi="Arial Narrow" w:ascii="Arial Narrow"/>
          <w:sz w:val="24"/>
          <w:szCs w:val="24"/>
        </w:rPr>
      </w:pPr>
    </w:p>
    <w:p w:rsidRDefault="00C543BD" w:rsidP="003248B1" w:rsidR="00C543BD" w:rsidRPr="003248B1">
      <w:pPr>
        <w:pStyle w:val="Odlomakpopisa"/>
        <w:numPr>
          <w:ilvl w:val="0"/>
          <w:numId w:val="15"/>
        </w:num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3248B1">
        <w:rPr>
          <w:rFonts w:hAnsi="Arial Narrow" w:ascii="Arial Narrow"/>
          <w:sz w:val="24"/>
          <w:szCs w:val="24"/>
        </w:rPr>
        <w:t>kupnja i prodaja robe</w:t>
      </w:r>
    </w:p>
    <w:p w:rsidRDefault="00C543BD" w:rsidP="003248B1" w:rsidR="00C543BD" w:rsidRPr="003248B1">
      <w:pPr>
        <w:pStyle w:val="Odlomakpopisa"/>
        <w:numPr>
          <w:ilvl w:val="0"/>
          <w:numId w:val="15"/>
        </w:num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3248B1">
        <w:rPr>
          <w:rFonts w:hAnsi="Arial Narrow" w:ascii="Arial Narrow"/>
          <w:sz w:val="24"/>
          <w:szCs w:val="24"/>
        </w:rPr>
        <w:t>obavljanje trgovačkog posredovanja na domaćem i stranom tržištu</w:t>
      </w:r>
    </w:p>
    <w:p w:rsidRDefault="00C543BD" w:rsidP="003248B1" w:rsidR="00C543BD" w:rsidRPr="003248B1">
      <w:pPr>
        <w:pStyle w:val="Odlomakpopisa"/>
        <w:numPr>
          <w:ilvl w:val="0"/>
          <w:numId w:val="15"/>
        </w:num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3248B1">
        <w:rPr>
          <w:rFonts w:hAnsi="Arial Narrow" w:ascii="Arial Narrow"/>
          <w:sz w:val="24"/>
          <w:szCs w:val="24"/>
        </w:rPr>
        <w:t>zastupanje stranih tvrtki</w:t>
      </w:r>
    </w:p>
    <w:p w:rsidRDefault="00C543BD" w:rsidP="003248B1" w:rsidR="00C543BD" w:rsidRPr="003248B1">
      <w:pPr>
        <w:pStyle w:val="Odlomakpopisa"/>
        <w:numPr>
          <w:ilvl w:val="0"/>
          <w:numId w:val="15"/>
        </w:num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3248B1">
        <w:rPr>
          <w:rFonts w:hAnsi="Arial Narrow" w:ascii="Arial Narrow"/>
          <w:sz w:val="24"/>
          <w:szCs w:val="24"/>
        </w:rPr>
        <w:t>projektiranje, građenje, uporaba i uklanjanje građevina</w:t>
      </w:r>
    </w:p>
    <w:p w:rsidRDefault="00C543BD" w:rsidP="003248B1" w:rsidR="00C543BD" w:rsidRPr="003248B1">
      <w:pPr>
        <w:pStyle w:val="Odlomakpopisa"/>
        <w:numPr>
          <w:ilvl w:val="0"/>
          <w:numId w:val="15"/>
        </w:num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3248B1">
        <w:rPr>
          <w:rFonts w:hAnsi="Arial Narrow" w:ascii="Arial Narrow"/>
          <w:sz w:val="24"/>
          <w:szCs w:val="24"/>
        </w:rPr>
        <w:t>nadzor nad građenjem</w:t>
      </w:r>
    </w:p>
    <w:p w:rsidRDefault="00C543BD" w:rsidP="003248B1" w:rsidR="00C543BD" w:rsidRPr="003248B1">
      <w:pPr>
        <w:pStyle w:val="Odlomakpopisa"/>
        <w:numPr>
          <w:ilvl w:val="0"/>
          <w:numId w:val="15"/>
        </w:num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3248B1">
        <w:rPr>
          <w:rFonts w:hAnsi="Arial Narrow" w:ascii="Arial Narrow"/>
          <w:sz w:val="24"/>
          <w:szCs w:val="24"/>
        </w:rPr>
        <w:t>stručni poslovi prostornog uređenja</w:t>
      </w:r>
    </w:p>
    <w:p w:rsidRDefault="00C543BD" w:rsidP="003248B1" w:rsidR="00C543BD" w:rsidRPr="003248B1">
      <w:pPr>
        <w:pStyle w:val="Odlomakpopisa"/>
        <w:numPr>
          <w:ilvl w:val="0"/>
          <w:numId w:val="15"/>
        </w:num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3248B1">
        <w:rPr>
          <w:rFonts w:hAnsi="Arial Narrow" w:ascii="Arial Narrow"/>
          <w:sz w:val="24"/>
          <w:szCs w:val="24"/>
        </w:rPr>
        <w:t>promidžba (reklama i propaganda)</w:t>
      </w:r>
    </w:p>
    <w:p w:rsidRDefault="00C543BD" w:rsidP="003248B1" w:rsidR="00C543BD" w:rsidRPr="003248B1">
      <w:pPr>
        <w:pStyle w:val="Odlomakpopisa"/>
        <w:numPr>
          <w:ilvl w:val="0"/>
          <w:numId w:val="15"/>
        </w:num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3248B1">
        <w:rPr>
          <w:rFonts w:hAnsi="Arial Narrow" w:ascii="Arial Narrow"/>
          <w:sz w:val="24"/>
          <w:szCs w:val="24"/>
        </w:rPr>
        <w:t>poslovanje nekretninama</w:t>
      </w:r>
    </w:p>
    <w:p w:rsidRDefault="00C543BD" w:rsidP="003248B1" w:rsidR="00C543BD" w:rsidRPr="003248B1">
      <w:pPr>
        <w:pStyle w:val="Odlomakpopisa"/>
        <w:numPr>
          <w:ilvl w:val="0"/>
          <w:numId w:val="15"/>
        </w:num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3248B1">
        <w:rPr>
          <w:rFonts w:hAnsi="Arial Narrow" w:ascii="Arial Narrow"/>
          <w:sz w:val="24"/>
          <w:szCs w:val="24"/>
        </w:rPr>
        <w:t>popravak, održavanje, servisiranje motornih vozila</w:t>
      </w:r>
    </w:p>
    <w:p w:rsidRDefault="00C543BD" w:rsidP="003248B1" w:rsidR="00C543BD" w:rsidRPr="003248B1">
      <w:pPr>
        <w:pStyle w:val="Odlomakpopisa"/>
        <w:numPr>
          <w:ilvl w:val="0"/>
          <w:numId w:val="15"/>
        </w:num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3248B1">
        <w:rPr>
          <w:rFonts w:hAnsi="Arial Narrow" w:ascii="Arial Narrow"/>
          <w:sz w:val="24"/>
          <w:szCs w:val="24"/>
        </w:rPr>
        <w:t>pripremanje hrane i pružanje usluga prehrane, pripremanje i usluživanje pićem i napicima, pružanje usluga smještaja i kampiranja, pripremanje hrane za potrošnju na drugom mjestu (u prijevoznim sredstvima, na priredbama i sl.) i opskrba tom hranom (catering)</w:t>
      </w:r>
    </w:p>
    <w:p w:rsidRDefault="00C543BD" w:rsidP="003248B1" w:rsidR="00C543BD" w:rsidRPr="003248B1">
      <w:pPr>
        <w:pStyle w:val="Odlomakpopisa"/>
        <w:numPr>
          <w:ilvl w:val="0"/>
          <w:numId w:val="15"/>
        </w:num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3248B1">
        <w:rPr>
          <w:rFonts w:hAnsi="Arial Narrow" w:ascii="Arial Narrow"/>
          <w:sz w:val="24"/>
          <w:szCs w:val="24"/>
        </w:rPr>
        <w:t>javni cestovni prijevoz putnika i tereta u domaćem i međunarodnom prometu</w:t>
      </w:r>
    </w:p>
    <w:p w:rsidRDefault="00C543BD" w:rsidP="003248B1" w:rsidR="000E183C" w:rsidRPr="003248B1">
      <w:pPr>
        <w:pStyle w:val="Odlomakpopisa"/>
        <w:numPr>
          <w:ilvl w:val="0"/>
          <w:numId w:val="15"/>
        </w:num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3248B1">
        <w:rPr>
          <w:rFonts w:hAnsi="Arial Narrow" w:ascii="Arial Narrow"/>
          <w:sz w:val="24"/>
          <w:szCs w:val="24"/>
        </w:rPr>
        <w:t>iznajmljivanje automobila</w:t>
      </w:r>
    </w:p>
    <w:p w:rsidRDefault="00C543BD" w:rsidP="003248B1" w:rsidR="00C543BD" w:rsidRPr="003248B1">
      <w:pPr>
        <w:spacing w:lineRule="auto" w:line="360"/>
        <w:jc w:val="both"/>
        <w:rPr>
          <w:rFonts w:hAnsi="Arial Narrow" w:ascii="Arial Narrow"/>
          <w:sz w:val="24"/>
          <w:szCs w:val="24"/>
        </w:rPr>
      </w:pPr>
    </w:p>
    <w:p w:rsidRDefault="00724E52" w:rsidP="003248B1" w:rsidR="006E2D27" w:rsidRPr="003248B1">
      <w:p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3248B1">
        <w:rPr>
          <w:rFonts w:hAnsi="Arial Narrow" w:ascii="Arial Narrow"/>
          <w:sz w:val="24"/>
          <w:szCs w:val="24"/>
        </w:rPr>
        <w:t xml:space="preserve">Temeljni kapital </w:t>
      </w:r>
      <w:r w:rsidR="0067729E" w:rsidRPr="003248B1">
        <w:rPr>
          <w:rFonts w:hAnsi="Arial Narrow" w:ascii="Arial Narrow"/>
          <w:sz w:val="24"/>
          <w:szCs w:val="24"/>
        </w:rPr>
        <w:t>D</w:t>
      </w:r>
      <w:r w:rsidRPr="003248B1">
        <w:rPr>
          <w:rFonts w:hAnsi="Arial Narrow" w:ascii="Arial Narrow"/>
          <w:sz w:val="24"/>
          <w:szCs w:val="24"/>
        </w:rPr>
        <w:t>ruštva iznosi 20.000,00 kuna,</w:t>
      </w:r>
      <w:r w:rsidR="0067729E" w:rsidRPr="003248B1">
        <w:rPr>
          <w:rFonts w:hAnsi="Arial Narrow" w:ascii="Arial Narrow"/>
          <w:sz w:val="24"/>
          <w:szCs w:val="24"/>
        </w:rPr>
        <w:t xml:space="preserve"> a D</w:t>
      </w:r>
      <w:r w:rsidRPr="003248B1">
        <w:rPr>
          <w:rFonts w:hAnsi="Arial Narrow" w:ascii="Arial Narrow"/>
          <w:sz w:val="24"/>
          <w:szCs w:val="24"/>
        </w:rPr>
        <w:t xml:space="preserve">ruštvo je u cijelosti financirano </w:t>
      </w:r>
      <w:r w:rsidR="00B44D2A" w:rsidRPr="003248B1">
        <w:rPr>
          <w:rFonts w:hAnsi="Arial Narrow" w:ascii="Arial Narrow"/>
          <w:sz w:val="24"/>
          <w:szCs w:val="24"/>
        </w:rPr>
        <w:t>domaćim</w:t>
      </w:r>
      <w:r w:rsidRPr="003248B1">
        <w:rPr>
          <w:rFonts w:hAnsi="Arial Narrow" w:ascii="Arial Narrow"/>
          <w:sz w:val="24"/>
          <w:szCs w:val="24"/>
        </w:rPr>
        <w:t xml:space="preserve"> kapitalom.</w:t>
      </w:r>
      <w:r w:rsidR="0067729E" w:rsidRPr="003248B1">
        <w:rPr>
          <w:rFonts w:hAnsi="Arial Narrow" w:ascii="Arial Narrow"/>
          <w:sz w:val="24"/>
          <w:szCs w:val="24"/>
        </w:rPr>
        <w:t xml:space="preserve"> </w:t>
      </w:r>
    </w:p>
    <w:p w:rsidRDefault="006E2D27" w:rsidP="003248B1" w:rsidR="000E183C" w:rsidRPr="003248B1">
      <w:p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3248B1">
        <w:rPr>
          <w:rFonts w:hAnsi="Arial Narrow" w:ascii="Arial Narrow"/>
          <w:sz w:val="24"/>
          <w:szCs w:val="24"/>
        </w:rPr>
        <w:t xml:space="preserve">Društvo na dan otvaranja </w:t>
      </w:r>
      <w:r w:rsidR="004E0B7E">
        <w:rPr>
          <w:rFonts w:hAnsi="Arial Narrow" w:ascii="Arial Narrow"/>
          <w:sz w:val="24"/>
          <w:szCs w:val="24"/>
        </w:rPr>
        <w:t>predstečajnog postupka</w:t>
      </w:r>
      <w:r w:rsidRPr="003248B1">
        <w:rPr>
          <w:rFonts w:hAnsi="Arial Narrow" w:ascii="Arial Narrow"/>
          <w:sz w:val="24"/>
          <w:szCs w:val="24"/>
        </w:rPr>
        <w:t xml:space="preserve"> ima dvoje zaposlenih.</w:t>
      </w:r>
    </w:p>
    <w:p w:rsidRDefault="00A651E5" w:rsidP="003248B1" w:rsidR="00ED5162" w:rsidRPr="003248B1">
      <w:p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3248B1">
        <w:rPr>
          <w:rFonts w:hAnsi="Arial Narrow" w:ascii="Arial Narrow"/>
          <w:sz w:val="24"/>
          <w:szCs w:val="24"/>
        </w:rPr>
        <w:t>Vlasnik</w:t>
      </w:r>
      <w:r w:rsidR="0067729E" w:rsidRPr="003248B1">
        <w:rPr>
          <w:rFonts w:hAnsi="Arial Narrow" w:ascii="Arial Narrow"/>
          <w:sz w:val="24"/>
          <w:szCs w:val="24"/>
        </w:rPr>
        <w:t xml:space="preserve"> Društva je </w:t>
      </w:r>
      <w:r w:rsidR="00B44D2A" w:rsidRPr="003248B1">
        <w:rPr>
          <w:rFonts w:hAnsi="Arial Narrow" w:ascii="Arial Narrow"/>
          <w:sz w:val="24"/>
          <w:szCs w:val="24"/>
        </w:rPr>
        <w:t xml:space="preserve">Branko Dovranić iz Zagreba, </w:t>
      </w:r>
      <w:r w:rsidR="005B6347" w:rsidRPr="00CF4628">
        <w:rPr>
          <w:rFonts w:hAnsi="Arial Narrow" w:ascii="Arial Narrow"/>
          <w:sz w:val="24"/>
          <w:szCs w:val="24"/>
        </w:rPr>
        <w:t>Lovranska 19</w:t>
      </w:r>
      <w:r w:rsidR="00B44D2A" w:rsidRPr="00CF4628">
        <w:rPr>
          <w:rFonts w:hAnsi="Arial Narrow" w:ascii="Arial Narrow"/>
          <w:sz w:val="24"/>
          <w:szCs w:val="24"/>
        </w:rPr>
        <w:t xml:space="preserve">, </w:t>
      </w:r>
      <w:r w:rsidR="00B44D2A" w:rsidRPr="003248B1">
        <w:rPr>
          <w:rFonts w:hAnsi="Arial Narrow" w:ascii="Arial Narrow"/>
          <w:sz w:val="24"/>
          <w:szCs w:val="24"/>
        </w:rPr>
        <w:t>OIB: 09317773730,</w:t>
      </w:r>
      <w:r w:rsidR="00F66005" w:rsidRPr="003248B1">
        <w:rPr>
          <w:rFonts w:hAnsi="Arial Narrow" w:ascii="Arial Narrow"/>
          <w:sz w:val="24"/>
          <w:szCs w:val="24"/>
        </w:rPr>
        <w:t xml:space="preserve"> koji u vlasničkoj strukturi Društva čini jedinog člana</w:t>
      </w:r>
      <w:r w:rsidR="000E6EEF" w:rsidRPr="003248B1">
        <w:rPr>
          <w:rFonts w:hAnsi="Arial Narrow" w:ascii="Arial Narrow"/>
          <w:sz w:val="24"/>
          <w:szCs w:val="24"/>
        </w:rPr>
        <w:t xml:space="preserve"> Društva</w:t>
      </w:r>
      <w:r w:rsidR="00F66005" w:rsidRPr="003248B1">
        <w:rPr>
          <w:rFonts w:hAnsi="Arial Narrow" w:ascii="Arial Narrow"/>
          <w:sz w:val="24"/>
          <w:szCs w:val="24"/>
        </w:rPr>
        <w:t xml:space="preserve">, te kao direktor Društva zastupa </w:t>
      </w:r>
      <w:r w:rsidR="000E183C" w:rsidRPr="003248B1">
        <w:rPr>
          <w:rFonts w:hAnsi="Arial Narrow" w:ascii="Arial Narrow"/>
          <w:sz w:val="24"/>
          <w:szCs w:val="24"/>
        </w:rPr>
        <w:t xml:space="preserve">Društvo </w:t>
      </w:r>
      <w:r w:rsidR="00F66005" w:rsidRPr="003248B1">
        <w:rPr>
          <w:rFonts w:hAnsi="Arial Narrow" w:ascii="Arial Narrow"/>
          <w:sz w:val="24"/>
          <w:szCs w:val="24"/>
        </w:rPr>
        <w:t>samostalno i pojedinačno.</w:t>
      </w:r>
    </w:p>
    <w:p w:rsidRDefault="006C07D2" w:rsidR="006C07D2">
      <w:pPr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br w:type="page"/>
      </w:r>
    </w:p>
    <w:p w:rsidRDefault="00FC062B" w:rsidP="003248B1" w:rsidR="00D733D8" w:rsidRPr="00706772">
      <w:pPr>
        <w:spacing w:lineRule="auto" w:line="360"/>
        <w:jc w:val="both"/>
        <w:rPr>
          <w:rFonts w:hAnsi="Arial Narrow" w:ascii="Arial Narrow"/>
          <w:b/>
          <w:i/>
          <w:sz w:val="24"/>
          <w:szCs w:val="24"/>
        </w:rPr>
      </w:pPr>
      <w:r>
        <w:rPr>
          <w:rFonts w:hAnsi="Arial Narrow" w:ascii="Arial Narrow"/>
          <w:b/>
          <w:i/>
          <w:noProof/>
          <w:sz w:val="24"/>
          <w:szCs w:val="24"/>
          <w:lang w:eastAsia="hr-HR"/>
        </w:rPr>
        <w:lastRenderedPageBreak/>
        <w:pict>
          <v:line strokeweight=".5pt" strokecolor="black [3200]" o:spid="_x0000_s1026" id="Straight Connector 1" style="position:absolute;left:0;text-align:lef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to="175.9pt,16.9pt" from="-1.85pt,16.9pt">
            <v:stroke joinstyle="miter"/>
          </v:line>
        </w:pict>
      </w:r>
      <w:r w:rsidR="00706772" w:rsidRPr="00706772">
        <w:rPr>
          <w:rFonts w:hAnsi="Arial Narrow" w:ascii="Arial Narrow"/>
          <w:b/>
          <w:i/>
          <w:sz w:val="24"/>
          <w:szCs w:val="24"/>
        </w:rPr>
        <w:t>Podaci o Društvu</w:t>
      </w:r>
    </w:p>
    <w:p w:rsidRDefault="00D733D8" w:rsidP="003248B1" w:rsidR="00D733D8" w:rsidRPr="003248B1">
      <w:pPr>
        <w:spacing w:lineRule="auto" w:line="360"/>
        <w:jc w:val="both"/>
        <w:rPr>
          <w:rFonts w:hAnsi="Arial Narrow" w:ascii="Arial Narrow"/>
          <w:i/>
          <w:sz w:val="24"/>
          <w:szCs w:val="24"/>
        </w:rPr>
      </w:pPr>
      <w:r w:rsidRPr="003248B1">
        <w:rPr>
          <w:rFonts w:hAnsi="Arial Narrow" w:ascii="Arial Narrow"/>
          <w:i/>
          <w:sz w:val="24"/>
          <w:szCs w:val="24"/>
        </w:rPr>
        <w:t>Adresa: Vladimira Ruždjaka 31, Zagreb</w:t>
      </w:r>
    </w:p>
    <w:p w:rsidRDefault="00D733D8" w:rsidP="003248B1" w:rsidR="00D733D8" w:rsidRPr="003248B1">
      <w:pPr>
        <w:spacing w:lineRule="auto" w:line="360"/>
        <w:jc w:val="both"/>
        <w:rPr>
          <w:rFonts w:hAnsi="Arial Narrow" w:ascii="Arial Narrow"/>
          <w:i/>
          <w:sz w:val="24"/>
          <w:szCs w:val="24"/>
        </w:rPr>
      </w:pPr>
      <w:r w:rsidRPr="003248B1">
        <w:rPr>
          <w:rFonts w:hAnsi="Arial Narrow" w:ascii="Arial Narrow"/>
          <w:i/>
          <w:sz w:val="24"/>
          <w:szCs w:val="24"/>
        </w:rPr>
        <w:t>Osnivanje: 2008. godine</w:t>
      </w:r>
    </w:p>
    <w:p w:rsidRDefault="00D733D8" w:rsidP="003248B1" w:rsidR="00D733D8" w:rsidRPr="003248B1">
      <w:pPr>
        <w:spacing w:lineRule="auto" w:line="360"/>
        <w:jc w:val="both"/>
        <w:rPr>
          <w:rFonts w:hAnsi="Arial Narrow" w:ascii="Arial Narrow"/>
          <w:i/>
          <w:sz w:val="24"/>
          <w:szCs w:val="24"/>
        </w:rPr>
      </w:pPr>
      <w:r w:rsidRPr="003248B1">
        <w:rPr>
          <w:rFonts w:hAnsi="Arial Narrow" w:ascii="Arial Narrow"/>
          <w:i/>
          <w:sz w:val="24"/>
          <w:szCs w:val="24"/>
        </w:rPr>
        <w:t>Porijeklo kapitala: Domaći kapital</w:t>
      </w:r>
    </w:p>
    <w:p w:rsidRDefault="00D733D8" w:rsidP="003248B1" w:rsidR="00D733D8" w:rsidRPr="003248B1">
      <w:pPr>
        <w:spacing w:lineRule="auto" w:line="360"/>
        <w:jc w:val="both"/>
        <w:rPr>
          <w:rFonts w:hAnsi="Arial Narrow" w:ascii="Arial Narrow"/>
          <w:i/>
          <w:sz w:val="24"/>
          <w:szCs w:val="24"/>
        </w:rPr>
      </w:pPr>
      <w:r w:rsidRPr="003248B1">
        <w:rPr>
          <w:rFonts w:hAnsi="Arial Narrow" w:ascii="Arial Narrow"/>
          <w:i/>
          <w:sz w:val="24"/>
          <w:szCs w:val="24"/>
        </w:rPr>
        <w:t xml:space="preserve">MBS: </w:t>
      </w:r>
      <w:bookmarkStart w:name="_Hlk515371135" w:id="2"/>
      <w:r w:rsidRPr="003248B1">
        <w:rPr>
          <w:rFonts w:hAnsi="Arial Narrow" w:ascii="Arial Narrow"/>
          <w:i/>
          <w:sz w:val="24"/>
          <w:szCs w:val="24"/>
        </w:rPr>
        <w:t>080655397</w:t>
      </w:r>
      <w:bookmarkEnd w:id="2"/>
    </w:p>
    <w:p w:rsidRDefault="00D733D8" w:rsidP="003248B1" w:rsidR="00D733D8" w:rsidRPr="003248B1">
      <w:pPr>
        <w:spacing w:lineRule="auto" w:line="360"/>
        <w:jc w:val="both"/>
        <w:rPr>
          <w:rFonts w:hAnsi="Arial Narrow" w:ascii="Arial Narrow"/>
          <w:i/>
          <w:sz w:val="24"/>
          <w:szCs w:val="24"/>
        </w:rPr>
      </w:pPr>
      <w:r w:rsidRPr="003248B1">
        <w:rPr>
          <w:rFonts w:hAnsi="Arial Narrow" w:ascii="Arial Narrow"/>
          <w:i/>
          <w:sz w:val="24"/>
          <w:szCs w:val="24"/>
        </w:rPr>
        <w:t>OIB: 64670206680</w:t>
      </w:r>
    </w:p>
    <w:p w:rsidRDefault="00D733D8" w:rsidP="003248B1" w:rsidR="00D733D8" w:rsidRPr="003248B1">
      <w:pPr>
        <w:spacing w:lineRule="auto" w:line="360"/>
        <w:jc w:val="both"/>
        <w:rPr>
          <w:rFonts w:hAnsi="Arial Narrow" w:ascii="Arial Narrow"/>
          <w:i/>
          <w:sz w:val="24"/>
          <w:szCs w:val="24"/>
        </w:rPr>
      </w:pPr>
      <w:r w:rsidRPr="003248B1">
        <w:rPr>
          <w:rFonts w:hAnsi="Arial Narrow" w:ascii="Arial Narrow"/>
          <w:i/>
          <w:sz w:val="24"/>
          <w:szCs w:val="24"/>
        </w:rPr>
        <w:t>NKD: 4941</w:t>
      </w:r>
    </w:p>
    <w:p w:rsidRDefault="00D733D8" w:rsidP="003248B1" w:rsidR="00D733D8" w:rsidRPr="003248B1">
      <w:pPr>
        <w:spacing w:lineRule="auto" w:line="360"/>
        <w:jc w:val="both"/>
        <w:rPr>
          <w:rFonts w:hAnsi="Arial Narrow" w:ascii="Arial Narrow"/>
          <w:i/>
          <w:sz w:val="24"/>
          <w:szCs w:val="24"/>
        </w:rPr>
      </w:pPr>
      <w:r w:rsidRPr="003248B1">
        <w:rPr>
          <w:rFonts w:hAnsi="Arial Narrow" w:ascii="Arial Narrow"/>
          <w:i/>
          <w:sz w:val="24"/>
          <w:szCs w:val="24"/>
        </w:rPr>
        <w:t>Tel: 095/3010-000</w:t>
      </w:r>
    </w:p>
    <w:p w:rsidRDefault="00D733D8" w:rsidP="003248B1" w:rsidR="00D733D8" w:rsidRPr="003248B1">
      <w:pPr>
        <w:spacing w:lineRule="auto" w:line="360"/>
        <w:jc w:val="both"/>
        <w:rPr>
          <w:rFonts w:hAnsi="Arial Narrow" w:ascii="Arial Narrow"/>
          <w:i/>
          <w:sz w:val="24"/>
          <w:szCs w:val="24"/>
        </w:rPr>
      </w:pPr>
      <w:r w:rsidRPr="003248B1">
        <w:rPr>
          <w:rFonts w:hAnsi="Arial Narrow" w:ascii="Arial Narrow"/>
          <w:i/>
          <w:sz w:val="24"/>
          <w:szCs w:val="24"/>
        </w:rPr>
        <w:t>Email: hodostransporti@gmail.com</w:t>
      </w:r>
    </w:p>
    <w:p w:rsidRDefault="006C07D2" w:rsidR="006C07D2">
      <w:pPr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br w:type="page"/>
      </w:r>
    </w:p>
    <w:p w:rsidRDefault="009F7E3C" w:rsidP="006C07D2" w:rsidR="00EB2731" w:rsidRPr="003248B1">
      <w:pPr>
        <w:pStyle w:val="Naslov10"/>
      </w:pPr>
      <w:bookmarkStart w:name="_Toc515709147" w:id="3"/>
      <w:r w:rsidRPr="003248B1">
        <w:lastRenderedPageBreak/>
        <w:t>2</w:t>
      </w:r>
      <w:r w:rsidR="00BF562F" w:rsidRPr="003248B1">
        <w:t>.</w:t>
      </w:r>
      <w:r w:rsidR="00EB2731" w:rsidRPr="003248B1">
        <w:tab/>
        <w:t>Sažetak</w:t>
      </w:r>
      <w:bookmarkEnd w:id="3"/>
    </w:p>
    <w:p w:rsidRDefault="00374845" w:rsidP="003248B1" w:rsidR="001F0021" w:rsidRPr="003248B1">
      <w:p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3248B1">
        <w:rPr>
          <w:rFonts w:hAnsi="Arial Narrow" w:ascii="Arial Narrow"/>
          <w:sz w:val="24"/>
          <w:szCs w:val="24"/>
        </w:rPr>
        <w:t xml:space="preserve">Ovaj Plan ima za cilj prikazati vjerovnicima mjere financijskog i operativnog restrukturiranja kojima bi se postojeća situacija u društvu Hodos transporti d.o.o., s naglaskom na prihode i </w:t>
      </w:r>
      <w:r w:rsidR="00070D78" w:rsidRPr="003248B1">
        <w:rPr>
          <w:rFonts w:hAnsi="Arial Narrow" w:ascii="Arial Narrow"/>
          <w:sz w:val="24"/>
          <w:szCs w:val="24"/>
        </w:rPr>
        <w:t>rashode</w:t>
      </w:r>
      <w:r w:rsidRPr="003248B1">
        <w:rPr>
          <w:rFonts w:hAnsi="Arial Narrow" w:ascii="Arial Narrow"/>
          <w:sz w:val="24"/>
          <w:szCs w:val="24"/>
        </w:rPr>
        <w:t xml:space="preserve">, imovinu, obveze i organizaciju, promijenila u pozitivnom smjeru s namjerom daljnjeg održivog i profitabilnog poslovanja. </w:t>
      </w:r>
    </w:p>
    <w:p w:rsidRDefault="005434B7" w:rsidP="003248B1" w:rsidR="00F22A22" w:rsidRPr="003248B1">
      <w:p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3248B1">
        <w:rPr>
          <w:rFonts w:hAnsi="Arial Narrow" w:ascii="Arial Narrow"/>
          <w:sz w:val="24"/>
          <w:szCs w:val="24"/>
        </w:rPr>
        <w:t>U razdoblju</w:t>
      </w:r>
      <w:r w:rsidR="00D930DE" w:rsidRPr="003248B1">
        <w:rPr>
          <w:rFonts w:hAnsi="Arial Narrow" w:ascii="Arial Narrow"/>
          <w:sz w:val="24"/>
          <w:szCs w:val="24"/>
        </w:rPr>
        <w:t xml:space="preserve"> od 201</w:t>
      </w:r>
      <w:r w:rsidR="005C122F" w:rsidRPr="003248B1">
        <w:rPr>
          <w:rFonts w:hAnsi="Arial Narrow" w:ascii="Arial Narrow"/>
          <w:sz w:val="24"/>
          <w:szCs w:val="24"/>
        </w:rPr>
        <w:t>4</w:t>
      </w:r>
      <w:r w:rsidRPr="003248B1">
        <w:rPr>
          <w:rFonts w:hAnsi="Arial Narrow" w:ascii="Arial Narrow"/>
          <w:sz w:val="24"/>
          <w:szCs w:val="24"/>
        </w:rPr>
        <w:t>. godine do danas</w:t>
      </w:r>
      <w:r w:rsidR="00552B48" w:rsidRPr="003248B1">
        <w:rPr>
          <w:rFonts w:hAnsi="Arial Narrow" w:ascii="Arial Narrow"/>
          <w:sz w:val="24"/>
          <w:szCs w:val="24"/>
        </w:rPr>
        <w:t xml:space="preserve">, Društvo je </w:t>
      </w:r>
      <w:r w:rsidR="005C122F" w:rsidRPr="003248B1">
        <w:rPr>
          <w:rFonts w:hAnsi="Arial Narrow" w:ascii="Arial Narrow"/>
          <w:sz w:val="24"/>
          <w:szCs w:val="24"/>
        </w:rPr>
        <w:t>ostvarivalo dobit te je uredno plaćalo porez na dobit</w:t>
      </w:r>
      <w:r w:rsidR="00041A7F" w:rsidRPr="003248B1">
        <w:rPr>
          <w:rFonts w:hAnsi="Arial Narrow" w:ascii="Arial Narrow"/>
          <w:sz w:val="24"/>
          <w:szCs w:val="24"/>
        </w:rPr>
        <w:t xml:space="preserve">. </w:t>
      </w:r>
    </w:p>
    <w:p w:rsidRDefault="00AE5044" w:rsidP="003248B1" w:rsidR="00EF5647" w:rsidRPr="003248B1">
      <w:p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3248B1">
        <w:rPr>
          <w:rFonts w:hAnsi="Arial Narrow" w:ascii="Arial Narrow"/>
          <w:sz w:val="24"/>
          <w:szCs w:val="24"/>
        </w:rPr>
        <w:t>Ukupni</w:t>
      </w:r>
      <w:r w:rsidR="00F22A22" w:rsidRPr="003248B1">
        <w:rPr>
          <w:rFonts w:hAnsi="Arial Narrow" w:ascii="Arial Narrow"/>
          <w:sz w:val="24"/>
          <w:szCs w:val="24"/>
        </w:rPr>
        <w:t xml:space="preserve"> prihodi Društva</w:t>
      </w:r>
      <w:r w:rsidR="00374845" w:rsidRPr="003248B1">
        <w:rPr>
          <w:rFonts w:hAnsi="Arial Narrow" w:ascii="Arial Narrow"/>
          <w:sz w:val="24"/>
          <w:szCs w:val="24"/>
        </w:rPr>
        <w:t xml:space="preserve"> u tekućem razdoblju iznos</w:t>
      </w:r>
      <w:r w:rsidR="00EF5647" w:rsidRPr="003248B1">
        <w:rPr>
          <w:rFonts w:hAnsi="Arial Narrow" w:ascii="Arial Narrow"/>
          <w:sz w:val="24"/>
          <w:szCs w:val="24"/>
        </w:rPr>
        <w:t xml:space="preserve">e </w:t>
      </w:r>
      <w:r w:rsidR="00374845" w:rsidRPr="003248B1">
        <w:rPr>
          <w:rFonts w:hAnsi="Arial Narrow" w:ascii="Arial Narrow"/>
          <w:sz w:val="24"/>
          <w:szCs w:val="24"/>
        </w:rPr>
        <w:t xml:space="preserve">570.551,00 kn, dok se </w:t>
      </w:r>
      <w:r w:rsidR="000B5CF8" w:rsidRPr="003248B1">
        <w:rPr>
          <w:rFonts w:hAnsi="Arial Narrow" w:ascii="Arial Narrow"/>
          <w:sz w:val="24"/>
          <w:szCs w:val="24"/>
        </w:rPr>
        <w:t>ukupni</w:t>
      </w:r>
      <w:r w:rsidR="00374845" w:rsidRPr="003248B1">
        <w:rPr>
          <w:rFonts w:hAnsi="Arial Narrow" w:ascii="Arial Narrow"/>
          <w:sz w:val="24"/>
          <w:szCs w:val="24"/>
        </w:rPr>
        <w:t xml:space="preserve"> rashodi u iznosu od 2</w:t>
      </w:r>
      <w:r w:rsidR="000B5CF8" w:rsidRPr="003248B1">
        <w:rPr>
          <w:rFonts w:hAnsi="Arial Narrow" w:ascii="Arial Narrow"/>
          <w:sz w:val="24"/>
          <w:szCs w:val="24"/>
        </w:rPr>
        <w:t>30</w:t>
      </w:r>
      <w:r w:rsidR="00374845" w:rsidRPr="003248B1">
        <w:rPr>
          <w:rFonts w:hAnsi="Arial Narrow" w:ascii="Arial Narrow"/>
          <w:sz w:val="24"/>
          <w:szCs w:val="24"/>
        </w:rPr>
        <w:t>.9</w:t>
      </w:r>
      <w:r w:rsidR="000B5CF8" w:rsidRPr="003248B1">
        <w:rPr>
          <w:rFonts w:hAnsi="Arial Narrow" w:ascii="Arial Narrow"/>
          <w:sz w:val="24"/>
          <w:szCs w:val="24"/>
        </w:rPr>
        <w:t>62</w:t>
      </w:r>
      <w:r w:rsidR="00374845" w:rsidRPr="003248B1">
        <w:rPr>
          <w:rFonts w:hAnsi="Arial Narrow" w:ascii="Arial Narrow"/>
          <w:sz w:val="24"/>
          <w:szCs w:val="24"/>
        </w:rPr>
        <w:t>,00 kn</w:t>
      </w:r>
      <w:r w:rsidR="00EF5647" w:rsidRPr="003248B1">
        <w:rPr>
          <w:rFonts w:hAnsi="Arial Narrow" w:ascii="Arial Narrow"/>
          <w:sz w:val="24"/>
          <w:szCs w:val="24"/>
        </w:rPr>
        <w:t xml:space="preserve"> prvenstveno</w:t>
      </w:r>
      <w:r w:rsidR="00F22A22" w:rsidRPr="003248B1">
        <w:rPr>
          <w:rFonts w:hAnsi="Arial Narrow" w:ascii="Arial Narrow"/>
          <w:sz w:val="24"/>
          <w:szCs w:val="24"/>
        </w:rPr>
        <w:t xml:space="preserve"> </w:t>
      </w:r>
      <w:r w:rsidR="00374845" w:rsidRPr="003248B1">
        <w:rPr>
          <w:rFonts w:hAnsi="Arial Narrow" w:ascii="Arial Narrow"/>
          <w:sz w:val="24"/>
          <w:szCs w:val="24"/>
        </w:rPr>
        <w:t>odnos</w:t>
      </w:r>
      <w:r w:rsidR="00EF5647" w:rsidRPr="003248B1">
        <w:rPr>
          <w:rFonts w:hAnsi="Arial Narrow" w:ascii="Arial Narrow"/>
          <w:sz w:val="24"/>
          <w:szCs w:val="24"/>
        </w:rPr>
        <w:t>e</w:t>
      </w:r>
      <w:r w:rsidR="00374845" w:rsidRPr="003248B1">
        <w:rPr>
          <w:rFonts w:hAnsi="Arial Narrow" w:ascii="Arial Narrow"/>
          <w:sz w:val="24"/>
          <w:szCs w:val="24"/>
        </w:rPr>
        <w:t xml:space="preserve"> na materijalne troškove, </w:t>
      </w:r>
      <w:r w:rsidR="00EF5647" w:rsidRPr="003248B1">
        <w:rPr>
          <w:rFonts w:hAnsi="Arial Narrow" w:ascii="Arial Narrow"/>
          <w:sz w:val="24"/>
          <w:szCs w:val="24"/>
        </w:rPr>
        <w:t xml:space="preserve">a zatim na </w:t>
      </w:r>
      <w:r w:rsidR="00374845" w:rsidRPr="003248B1">
        <w:rPr>
          <w:rFonts w:hAnsi="Arial Narrow" w:ascii="Arial Narrow"/>
          <w:sz w:val="24"/>
          <w:szCs w:val="24"/>
        </w:rPr>
        <w:t>troškove oso</w:t>
      </w:r>
      <w:r w:rsidR="00EF5647" w:rsidRPr="003248B1">
        <w:rPr>
          <w:rFonts w:hAnsi="Arial Narrow" w:ascii="Arial Narrow"/>
          <w:sz w:val="24"/>
          <w:szCs w:val="24"/>
        </w:rPr>
        <w:t>b</w:t>
      </w:r>
      <w:r w:rsidR="00374845" w:rsidRPr="003248B1">
        <w:rPr>
          <w:rFonts w:hAnsi="Arial Narrow" w:ascii="Arial Narrow"/>
          <w:sz w:val="24"/>
          <w:szCs w:val="24"/>
        </w:rPr>
        <w:t>lja</w:t>
      </w:r>
      <w:r w:rsidR="00EF5647" w:rsidRPr="003248B1">
        <w:rPr>
          <w:rFonts w:hAnsi="Arial Narrow" w:ascii="Arial Narrow"/>
          <w:sz w:val="24"/>
          <w:szCs w:val="24"/>
        </w:rPr>
        <w:t>, amortizaciju</w:t>
      </w:r>
      <w:r w:rsidR="000B5CF8" w:rsidRPr="003248B1">
        <w:rPr>
          <w:rFonts w:hAnsi="Arial Narrow" w:ascii="Arial Narrow"/>
          <w:sz w:val="24"/>
          <w:szCs w:val="24"/>
        </w:rPr>
        <w:t>,</w:t>
      </w:r>
      <w:r w:rsidR="00EF5647" w:rsidRPr="003248B1">
        <w:rPr>
          <w:rFonts w:hAnsi="Arial Narrow" w:ascii="Arial Narrow"/>
          <w:sz w:val="24"/>
          <w:szCs w:val="24"/>
        </w:rPr>
        <w:t xml:space="preserve"> ostale troškove</w:t>
      </w:r>
      <w:r w:rsidR="000B5CF8" w:rsidRPr="003248B1">
        <w:rPr>
          <w:rFonts w:hAnsi="Arial Narrow" w:ascii="Arial Narrow"/>
          <w:sz w:val="24"/>
          <w:szCs w:val="24"/>
        </w:rPr>
        <w:t xml:space="preserve"> te financijske rashode.</w:t>
      </w:r>
    </w:p>
    <w:p w:rsidRDefault="005C122F" w:rsidP="003248B1" w:rsidR="00133EE4" w:rsidRPr="003248B1">
      <w:p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3248B1">
        <w:rPr>
          <w:rFonts w:hAnsi="Arial Narrow" w:ascii="Arial Narrow"/>
          <w:sz w:val="24"/>
          <w:szCs w:val="24"/>
        </w:rPr>
        <w:t xml:space="preserve">Na računima i novčanim sredstvima ovršenika evidentirana je blokada </w:t>
      </w:r>
      <w:r w:rsidR="00EF5647" w:rsidRPr="003248B1">
        <w:rPr>
          <w:rFonts w:hAnsi="Arial Narrow" w:ascii="Arial Narrow"/>
          <w:sz w:val="24"/>
          <w:szCs w:val="24"/>
        </w:rPr>
        <w:t xml:space="preserve">u prethodnih 6 mjeseci </w:t>
      </w:r>
      <w:r w:rsidRPr="003248B1">
        <w:rPr>
          <w:rFonts w:hAnsi="Arial Narrow" w:ascii="Arial Narrow"/>
          <w:sz w:val="24"/>
          <w:szCs w:val="24"/>
        </w:rPr>
        <w:t>zbog nepodmirenih osnova za plaćanje evidentiranih u Očevidniku redoslijeda osnova za plaćanje</w:t>
      </w:r>
      <w:r w:rsidR="00EF5647" w:rsidRPr="003248B1">
        <w:rPr>
          <w:rFonts w:hAnsi="Arial Narrow" w:ascii="Arial Narrow"/>
          <w:sz w:val="24"/>
          <w:szCs w:val="24"/>
        </w:rPr>
        <w:t>. Nepodmirene obveze su na dan 23.05.2018. godine iznosile 93.457,97 kn.</w:t>
      </w:r>
    </w:p>
    <w:p w:rsidRDefault="002C25D8" w:rsidP="003248B1" w:rsidR="002C25D8" w:rsidRPr="003248B1">
      <w:p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3248B1">
        <w:rPr>
          <w:rFonts w:hAnsi="Arial Narrow" w:ascii="Arial Narrow"/>
          <w:sz w:val="24"/>
          <w:szCs w:val="24"/>
        </w:rPr>
        <w:t xml:space="preserve">Zbog blokiranosti računa Društvo nije u mogućnosti podmirivati svoje obveze čime je isto dovedeno u stanje nelikvidnosti te su ostvarene pretpostavke za pokretanje </w:t>
      </w:r>
      <w:bookmarkStart w:name="_Hlk516164394" w:id="4"/>
      <w:r w:rsidR="004E0B7E">
        <w:rPr>
          <w:rFonts w:hAnsi="Arial Narrow" w:ascii="Arial Narrow"/>
          <w:sz w:val="24"/>
          <w:szCs w:val="24"/>
        </w:rPr>
        <w:t>predstečajnog postupka</w:t>
      </w:r>
      <w:bookmarkEnd w:id="4"/>
      <w:r w:rsidRPr="003248B1">
        <w:rPr>
          <w:rFonts w:hAnsi="Arial Narrow" w:ascii="Arial Narrow"/>
          <w:sz w:val="24"/>
          <w:szCs w:val="24"/>
        </w:rPr>
        <w:t>.</w:t>
      </w:r>
    </w:p>
    <w:p w:rsidRDefault="002C25D8" w:rsidP="003248B1" w:rsidR="006E2D27" w:rsidRPr="003248B1">
      <w:p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3248B1">
        <w:rPr>
          <w:rFonts w:hAnsi="Arial Narrow" w:ascii="Arial Narrow"/>
          <w:sz w:val="24"/>
          <w:szCs w:val="24"/>
        </w:rPr>
        <w:t>Na</w:t>
      </w:r>
      <w:r w:rsidR="006E2D27" w:rsidRPr="003248B1">
        <w:rPr>
          <w:rFonts w:hAnsi="Arial Narrow" w:ascii="Arial Narrow"/>
          <w:sz w:val="24"/>
          <w:szCs w:val="24"/>
        </w:rPr>
        <w:t>ime</w:t>
      </w:r>
      <w:r w:rsidRPr="003248B1">
        <w:rPr>
          <w:rFonts w:hAnsi="Arial Narrow" w:ascii="Arial Narrow"/>
          <w:sz w:val="24"/>
          <w:szCs w:val="24"/>
        </w:rPr>
        <w:t xml:space="preserve">, </w:t>
      </w:r>
      <w:r w:rsidR="00562D90" w:rsidRPr="003248B1">
        <w:rPr>
          <w:rFonts w:hAnsi="Arial Narrow" w:ascii="Arial Narrow"/>
          <w:sz w:val="24"/>
          <w:szCs w:val="24"/>
        </w:rPr>
        <w:t>obzirom se Društvo bavi cestovnim prijevozom robe istome s</w:t>
      </w:r>
      <w:r w:rsidR="006E2D27" w:rsidRPr="003248B1">
        <w:rPr>
          <w:rFonts w:hAnsi="Arial Narrow" w:ascii="Arial Narrow"/>
          <w:sz w:val="24"/>
          <w:szCs w:val="24"/>
        </w:rPr>
        <w:t>u</w:t>
      </w:r>
      <w:r w:rsidR="00562D90" w:rsidRPr="003248B1">
        <w:rPr>
          <w:rFonts w:hAnsi="Arial Narrow" w:ascii="Arial Narrow"/>
          <w:sz w:val="24"/>
          <w:szCs w:val="24"/>
        </w:rPr>
        <w:t xml:space="preserve"> nužna sredstva za </w:t>
      </w:r>
      <w:r w:rsidR="00FD2E39" w:rsidRPr="003248B1">
        <w:rPr>
          <w:rFonts w:hAnsi="Arial Narrow" w:ascii="Arial Narrow"/>
          <w:sz w:val="24"/>
          <w:szCs w:val="24"/>
        </w:rPr>
        <w:t>redovno poslovanje</w:t>
      </w:r>
      <w:r w:rsidR="00D733D8" w:rsidRPr="003248B1">
        <w:rPr>
          <w:rFonts w:hAnsi="Arial Narrow" w:ascii="Arial Narrow"/>
          <w:sz w:val="24"/>
          <w:szCs w:val="24"/>
        </w:rPr>
        <w:t xml:space="preserve">, a koja nije u mogućnosti koristiti zbog blokade računa. Daljnja blokada </w:t>
      </w:r>
      <w:r w:rsidR="006E2D27" w:rsidRPr="003248B1">
        <w:rPr>
          <w:rFonts w:hAnsi="Arial Narrow" w:ascii="Arial Narrow"/>
          <w:sz w:val="24"/>
          <w:szCs w:val="24"/>
        </w:rPr>
        <w:t xml:space="preserve">računa </w:t>
      </w:r>
      <w:r w:rsidR="00D733D8" w:rsidRPr="003248B1">
        <w:rPr>
          <w:rFonts w:hAnsi="Arial Narrow" w:ascii="Arial Narrow"/>
          <w:sz w:val="24"/>
          <w:szCs w:val="24"/>
        </w:rPr>
        <w:t>uzrokovala bi dugoročnu nelikvidnost što bi nedvojbeno imalo dalekosežne negativne posljedice za nastavak poslovanja Društva slijedom čega se umanjuje i mogućnost podmirenja obveza Društva.</w:t>
      </w:r>
    </w:p>
    <w:p w:rsidRDefault="006E2D27" w:rsidP="003248B1" w:rsidR="006E2D27" w:rsidRPr="003248B1">
      <w:p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3248B1">
        <w:rPr>
          <w:rFonts w:hAnsi="Arial Narrow" w:ascii="Arial Narrow"/>
          <w:sz w:val="24"/>
          <w:szCs w:val="24"/>
        </w:rPr>
        <w:t xml:space="preserve">Društvo planira pokretanjem </w:t>
      </w:r>
      <w:r w:rsidR="004E0B7E" w:rsidRPr="004E0B7E">
        <w:rPr>
          <w:rFonts w:hAnsi="Arial Narrow" w:ascii="Arial Narrow"/>
          <w:sz w:val="24"/>
          <w:szCs w:val="24"/>
        </w:rPr>
        <w:t>predstečajnog postupka</w:t>
      </w:r>
      <w:r w:rsidRPr="003248B1">
        <w:rPr>
          <w:rFonts w:hAnsi="Arial Narrow" w:ascii="Arial Narrow"/>
          <w:sz w:val="24"/>
          <w:szCs w:val="24"/>
        </w:rPr>
        <w:t xml:space="preserve"> sukladno Stečajnom zakonu (NN 71/15, 104/17, dalje u tekstu</w:t>
      </w:r>
      <w:r w:rsidR="003438AD">
        <w:rPr>
          <w:rFonts w:hAnsi="Arial Narrow" w:ascii="Arial Narrow"/>
          <w:sz w:val="24"/>
          <w:szCs w:val="24"/>
        </w:rPr>
        <w:t>:</w:t>
      </w:r>
      <w:r w:rsidRPr="003248B1">
        <w:rPr>
          <w:rFonts w:hAnsi="Arial Narrow" w:ascii="Arial Narrow"/>
          <w:sz w:val="24"/>
          <w:szCs w:val="24"/>
        </w:rPr>
        <w:t xml:space="preserve"> Zakon) deblokirati svoj poslovni račun što je preduvjet za nastavak redovnog poslovanja. Deblokada računa omogućit će nastavak dosadašnjeg poslovanja te će se na taj način Društvo vratiti u stanje likvidnosti, a kroz program operativnog i financijskog restrukturiranja stvorit će se preduvjet za uspješan nastavak poslovanja i nakon završetka </w:t>
      </w:r>
      <w:r w:rsidR="004E0B7E" w:rsidRPr="004E0B7E">
        <w:rPr>
          <w:rFonts w:hAnsi="Arial Narrow" w:ascii="Arial Narrow"/>
          <w:sz w:val="24"/>
          <w:szCs w:val="24"/>
        </w:rPr>
        <w:t>predstečajnog postupka</w:t>
      </w:r>
      <w:r w:rsidRPr="003248B1">
        <w:rPr>
          <w:rFonts w:hAnsi="Arial Narrow" w:ascii="Arial Narrow"/>
          <w:sz w:val="24"/>
          <w:szCs w:val="24"/>
        </w:rPr>
        <w:t>.</w:t>
      </w:r>
    </w:p>
    <w:p w:rsidRDefault="006E2D27" w:rsidP="003248B1" w:rsidR="003248B1">
      <w:p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3248B1">
        <w:rPr>
          <w:rFonts w:hAnsi="Arial Narrow" w:ascii="Arial Narrow"/>
          <w:sz w:val="24"/>
          <w:szCs w:val="24"/>
        </w:rPr>
        <w:t xml:space="preserve">Svi podaci u daljnjem tekstu usklađeni su s financijskim izvješćima na dan 30.04.2018. godine. </w:t>
      </w:r>
    </w:p>
    <w:p w:rsidRDefault="006C07D2" w:rsidR="006C07D2">
      <w:pPr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br w:type="page"/>
      </w:r>
    </w:p>
    <w:p w:rsidRDefault="009F7E3C" w:rsidP="002A1CE2" w:rsidR="009F7E3C">
      <w:pPr>
        <w:pStyle w:val="Naslov10"/>
      </w:pPr>
      <w:bookmarkStart w:name="_Toc515709148" w:id="5"/>
      <w:r w:rsidRPr="003248B1">
        <w:rPr>
          <w:color w:themeTint="BF" w:themeColor="text1" w:val="404040"/>
        </w:rPr>
        <w:lastRenderedPageBreak/>
        <w:t>3.</w:t>
      </w:r>
      <w:r w:rsidRPr="003248B1">
        <w:rPr>
          <w:color w:themeTint="BF" w:themeColor="text1" w:val="404040"/>
        </w:rPr>
        <w:tab/>
      </w:r>
      <w:r w:rsidRPr="003248B1">
        <w:t>Opis činjenica i okolnosti iz kojih proizlazi postojanje prijeteće nesposobnosti za plaćanje</w:t>
      </w:r>
      <w:bookmarkEnd w:id="5"/>
    </w:p>
    <w:p w:rsidRDefault="00FF1CD8" w:rsidP="003248B1" w:rsidR="009F7E3C" w:rsidRPr="003248B1">
      <w:p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3248B1">
        <w:rPr>
          <w:rFonts w:hAnsi="Arial Narrow" w:ascii="Arial Narrow"/>
          <w:sz w:val="24"/>
          <w:szCs w:val="24"/>
        </w:rPr>
        <w:t>Sukladno č</w:t>
      </w:r>
      <w:r w:rsidR="009F7E3C" w:rsidRPr="003248B1">
        <w:rPr>
          <w:rFonts w:hAnsi="Arial Narrow" w:ascii="Arial Narrow"/>
          <w:sz w:val="24"/>
          <w:szCs w:val="24"/>
        </w:rPr>
        <w:t xml:space="preserve">l. 4. st. 1. </w:t>
      </w:r>
      <w:r w:rsidRPr="003248B1">
        <w:rPr>
          <w:rFonts w:hAnsi="Arial Narrow" w:ascii="Arial Narrow"/>
          <w:sz w:val="24"/>
          <w:szCs w:val="24"/>
        </w:rPr>
        <w:t xml:space="preserve">Zakona </w:t>
      </w:r>
      <w:r w:rsidR="009F7E3C" w:rsidRPr="003248B1">
        <w:rPr>
          <w:rFonts w:hAnsi="Arial Narrow" w:ascii="Arial Narrow"/>
          <w:sz w:val="24"/>
          <w:szCs w:val="24"/>
        </w:rPr>
        <w:t xml:space="preserve">prijeteća nesposobnost za plaćanje postoji ako predlagatelj učini vjerojatnim da dužnik svoje postojeće obveze neće moći ispuniti po dospijeću.  </w:t>
      </w:r>
    </w:p>
    <w:p w:rsidRDefault="009F7E3C" w:rsidP="003248B1" w:rsidR="009F7E3C" w:rsidRPr="003248B1">
      <w:p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3248B1">
        <w:rPr>
          <w:rFonts w:hAnsi="Arial Narrow" w:ascii="Arial Narrow"/>
          <w:sz w:val="24"/>
          <w:szCs w:val="24"/>
        </w:rPr>
        <w:t xml:space="preserve">Nadalje, </w:t>
      </w:r>
      <w:r w:rsidR="00FF1CD8" w:rsidRPr="003248B1">
        <w:rPr>
          <w:rFonts w:hAnsi="Arial Narrow" w:ascii="Arial Narrow"/>
          <w:sz w:val="24"/>
          <w:szCs w:val="24"/>
        </w:rPr>
        <w:t>prema</w:t>
      </w:r>
      <w:r w:rsidRPr="003248B1">
        <w:rPr>
          <w:rFonts w:hAnsi="Arial Narrow" w:ascii="Arial Narrow"/>
          <w:sz w:val="24"/>
          <w:szCs w:val="24"/>
        </w:rPr>
        <w:t xml:space="preserve"> čl. 4. st. 2. Zakona smatra se da postoji prijeteća nesposobnost za plaćanje ukoliko dužnik u Očevidniku redoslijeda osnova za plaćanje koji vodi Financijska agencija ima jednu ili više evidentiranih neizvršenih osnova za plaćanje. </w:t>
      </w:r>
    </w:p>
    <w:p w:rsidRDefault="009F7E3C" w:rsidP="003248B1" w:rsidR="00002E22" w:rsidRPr="00CF4628">
      <w:p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CF4628">
        <w:rPr>
          <w:rFonts w:hAnsi="Arial Narrow" w:ascii="Arial Narrow"/>
          <w:sz w:val="24"/>
          <w:szCs w:val="24"/>
        </w:rPr>
        <w:t>S obzirom na prethodno izneseno stanje, razvidno je da Društvo zbog blok</w:t>
      </w:r>
      <w:r w:rsidR="00CE701E" w:rsidRPr="00CF4628">
        <w:rPr>
          <w:rFonts w:hAnsi="Arial Narrow" w:ascii="Arial Narrow"/>
          <w:sz w:val="24"/>
          <w:szCs w:val="24"/>
        </w:rPr>
        <w:t>ade</w:t>
      </w:r>
      <w:r w:rsidRPr="00CF4628">
        <w:rPr>
          <w:rFonts w:hAnsi="Arial Narrow" w:ascii="Arial Narrow"/>
          <w:sz w:val="24"/>
          <w:szCs w:val="24"/>
        </w:rPr>
        <w:t xml:space="preserve"> računa nije u mogućnosti podmirivati svoje obveze čime je dovedeno u stanje nelikvidnosti</w:t>
      </w:r>
      <w:r w:rsidR="00CE701E" w:rsidRPr="00CF4628">
        <w:rPr>
          <w:rFonts w:hAnsi="Arial Narrow" w:ascii="Arial Narrow"/>
          <w:sz w:val="24"/>
          <w:szCs w:val="24"/>
        </w:rPr>
        <w:t xml:space="preserve">, a koje se ogleda u nemogućnosti da Društvo poduzetim mjerama financijskog restrukturiranja izvan </w:t>
      </w:r>
      <w:r w:rsidR="004E0B7E" w:rsidRPr="004E0B7E">
        <w:rPr>
          <w:rFonts w:hAnsi="Arial Narrow" w:ascii="Arial Narrow"/>
          <w:sz w:val="24"/>
          <w:szCs w:val="24"/>
        </w:rPr>
        <w:t>predstečajnog postupka</w:t>
      </w:r>
      <w:r w:rsidR="00CE701E" w:rsidRPr="00CF4628">
        <w:rPr>
          <w:rFonts w:hAnsi="Arial Narrow" w:ascii="Arial Narrow"/>
          <w:sz w:val="24"/>
          <w:szCs w:val="24"/>
        </w:rPr>
        <w:t xml:space="preserve"> samo uspostavi stanje likvidnosti.</w:t>
      </w:r>
    </w:p>
    <w:p w:rsidRDefault="00002E22" w:rsidP="003248B1" w:rsidR="003248B1" w:rsidRPr="003248B1">
      <w:p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3248B1">
        <w:rPr>
          <w:rFonts w:hAnsi="Arial Narrow" w:ascii="Arial Narrow"/>
          <w:sz w:val="24"/>
          <w:szCs w:val="24"/>
        </w:rPr>
        <w:t xml:space="preserve">Činjenice i </w:t>
      </w:r>
      <w:r w:rsidR="005D74D9" w:rsidRPr="003248B1">
        <w:rPr>
          <w:rFonts w:hAnsi="Arial Narrow" w:ascii="Arial Narrow"/>
          <w:sz w:val="24"/>
          <w:szCs w:val="24"/>
        </w:rPr>
        <w:t xml:space="preserve">okolnosti iz kojih proizlazi postojanje uvjeta za otvaranje </w:t>
      </w:r>
      <w:r w:rsidR="004E0B7E" w:rsidRPr="004E0B7E">
        <w:rPr>
          <w:rFonts w:hAnsi="Arial Narrow" w:ascii="Arial Narrow"/>
          <w:sz w:val="24"/>
          <w:szCs w:val="24"/>
        </w:rPr>
        <w:t>predstečajnog postupka</w:t>
      </w:r>
      <w:r w:rsidR="005D74D9" w:rsidRPr="003248B1">
        <w:rPr>
          <w:rFonts w:hAnsi="Arial Narrow" w:ascii="Arial Narrow"/>
          <w:sz w:val="24"/>
          <w:szCs w:val="24"/>
        </w:rPr>
        <w:t xml:space="preserve"> su sljedeći:</w:t>
      </w:r>
    </w:p>
    <w:p w:rsidRDefault="005D74D9" w:rsidP="003248B1" w:rsidR="005D74D9" w:rsidRPr="003248B1">
      <w:pPr>
        <w:spacing w:lineRule="auto" w:line="360"/>
        <w:jc w:val="both"/>
        <w:rPr>
          <w:rFonts w:hAnsi="Arial Narrow" w:ascii="Arial Narrow"/>
          <w:b/>
          <w:sz w:val="24"/>
          <w:szCs w:val="24"/>
        </w:rPr>
      </w:pPr>
      <w:r w:rsidRPr="003248B1">
        <w:rPr>
          <w:rFonts w:hAnsi="Arial Narrow" w:ascii="Arial Narrow"/>
          <w:b/>
          <w:sz w:val="24"/>
          <w:szCs w:val="24"/>
        </w:rPr>
        <w:t>Nepodmirenje obveza</w:t>
      </w:r>
    </w:p>
    <w:p w:rsidRDefault="005D74D9" w:rsidP="003248B1" w:rsidR="005D74D9" w:rsidRPr="003248B1">
      <w:pPr>
        <w:pStyle w:val="Odlomakpopisa"/>
        <w:numPr>
          <w:ilvl w:val="0"/>
          <w:numId w:val="16"/>
        </w:num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3248B1">
        <w:rPr>
          <w:rFonts w:hAnsi="Arial Narrow" w:ascii="Arial Narrow"/>
          <w:sz w:val="24"/>
          <w:szCs w:val="24"/>
        </w:rPr>
        <w:t>Najveće probleme Društvu uzrokovalo je neplaćanje kratkoročnih obveza, što je rezultiralo blokadom poslovnog računa.</w:t>
      </w:r>
    </w:p>
    <w:p w:rsidRDefault="005D74D9" w:rsidP="003248B1" w:rsidR="005D74D9" w:rsidRPr="003248B1">
      <w:pPr>
        <w:spacing w:lineRule="auto" w:line="360"/>
        <w:jc w:val="both"/>
        <w:rPr>
          <w:rFonts w:hAnsi="Arial Narrow" w:ascii="Arial Narrow"/>
          <w:b/>
          <w:sz w:val="24"/>
          <w:szCs w:val="24"/>
        </w:rPr>
      </w:pPr>
      <w:r w:rsidRPr="003248B1">
        <w:rPr>
          <w:rFonts w:hAnsi="Arial Narrow" w:ascii="Arial Narrow"/>
          <w:b/>
          <w:sz w:val="24"/>
          <w:szCs w:val="24"/>
        </w:rPr>
        <w:t>Ekonomska kriza</w:t>
      </w:r>
    </w:p>
    <w:p w:rsidRDefault="005D74D9" w:rsidP="004E0B7E" w:rsidR="003248B1" w:rsidRPr="003248B1">
      <w:pPr>
        <w:pStyle w:val="Odlomakpopisa"/>
        <w:numPr>
          <w:ilvl w:val="0"/>
          <w:numId w:val="16"/>
        </w:num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3248B1">
        <w:rPr>
          <w:rFonts w:hAnsi="Arial Narrow" w:ascii="Arial Narrow"/>
          <w:sz w:val="24"/>
          <w:szCs w:val="24"/>
        </w:rPr>
        <w:t xml:space="preserve">Među razlozima koji su doveli do </w:t>
      </w:r>
      <w:r w:rsidR="004E0B7E" w:rsidRPr="004E0B7E">
        <w:rPr>
          <w:rFonts w:hAnsi="Arial Narrow" w:ascii="Arial Narrow"/>
          <w:sz w:val="24"/>
          <w:szCs w:val="24"/>
        </w:rPr>
        <w:t>predstečajnog postupka</w:t>
      </w:r>
      <w:r w:rsidRPr="003248B1">
        <w:rPr>
          <w:rFonts w:hAnsi="Arial Narrow" w:ascii="Arial Narrow"/>
          <w:sz w:val="24"/>
          <w:szCs w:val="24"/>
        </w:rPr>
        <w:t xml:space="preserve"> te nemogućnosti podmirenja obveza od strane Društva je ekonomska kriza koja je uzrokovala pad kupovne moći i životnog standarda.</w:t>
      </w:r>
    </w:p>
    <w:p w:rsidRDefault="005D74D9" w:rsidP="003248B1" w:rsidR="005D74D9" w:rsidRPr="003248B1">
      <w:pPr>
        <w:spacing w:lineRule="auto" w:line="360"/>
        <w:jc w:val="both"/>
        <w:rPr>
          <w:rFonts w:hAnsi="Arial Narrow" w:ascii="Arial Narrow"/>
          <w:b/>
          <w:sz w:val="24"/>
          <w:szCs w:val="24"/>
        </w:rPr>
      </w:pPr>
      <w:r w:rsidRPr="003248B1">
        <w:rPr>
          <w:rFonts w:hAnsi="Arial Narrow" w:ascii="Arial Narrow"/>
          <w:b/>
          <w:sz w:val="24"/>
          <w:szCs w:val="24"/>
        </w:rPr>
        <w:t>Blokada računa</w:t>
      </w:r>
    </w:p>
    <w:p w:rsidRDefault="005D74D9" w:rsidP="003248B1" w:rsidR="003248B1" w:rsidRPr="00A8377F">
      <w:pPr>
        <w:pStyle w:val="Odlomakpopisa"/>
        <w:numPr>
          <w:ilvl w:val="0"/>
          <w:numId w:val="16"/>
        </w:num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3248B1">
        <w:rPr>
          <w:rFonts w:hAnsi="Arial Narrow" w:ascii="Arial Narrow"/>
          <w:sz w:val="24"/>
          <w:szCs w:val="24"/>
        </w:rPr>
        <w:t>U konačnici je došlo do blokade računa Društva čime je potpuno onemogućen daljnji nastavak redovnog poslovanja.</w:t>
      </w:r>
    </w:p>
    <w:p w:rsidRDefault="009F7E3C" w:rsidP="003248B1" w:rsidR="003248B1">
      <w:p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3248B1">
        <w:rPr>
          <w:rFonts w:hAnsi="Arial Narrow" w:ascii="Arial Narrow"/>
          <w:sz w:val="24"/>
          <w:szCs w:val="24"/>
        </w:rPr>
        <w:t xml:space="preserve">Dakle, društvo nema dostatnih sredstava za podmirivanje dospjelih obveza i kao takvo zadovoljava </w:t>
      </w:r>
      <w:r w:rsidR="004E0B7E">
        <w:rPr>
          <w:rFonts w:hAnsi="Arial Narrow" w:ascii="Arial Narrow"/>
          <w:sz w:val="24"/>
          <w:szCs w:val="24"/>
        </w:rPr>
        <w:t>pretpostavke za otvaranje</w:t>
      </w:r>
      <w:r w:rsidRPr="003248B1">
        <w:rPr>
          <w:rFonts w:hAnsi="Arial Narrow" w:ascii="Arial Narrow"/>
          <w:sz w:val="24"/>
          <w:szCs w:val="24"/>
        </w:rPr>
        <w:t xml:space="preserve"> </w:t>
      </w:r>
      <w:r w:rsidR="004E0B7E" w:rsidRPr="004E0B7E">
        <w:rPr>
          <w:rFonts w:hAnsi="Arial Narrow" w:ascii="Arial Narrow"/>
          <w:sz w:val="24"/>
          <w:szCs w:val="24"/>
        </w:rPr>
        <w:t>predstečajnog postupka</w:t>
      </w:r>
      <w:r w:rsidR="005D74D9" w:rsidRPr="003248B1">
        <w:rPr>
          <w:rFonts w:hAnsi="Arial Narrow" w:ascii="Arial Narrow"/>
          <w:sz w:val="24"/>
          <w:szCs w:val="24"/>
        </w:rPr>
        <w:t>.</w:t>
      </w:r>
    </w:p>
    <w:p w:rsidRDefault="00D94D1E" w:rsidP="00CF4628" w:rsidR="00D94D1E">
      <w:pPr>
        <w:spacing w:lineRule="auto" w:line="36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br w:type="page"/>
      </w:r>
    </w:p>
    <w:p w:rsidRDefault="00F9491C" w:rsidP="00D94D1E" w:rsidR="00315E54">
      <w:pPr>
        <w:pStyle w:val="Naslov10"/>
      </w:pPr>
      <w:bookmarkStart w:name="_Toc515709149" w:id="6"/>
      <w:r w:rsidRPr="003248B1">
        <w:lastRenderedPageBreak/>
        <w:t>4</w:t>
      </w:r>
      <w:r w:rsidR="00837B97" w:rsidRPr="003248B1">
        <w:t>.</w:t>
      </w:r>
      <w:r w:rsidR="00837B97" w:rsidRPr="003248B1">
        <w:tab/>
        <w:t>Izračun manjka likvidnih sredstava</w:t>
      </w:r>
      <w:bookmarkEnd w:id="6"/>
    </w:p>
    <w:p w:rsidRDefault="00315E54" w:rsidP="003248B1" w:rsidR="006A2F34" w:rsidRPr="003248B1">
      <w:p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3248B1">
        <w:rPr>
          <w:rFonts w:hAnsi="Arial Narrow" w:ascii="Arial Narrow"/>
          <w:sz w:val="24"/>
          <w:szCs w:val="24"/>
        </w:rPr>
        <w:t>U nastavku je prikazan izračun manjka likvidnih sredstava na dan 30.04.2018. godine.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4463"/>
        <w:gridCol w:w="4463"/>
      </w:tblGrid>
      <w:tr w:rsidTr="00CF108C" w:rsidR="000175C0" w:rsidRPr="003248B1">
        <w:trPr>
          <w:trHeight w:val="393"/>
        </w:trPr>
        <w:tc>
          <w:tcPr>
            <w:tcW w:type="dxa" w:w="4463"/>
            <w:shd w:themeFillShade="E6" w:themeFill="background2" w:fill="D0CECE" w:color="auto" w:val="clear"/>
            <w:vAlign w:val="center"/>
          </w:tcPr>
          <w:p w:rsidRDefault="000175C0" w:rsidP="00CF108C" w:rsidR="000175C0" w:rsidRPr="00CF108C">
            <w:pPr>
              <w:spacing w:after="80" w:before="80"/>
              <w:rPr>
                <w:rFonts w:hAnsi="Arial Narrow" w:ascii="Arial Narrow"/>
                <w:b/>
                <w:sz w:val="24"/>
                <w:szCs w:val="24"/>
              </w:rPr>
            </w:pPr>
            <w:r w:rsidRPr="00CF108C">
              <w:rPr>
                <w:rFonts w:hAnsi="Arial Narrow" w:ascii="Arial Narrow"/>
                <w:b/>
                <w:sz w:val="24"/>
                <w:szCs w:val="24"/>
              </w:rPr>
              <w:t>Pozicija</w:t>
            </w:r>
          </w:p>
        </w:tc>
        <w:tc>
          <w:tcPr>
            <w:tcW w:type="dxa" w:w="4463"/>
            <w:shd w:themeFillShade="E6" w:themeFill="background2" w:fill="D0CECE" w:color="auto" w:val="clear"/>
            <w:vAlign w:val="center"/>
          </w:tcPr>
          <w:p w:rsidRDefault="000175C0" w:rsidP="00CF108C" w:rsidR="000175C0" w:rsidRPr="00CF108C">
            <w:pPr>
              <w:spacing w:after="80" w:before="80"/>
              <w:rPr>
                <w:rFonts w:hAnsi="Arial Narrow" w:ascii="Arial Narrow"/>
                <w:b/>
                <w:color w:themeColor="text1" w:val="000000"/>
                <w:sz w:val="24"/>
                <w:szCs w:val="24"/>
              </w:rPr>
            </w:pPr>
            <w:r w:rsidRPr="00CF108C">
              <w:rPr>
                <w:rFonts w:hAnsi="Arial Narrow" w:ascii="Arial Narrow"/>
                <w:b/>
                <w:sz w:val="24"/>
                <w:szCs w:val="24"/>
              </w:rPr>
              <w:t>Iznos u kn</w:t>
            </w:r>
          </w:p>
        </w:tc>
      </w:tr>
      <w:tr w:rsidTr="00CF108C" w:rsidR="006A2F34" w:rsidRPr="003248B1">
        <w:trPr>
          <w:trHeight w:val="393"/>
        </w:trPr>
        <w:tc>
          <w:tcPr>
            <w:tcW w:type="dxa" w:w="4463"/>
          </w:tcPr>
          <w:p w:rsidRDefault="000175C0" w:rsidP="00200F6F" w:rsidR="006A2F34" w:rsidRPr="003248B1">
            <w:pPr>
              <w:spacing w:after="80" w:before="80"/>
              <w:rPr>
                <w:rFonts w:hAnsi="Arial Narrow" w:ascii="Arial Narrow"/>
                <w:sz w:val="24"/>
                <w:szCs w:val="24"/>
              </w:rPr>
            </w:pPr>
            <w:r w:rsidRPr="003248B1">
              <w:rPr>
                <w:rFonts w:hAnsi="Arial Narrow" w:ascii="Arial Narrow"/>
                <w:sz w:val="24"/>
                <w:szCs w:val="24"/>
              </w:rPr>
              <w:t>Potraživanja</w:t>
            </w:r>
            <w:r w:rsidR="00200F6F">
              <w:rPr>
                <w:rFonts w:hAnsi="Arial Narrow" w:ascii="Arial Narrow"/>
                <w:sz w:val="24"/>
                <w:szCs w:val="24"/>
              </w:rPr>
              <w:t>, kratkotrajna financijska imovina, novac na računu i u blagajni</w:t>
            </w:r>
          </w:p>
        </w:tc>
        <w:tc>
          <w:tcPr>
            <w:tcW w:type="dxa" w:w="4463"/>
            <w:vAlign w:val="center"/>
          </w:tcPr>
          <w:p w:rsidRDefault="001F4069" w:rsidP="00CF108C" w:rsidR="006A2F34" w:rsidRPr="003248B1">
            <w:pPr>
              <w:spacing w:after="80" w:before="80"/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1F4069">
              <w:rPr>
                <w:rFonts w:hAnsi="Arial Narrow" w:ascii="Arial Narrow"/>
                <w:sz w:val="24"/>
                <w:szCs w:val="24"/>
              </w:rPr>
              <w:t>321</w:t>
            </w:r>
            <w:r>
              <w:rPr>
                <w:rFonts w:hAnsi="Arial Narrow" w:ascii="Arial Narrow"/>
                <w:sz w:val="24"/>
                <w:szCs w:val="24"/>
              </w:rPr>
              <w:t>.</w:t>
            </w:r>
            <w:r w:rsidRPr="001F4069">
              <w:rPr>
                <w:rFonts w:hAnsi="Arial Narrow" w:ascii="Arial Narrow"/>
                <w:sz w:val="24"/>
                <w:szCs w:val="24"/>
              </w:rPr>
              <w:t>600,0</w:t>
            </w:r>
            <w:r>
              <w:rPr>
                <w:rFonts w:hAnsi="Arial Narrow" w:ascii="Arial Narrow"/>
                <w:sz w:val="24"/>
                <w:szCs w:val="24"/>
              </w:rPr>
              <w:t>0</w:t>
            </w:r>
          </w:p>
        </w:tc>
      </w:tr>
      <w:tr w:rsidTr="00CF108C" w:rsidR="000175C0" w:rsidRPr="003248B1">
        <w:trPr>
          <w:trHeight w:val="408"/>
        </w:trPr>
        <w:tc>
          <w:tcPr>
            <w:tcW w:type="dxa" w:w="4463"/>
          </w:tcPr>
          <w:p w:rsidRDefault="000175C0" w:rsidP="00200F6F" w:rsidR="000175C0" w:rsidRPr="003248B1">
            <w:pPr>
              <w:spacing w:after="80" w:before="80"/>
              <w:rPr>
                <w:rFonts w:hAnsi="Arial Narrow" w:ascii="Arial Narrow"/>
                <w:sz w:val="24"/>
                <w:szCs w:val="24"/>
              </w:rPr>
            </w:pPr>
            <w:r w:rsidRPr="003248B1">
              <w:rPr>
                <w:rFonts w:hAnsi="Arial Narrow" w:ascii="Arial Narrow"/>
                <w:sz w:val="24"/>
                <w:szCs w:val="24"/>
              </w:rPr>
              <w:t>Zalihe</w:t>
            </w:r>
          </w:p>
        </w:tc>
        <w:tc>
          <w:tcPr>
            <w:tcW w:type="dxa" w:w="4463"/>
            <w:vAlign w:val="center"/>
          </w:tcPr>
          <w:p w:rsidRDefault="00980619" w:rsidP="00CF108C" w:rsidR="000175C0" w:rsidRPr="003248B1">
            <w:pPr>
              <w:spacing w:after="80" w:before="80"/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980619">
              <w:rPr>
                <w:rFonts w:hAnsi="Arial Narrow" w:ascii="Arial Narrow"/>
                <w:sz w:val="24"/>
                <w:szCs w:val="24"/>
              </w:rPr>
              <w:t>22.041</w:t>
            </w:r>
            <w:r w:rsidR="000175C0" w:rsidRPr="003248B1">
              <w:rPr>
                <w:rFonts w:hAnsi="Arial Narrow" w:ascii="Arial Narrow"/>
                <w:sz w:val="24"/>
                <w:szCs w:val="24"/>
              </w:rPr>
              <w:t>,00</w:t>
            </w:r>
          </w:p>
        </w:tc>
      </w:tr>
      <w:tr w:rsidTr="00CF108C" w:rsidR="000175C0" w:rsidRPr="003248B1">
        <w:trPr>
          <w:trHeight w:val="393"/>
        </w:trPr>
        <w:tc>
          <w:tcPr>
            <w:tcW w:type="dxa" w:w="4463"/>
          </w:tcPr>
          <w:p w:rsidRDefault="000175C0" w:rsidP="00200F6F" w:rsidR="000175C0" w:rsidRPr="003248B1">
            <w:pPr>
              <w:spacing w:after="80" w:before="80"/>
              <w:rPr>
                <w:rFonts w:hAnsi="Arial Narrow" w:ascii="Arial Narrow"/>
                <w:sz w:val="24"/>
                <w:szCs w:val="24"/>
              </w:rPr>
            </w:pPr>
            <w:r w:rsidRPr="003248B1">
              <w:rPr>
                <w:rFonts w:hAnsi="Arial Narrow" w:ascii="Arial Narrow"/>
                <w:sz w:val="24"/>
                <w:szCs w:val="24"/>
              </w:rPr>
              <w:t>UKUPNA KRATKOTRAJNA IMOVINA</w:t>
            </w:r>
          </w:p>
        </w:tc>
        <w:tc>
          <w:tcPr>
            <w:tcW w:type="dxa" w:w="4463"/>
            <w:vAlign w:val="center"/>
          </w:tcPr>
          <w:p w:rsidRDefault="00EA7348" w:rsidP="00CF108C" w:rsidR="000175C0" w:rsidRPr="003248B1">
            <w:pPr>
              <w:spacing w:after="80" w:before="80"/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EA7348">
              <w:rPr>
                <w:rFonts w:hAnsi="Arial Narrow" w:ascii="Arial Narrow"/>
                <w:sz w:val="24"/>
                <w:szCs w:val="24"/>
              </w:rPr>
              <w:t>343.641</w:t>
            </w:r>
            <w:r>
              <w:rPr>
                <w:rFonts w:hAnsi="Arial Narrow" w:ascii="Arial Narrow"/>
                <w:sz w:val="24"/>
                <w:szCs w:val="24"/>
              </w:rPr>
              <w:t>,00</w:t>
            </w:r>
          </w:p>
        </w:tc>
      </w:tr>
      <w:tr w:rsidTr="00CF108C" w:rsidR="000175C0" w:rsidRPr="003248B1">
        <w:trPr>
          <w:trHeight w:val="393"/>
        </w:trPr>
        <w:tc>
          <w:tcPr>
            <w:tcW w:type="dxa" w:w="4463"/>
          </w:tcPr>
          <w:p w:rsidRDefault="000175C0" w:rsidP="00200F6F" w:rsidR="000175C0" w:rsidRPr="003248B1">
            <w:pPr>
              <w:spacing w:after="80" w:before="80"/>
              <w:rPr>
                <w:rFonts w:hAnsi="Arial Narrow" w:ascii="Arial Narrow"/>
                <w:sz w:val="24"/>
                <w:szCs w:val="24"/>
              </w:rPr>
            </w:pPr>
            <w:r w:rsidRPr="003248B1">
              <w:rPr>
                <w:rFonts w:hAnsi="Arial Narrow" w:ascii="Arial Narrow"/>
                <w:sz w:val="24"/>
                <w:szCs w:val="24"/>
              </w:rPr>
              <w:t>KRATKOROČNE OBVEZE</w:t>
            </w:r>
          </w:p>
        </w:tc>
        <w:tc>
          <w:tcPr>
            <w:tcW w:type="dxa" w:w="4463"/>
            <w:vAlign w:val="center"/>
          </w:tcPr>
          <w:p w:rsidRDefault="00D67F69" w:rsidP="00CF108C" w:rsidR="000175C0" w:rsidRPr="003248B1">
            <w:pPr>
              <w:spacing w:after="80" w:before="80"/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D67F69">
              <w:rPr>
                <w:rFonts w:hAnsi="Arial Narrow" w:ascii="Arial Narrow"/>
                <w:sz w:val="24"/>
                <w:szCs w:val="24"/>
              </w:rPr>
              <w:t>692.290</w:t>
            </w:r>
            <w:r>
              <w:rPr>
                <w:rFonts w:hAnsi="Arial Narrow" w:ascii="Arial Narrow"/>
                <w:sz w:val="24"/>
                <w:szCs w:val="24"/>
              </w:rPr>
              <w:t>,00</w:t>
            </w:r>
          </w:p>
        </w:tc>
      </w:tr>
      <w:tr w:rsidTr="00CF108C" w:rsidR="000175C0" w:rsidRPr="003248B1">
        <w:trPr>
          <w:trHeight w:val="408"/>
        </w:trPr>
        <w:tc>
          <w:tcPr>
            <w:tcW w:type="dxa" w:w="4463"/>
          </w:tcPr>
          <w:p w:rsidRDefault="000175C0" w:rsidP="00200F6F" w:rsidR="000175C0" w:rsidRPr="00CF108C">
            <w:pPr>
              <w:spacing w:after="80" w:before="80"/>
              <w:rPr>
                <w:rFonts w:hAnsi="Arial Narrow" w:ascii="Arial Narrow"/>
                <w:b/>
                <w:sz w:val="24"/>
                <w:szCs w:val="24"/>
              </w:rPr>
            </w:pPr>
            <w:r w:rsidRPr="00CF108C">
              <w:rPr>
                <w:rFonts w:hAnsi="Arial Narrow" w:ascii="Arial Narrow"/>
                <w:b/>
                <w:sz w:val="24"/>
                <w:szCs w:val="24"/>
              </w:rPr>
              <w:t>VIŠAK/MANJAK LIKVIDNIH SREDSTAVA</w:t>
            </w:r>
          </w:p>
        </w:tc>
        <w:tc>
          <w:tcPr>
            <w:tcW w:type="dxa" w:w="4463"/>
            <w:vAlign w:val="center"/>
          </w:tcPr>
          <w:p w:rsidRDefault="00980619" w:rsidP="00CF108C" w:rsidR="000175C0" w:rsidRPr="00CF108C">
            <w:pPr>
              <w:spacing w:after="80" w:before="80"/>
              <w:jc w:val="right"/>
              <w:rPr>
                <w:rFonts w:hAnsi="Arial Narrow" w:ascii="Arial Narrow"/>
                <w:b/>
                <w:sz w:val="24"/>
                <w:szCs w:val="24"/>
              </w:rPr>
            </w:pPr>
            <w:r w:rsidRPr="00980619">
              <w:rPr>
                <w:rFonts w:hAnsi="Arial Narrow" w:ascii="Arial Narrow"/>
                <w:b/>
                <w:sz w:val="24"/>
                <w:szCs w:val="24"/>
              </w:rPr>
              <w:t>-348.649</w:t>
            </w:r>
            <w:r>
              <w:rPr>
                <w:rFonts w:hAnsi="Arial Narrow" w:ascii="Arial Narrow"/>
                <w:b/>
                <w:sz w:val="24"/>
                <w:szCs w:val="24"/>
              </w:rPr>
              <w:t>,00</w:t>
            </w:r>
          </w:p>
        </w:tc>
      </w:tr>
    </w:tbl>
    <w:p w:rsidRDefault="0085446A" w:rsidP="00A8377F" w:rsidR="003248B1">
      <w:pPr>
        <w:spacing w:lineRule="auto" w:line="360" w:before="160"/>
        <w:jc w:val="both"/>
        <w:rPr>
          <w:rFonts w:hAnsi="Arial Narrow" w:ascii="Arial Narrow"/>
          <w:sz w:val="24"/>
          <w:szCs w:val="24"/>
        </w:rPr>
      </w:pPr>
      <w:r w:rsidRPr="003248B1">
        <w:rPr>
          <w:rFonts w:hAnsi="Arial Narrow" w:ascii="Arial Narrow"/>
          <w:sz w:val="24"/>
          <w:szCs w:val="24"/>
        </w:rPr>
        <w:t xml:space="preserve">Manjak likvidnih sredstava </w:t>
      </w:r>
      <w:r w:rsidR="00315E54" w:rsidRPr="003248B1">
        <w:rPr>
          <w:rFonts w:hAnsi="Arial Narrow" w:ascii="Arial Narrow"/>
          <w:sz w:val="24"/>
          <w:szCs w:val="24"/>
        </w:rPr>
        <w:t xml:space="preserve">iznosi </w:t>
      </w:r>
      <w:r w:rsidR="00980619" w:rsidRPr="00980619">
        <w:rPr>
          <w:rFonts w:hAnsi="Arial Narrow" w:ascii="Arial Narrow"/>
          <w:sz w:val="24"/>
          <w:szCs w:val="24"/>
        </w:rPr>
        <w:t>-348.649</w:t>
      </w:r>
      <w:r w:rsidR="00315E54" w:rsidRPr="003248B1">
        <w:rPr>
          <w:rFonts w:hAnsi="Arial Narrow" w:ascii="Arial Narrow"/>
          <w:sz w:val="24"/>
          <w:szCs w:val="24"/>
        </w:rPr>
        <w:t>,00 kn te se Planom restrukturiranja namjerava nadomjestiti</w:t>
      </w:r>
      <w:r w:rsidR="00DC3B6E">
        <w:rPr>
          <w:rFonts w:hAnsi="Arial Narrow" w:ascii="Arial Narrow"/>
          <w:sz w:val="24"/>
          <w:szCs w:val="24"/>
        </w:rPr>
        <w:t xml:space="preserve"> </w:t>
      </w:r>
      <w:r w:rsidR="00315E54" w:rsidRPr="003248B1">
        <w:rPr>
          <w:rFonts w:hAnsi="Arial Narrow" w:ascii="Arial Narrow"/>
          <w:sz w:val="24"/>
          <w:szCs w:val="24"/>
        </w:rPr>
        <w:t>otpisom zateznih kamata prema vjerovnicima te repogramom dijela obveza.</w:t>
      </w:r>
    </w:p>
    <w:p w:rsidRDefault="003248B1" w:rsidP="003248B1" w:rsidR="003248B1" w:rsidRPr="003248B1">
      <w:pPr>
        <w:spacing w:lineRule="auto" w:line="360"/>
        <w:jc w:val="both"/>
        <w:rPr>
          <w:rFonts w:hAnsi="Arial Narrow" w:ascii="Arial Narrow"/>
          <w:b/>
          <w:sz w:val="28"/>
          <w:szCs w:val="28"/>
        </w:rPr>
      </w:pPr>
    </w:p>
    <w:p w:rsidRDefault="003248B1" w:rsidP="00D94D1E" w:rsidR="003248B1" w:rsidRPr="003248B1">
      <w:pPr>
        <w:pStyle w:val="Naslov10"/>
      </w:pPr>
      <w:bookmarkStart w:name="_Toc515709150" w:id="7"/>
      <w:r w:rsidRPr="003248B1">
        <w:t>5</w:t>
      </w:r>
      <w:r w:rsidR="003423B6">
        <w:t>.</w:t>
      </w:r>
      <w:r w:rsidR="003423B6">
        <w:tab/>
      </w:r>
      <w:r w:rsidRPr="003248B1">
        <w:t>Mjere financijskog restrukturiranja i izračun njihovih učinaka na manjak likvidnih sredstava</w:t>
      </w:r>
      <w:bookmarkEnd w:id="7"/>
    </w:p>
    <w:p w:rsidRDefault="00CE2FE5" w:rsidP="003248B1" w:rsidR="003248B1">
      <w:pPr>
        <w:spacing w:lineRule="auto" w:line="36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Financijsko restrukturiranje nužno je potrebno zbog poteškoća u likvidnosti koje Društvo ima, kao i zbog neadekvatnosti kapitala, a što je opisano u analizi. Financijsko restrukturiranje kako je predloženo u ovom Planu omogućit će Društvu izlazak iz teškoća i dovoljno kapitala za nastavak poslovanja te ostvarivanje ciljeva.</w:t>
      </w:r>
    </w:p>
    <w:p w:rsidRDefault="00EF3A47" w:rsidP="003248B1" w:rsidR="00EF3A47" w:rsidRPr="003248B1">
      <w:pPr>
        <w:spacing w:lineRule="auto" w:line="36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Sukladno čl. 308. st. 4. Zakon, obzirom su učinci ovog Plana jednaki prema svim vjerovnicima, isti se neće razvrstavati u skupine.</w:t>
      </w:r>
    </w:p>
    <w:p w:rsidRDefault="00CE2FE5" w:rsidP="003248B1" w:rsidR="003248B1">
      <w:p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CE2FE5">
        <w:rPr>
          <w:rFonts w:hAnsi="Arial Narrow" w:ascii="Arial Narrow"/>
          <w:sz w:val="24"/>
          <w:szCs w:val="24"/>
        </w:rPr>
        <w:t>Cilj financijskog restrukturiranja je smanjenje / restrukturiranje duga na održiv niv</w:t>
      </w:r>
      <w:r>
        <w:rPr>
          <w:rFonts w:hAnsi="Arial Narrow" w:ascii="Arial Narrow"/>
          <w:sz w:val="24"/>
          <w:szCs w:val="24"/>
        </w:rPr>
        <w:t xml:space="preserve">o (temeljeno na trenutno postojećem </w:t>
      </w:r>
      <w:r w:rsidRPr="00CE2FE5">
        <w:rPr>
          <w:rFonts w:hAnsi="Arial Narrow" w:ascii="Arial Narrow"/>
          <w:sz w:val="24"/>
          <w:szCs w:val="24"/>
        </w:rPr>
        <w:t xml:space="preserve">poslovnom planu i projekcijama Društva) kroz </w:t>
      </w:r>
      <w:r>
        <w:rPr>
          <w:rFonts w:hAnsi="Arial Narrow" w:ascii="Arial Narrow"/>
          <w:sz w:val="24"/>
          <w:szCs w:val="24"/>
        </w:rPr>
        <w:t xml:space="preserve">otpis </w:t>
      </w:r>
      <w:r w:rsidR="00EF3A47">
        <w:rPr>
          <w:rFonts w:hAnsi="Arial Narrow" w:ascii="Arial Narrow"/>
          <w:sz w:val="24"/>
          <w:szCs w:val="24"/>
        </w:rPr>
        <w:t xml:space="preserve">dijela </w:t>
      </w:r>
      <w:r>
        <w:rPr>
          <w:rFonts w:hAnsi="Arial Narrow" w:ascii="Arial Narrow"/>
          <w:sz w:val="24"/>
          <w:szCs w:val="24"/>
        </w:rPr>
        <w:t xml:space="preserve">duga </w:t>
      </w:r>
      <w:r w:rsidR="00EF3A47">
        <w:rPr>
          <w:rFonts w:hAnsi="Arial Narrow" w:ascii="Arial Narrow"/>
          <w:sz w:val="24"/>
          <w:szCs w:val="24"/>
        </w:rPr>
        <w:t>na sljedeći način:</w:t>
      </w:r>
    </w:p>
    <w:p w:rsidRDefault="003248B1" w:rsidP="00EF3A47" w:rsidR="003248B1" w:rsidRPr="00EF3A47">
      <w:pPr>
        <w:pStyle w:val="Odlomakpopisa"/>
        <w:numPr>
          <w:ilvl w:val="0"/>
          <w:numId w:val="16"/>
        </w:num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EF3A47">
        <w:rPr>
          <w:rFonts w:hAnsi="Arial Narrow" w:ascii="Arial Narrow"/>
          <w:sz w:val="24"/>
          <w:szCs w:val="24"/>
        </w:rPr>
        <w:t xml:space="preserve">Otpis </w:t>
      </w:r>
      <w:r w:rsidR="00FA38BF">
        <w:rPr>
          <w:rFonts w:hAnsi="Arial Narrow" w:ascii="Arial Narrow"/>
          <w:sz w:val="24"/>
          <w:szCs w:val="24"/>
        </w:rPr>
        <w:t>zateznih kamata na glavnicu</w:t>
      </w:r>
      <w:r w:rsidRPr="00EF3A47">
        <w:rPr>
          <w:rFonts w:hAnsi="Arial Narrow" w:ascii="Arial Narrow"/>
          <w:sz w:val="24"/>
          <w:szCs w:val="24"/>
        </w:rPr>
        <w:t>;</w:t>
      </w:r>
    </w:p>
    <w:p w:rsidRDefault="003248B1" w:rsidP="00EF3A47" w:rsidR="003248B1" w:rsidRPr="00EF3A47">
      <w:pPr>
        <w:pStyle w:val="Odlomakpopisa"/>
        <w:numPr>
          <w:ilvl w:val="0"/>
          <w:numId w:val="16"/>
        </w:num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EF3A47">
        <w:rPr>
          <w:rFonts w:hAnsi="Arial Narrow" w:ascii="Arial Narrow"/>
          <w:sz w:val="24"/>
          <w:szCs w:val="24"/>
        </w:rPr>
        <w:t>Otpis ostalih troškova i naknada vezanih u</w:t>
      </w:r>
      <w:r w:rsidR="00FA38BF">
        <w:rPr>
          <w:rFonts w:hAnsi="Arial Narrow" w:ascii="Arial Narrow"/>
          <w:sz w:val="24"/>
          <w:szCs w:val="24"/>
        </w:rPr>
        <w:t>z</w:t>
      </w:r>
      <w:r w:rsidRPr="00EF3A47">
        <w:rPr>
          <w:rFonts w:hAnsi="Arial Narrow" w:ascii="Arial Narrow"/>
          <w:sz w:val="24"/>
          <w:szCs w:val="24"/>
        </w:rPr>
        <w:t xml:space="preserve"> naplatu potraživanja vjerovnika;</w:t>
      </w:r>
    </w:p>
    <w:p w:rsidRDefault="003248B1" w:rsidP="00EF3A47" w:rsidR="003248B1">
      <w:pPr>
        <w:pStyle w:val="Odlomakpopisa"/>
        <w:numPr>
          <w:ilvl w:val="0"/>
          <w:numId w:val="16"/>
        </w:num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EF3A47">
        <w:rPr>
          <w:rFonts w:hAnsi="Arial Narrow" w:ascii="Arial Narrow"/>
          <w:sz w:val="24"/>
          <w:szCs w:val="24"/>
        </w:rPr>
        <w:t xml:space="preserve">Odgoda dospijeća obveza Društva </w:t>
      </w:r>
      <w:r w:rsidR="00FA38BF">
        <w:rPr>
          <w:rFonts w:hAnsi="Arial Narrow" w:ascii="Arial Narrow"/>
          <w:sz w:val="24"/>
          <w:szCs w:val="24"/>
        </w:rPr>
        <w:t>dvanaest (12) mjeseci</w:t>
      </w:r>
      <w:r w:rsidRPr="00EF3A47">
        <w:rPr>
          <w:rFonts w:hAnsi="Arial Narrow" w:ascii="Arial Narrow"/>
          <w:sz w:val="24"/>
          <w:szCs w:val="24"/>
        </w:rPr>
        <w:t xml:space="preserve"> od dana sklapanja predstečajne nagodbe</w:t>
      </w:r>
    </w:p>
    <w:p w:rsidRDefault="00CF108C" w:rsidP="00CF108C" w:rsidR="00CF108C" w:rsidRPr="00CF108C">
      <w:pPr>
        <w:pStyle w:val="Odlomakpopisa"/>
        <w:numPr>
          <w:ilvl w:val="0"/>
          <w:numId w:val="16"/>
        </w:numPr>
        <w:spacing w:lineRule="auto" w:line="360"/>
        <w:rPr>
          <w:rFonts w:hAnsi="Arial Narrow" w:ascii="Arial Narrow"/>
          <w:sz w:val="24"/>
          <w:szCs w:val="24"/>
        </w:rPr>
      </w:pPr>
      <w:r w:rsidRPr="00CF108C">
        <w:rPr>
          <w:rFonts w:hAnsi="Arial Narrow" w:ascii="Arial Narrow"/>
          <w:sz w:val="24"/>
          <w:szCs w:val="24"/>
        </w:rPr>
        <w:t>Otplata dužnikovi</w:t>
      </w:r>
      <w:r>
        <w:rPr>
          <w:rFonts w:hAnsi="Arial Narrow" w:ascii="Arial Narrow"/>
          <w:sz w:val="24"/>
          <w:szCs w:val="24"/>
        </w:rPr>
        <w:t>h obveza u mjesečnim anuitetima</w:t>
      </w:r>
      <w:r w:rsidR="00AE40BC">
        <w:rPr>
          <w:rFonts w:hAnsi="Arial Narrow" w:ascii="Arial Narrow"/>
          <w:sz w:val="24"/>
          <w:szCs w:val="24"/>
        </w:rPr>
        <w:t xml:space="preserve"> u 60 jednakih mjesečnih rata</w:t>
      </w:r>
    </w:p>
    <w:p w:rsidRDefault="003248B1" w:rsidP="00CF108C" w:rsidR="003248B1" w:rsidRPr="00EF3A47">
      <w:pPr>
        <w:pStyle w:val="Odlomakpopisa"/>
        <w:numPr>
          <w:ilvl w:val="0"/>
          <w:numId w:val="16"/>
        </w:num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EF3A47">
        <w:rPr>
          <w:rFonts w:hAnsi="Arial Narrow" w:ascii="Arial Narrow"/>
          <w:sz w:val="24"/>
          <w:szCs w:val="24"/>
        </w:rPr>
        <w:t>Mogućnost jednokratne uplate i zatvaranja duga nakon unovčenja potraživanja prema dužnicima Društva.</w:t>
      </w:r>
    </w:p>
    <w:p w:rsidRDefault="003423B6" w:rsidP="00D94D1E" w:rsidR="00FA38BF">
      <w:pPr>
        <w:pStyle w:val="Naslov10"/>
      </w:pPr>
      <w:bookmarkStart w:name="_Toc515709151" w:id="8"/>
      <w:r>
        <w:lastRenderedPageBreak/>
        <w:t>6</w:t>
      </w:r>
      <w:r w:rsidR="00FA38BF" w:rsidRPr="00FA38BF">
        <w:t>.</w:t>
      </w:r>
      <w:r w:rsidR="00FA38BF" w:rsidRPr="00FA38BF">
        <w:tab/>
        <w:t xml:space="preserve">Mjere </w:t>
      </w:r>
      <w:r w:rsidR="00FA38BF">
        <w:t>operativnog</w:t>
      </w:r>
      <w:r w:rsidR="00FA38BF" w:rsidRPr="00FA38BF">
        <w:t xml:space="preserve"> restrukturiranja i izračun njihovih učinaka na </w:t>
      </w:r>
      <w:r w:rsidR="00FA38BF">
        <w:t>poslovanje</w:t>
      </w:r>
      <w:bookmarkEnd w:id="8"/>
    </w:p>
    <w:p w:rsidRDefault="00281447" w:rsidP="00FA38BF" w:rsidR="00281447" w:rsidRPr="00281447">
      <w:pPr>
        <w:spacing w:lineRule="auto" w:line="36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Temeljni problem Društva je nepostojanje ugovorenih poslova i ostvarivanje prihoda u razdoblju od dolazećih 6 mjeseci i duže zbog čega je operativno restrukturiranje usmjereno ka ostvarivanju preduvjeta očuvanja imovine Društva u iznosu većem od postojećih i nadolazećih obveza.</w:t>
      </w:r>
    </w:p>
    <w:p w:rsidRDefault="00FA38BF" w:rsidP="00FA38BF" w:rsidR="00281447">
      <w:pPr>
        <w:spacing w:lineRule="auto" w:line="36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Nakon predstečajnog postupka Društvo će poduzeti sljedeće operativne mjere:</w:t>
      </w:r>
    </w:p>
    <w:p w:rsidRDefault="00281447" w:rsidP="00FA38BF" w:rsidR="00FA38BF" w:rsidRPr="00281447">
      <w:pPr>
        <w:spacing w:lineRule="auto" w:line="360"/>
        <w:jc w:val="both"/>
        <w:rPr>
          <w:rFonts w:hAnsi="Arial Narrow" w:ascii="Arial Narrow"/>
          <w:b/>
          <w:sz w:val="24"/>
          <w:szCs w:val="24"/>
        </w:rPr>
      </w:pPr>
      <w:r>
        <w:rPr>
          <w:rFonts w:hAnsi="Arial Narrow" w:ascii="Arial Narrow"/>
          <w:b/>
          <w:sz w:val="24"/>
          <w:szCs w:val="24"/>
        </w:rPr>
        <w:t>Očuvanje imovine društva</w:t>
      </w:r>
    </w:p>
    <w:p w:rsidRDefault="003423B6" w:rsidP="00281447" w:rsidR="00FA38BF" w:rsidRPr="00281447">
      <w:pPr>
        <w:pStyle w:val="Odlomakpopisa"/>
        <w:numPr>
          <w:ilvl w:val="0"/>
          <w:numId w:val="17"/>
        </w:numPr>
        <w:spacing w:lineRule="auto" w:line="36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 xml:space="preserve">Očuvanje imovine Društva moguće je kroz strogu kontrolu troškova na svim razinama. Navedeno se već provodi otkada je društvo u </w:t>
      </w:r>
      <w:r w:rsidR="003438AD">
        <w:rPr>
          <w:rFonts w:hAnsi="Arial Narrow" w:ascii="Arial Narrow"/>
          <w:sz w:val="24"/>
          <w:szCs w:val="24"/>
        </w:rPr>
        <w:t>b</w:t>
      </w:r>
      <w:r>
        <w:rPr>
          <w:rFonts w:hAnsi="Arial Narrow" w:ascii="Arial Narrow"/>
          <w:sz w:val="24"/>
          <w:szCs w:val="24"/>
        </w:rPr>
        <w:t>lokadi pa se ne očekuju značajniji problemi u ovom segmentu. Društvo ne planira zapošljavanje novih radnika, već namjerava kroz oglašavanje povećati broj novih ugovorenih poslova.</w:t>
      </w:r>
    </w:p>
    <w:p w:rsidRDefault="00FA38BF" w:rsidP="00FA38BF" w:rsidR="00FA38BF" w:rsidRPr="00281447">
      <w:pPr>
        <w:spacing w:lineRule="auto" w:line="360"/>
        <w:jc w:val="both"/>
        <w:rPr>
          <w:rFonts w:hAnsi="Arial Narrow" w:ascii="Arial Narrow"/>
          <w:b/>
          <w:sz w:val="24"/>
          <w:szCs w:val="24"/>
        </w:rPr>
      </w:pPr>
      <w:r w:rsidRPr="00281447">
        <w:rPr>
          <w:rFonts w:hAnsi="Arial Narrow" w:ascii="Arial Narrow"/>
          <w:b/>
          <w:sz w:val="24"/>
          <w:szCs w:val="24"/>
        </w:rPr>
        <w:t>Oglašavanje</w:t>
      </w:r>
    </w:p>
    <w:p w:rsidRDefault="00FA38BF" w:rsidP="00281447" w:rsidR="00FA38BF" w:rsidRPr="00281447">
      <w:pPr>
        <w:pStyle w:val="Odlomakpopisa"/>
        <w:numPr>
          <w:ilvl w:val="0"/>
          <w:numId w:val="17"/>
        </w:num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281447">
        <w:rPr>
          <w:rFonts w:hAnsi="Arial Narrow" w:ascii="Arial Narrow"/>
          <w:sz w:val="24"/>
          <w:szCs w:val="24"/>
        </w:rPr>
        <w:t>Jedna od važnijih stavki u poslovanju postat će oglašavanje i informiranje klijenata o vlastitim uslugama na koji će način Društv</w:t>
      </w:r>
      <w:r w:rsidR="00281447">
        <w:rPr>
          <w:rFonts w:hAnsi="Arial Narrow" w:ascii="Arial Narrow"/>
          <w:sz w:val="24"/>
          <w:szCs w:val="24"/>
        </w:rPr>
        <w:t>u biti omogućeno i povećanje broja ugovorenih poslova.</w:t>
      </w:r>
    </w:p>
    <w:p w:rsidRDefault="00FA38BF" w:rsidP="00FA38BF" w:rsidR="00FA38BF" w:rsidRPr="00281447">
      <w:pPr>
        <w:spacing w:lineRule="auto" w:line="360"/>
        <w:jc w:val="both"/>
        <w:rPr>
          <w:rFonts w:hAnsi="Arial Narrow" w:ascii="Arial Narrow"/>
          <w:b/>
          <w:sz w:val="24"/>
          <w:szCs w:val="24"/>
        </w:rPr>
      </w:pPr>
      <w:r w:rsidRPr="00281447">
        <w:rPr>
          <w:rFonts w:hAnsi="Arial Narrow" w:ascii="Arial Narrow"/>
          <w:b/>
          <w:sz w:val="24"/>
          <w:szCs w:val="24"/>
        </w:rPr>
        <w:t>Povećanje prihoda</w:t>
      </w:r>
    </w:p>
    <w:p w:rsidRDefault="00281447" w:rsidP="00281447" w:rsidR="00FA38BF">
      <w:pPr>
        <w:pStyle w:val="Odlomakpopisa"/>
        <w:numPr>
          <w:ilvl w:val="0"/>
          <w:numId w:val="17"/>
        </w:numPr>
        <w:spacing w:lineRule="auto" w:line="36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Oglašavanjem će Društvu</w:t>
      </w:r>
      <w:r w:rsidR="00FA38BF" w:rsidRPr="00281447">
        <w:rPr>
          <w:rFonts w:hAnsi="Arial Narrow" w:ascii="Arial Narrow"/>
          <w:sz w:val="24"/>
          <w:szCs w:val="24"/>
        </w:rPr>
        <w:t xml:space="preserve"> </w:t>
      </w:r>
      <w:r>
        <w:rPr>
          <w:rFonts w:hAnsi="Arial Narrow" w:ascii="Arial Narrow"/>
          <w:sz w:val="24"/>
          <w:szCs w:val="24"/>
        </w:rPr>
        <w:t>biti omogućeni resursi</w:t>
      </w:r>
      <w:r w:rsidR="00FA38BF" w:rsidRPr="00281447">
        <w:rPr>
          <w:rFonts w:hAnsi="Arial Narrow" w:ascii="Arial Narrow"/>
          <w:sz w:val="24"/>
          <w:szCs w:val="24"/>
        </w:rPr>
        <w:t xml:space="preserve"> za traženje dodatnih izvora prihoda i sve ostale administrativne poslove.</w:t>
      </w:r>
    </w:p>
    <w:p w:rsidRDefault="005E51F5" w:rsidP="005E51F5" w:rsidR="005E51F5" w:rsidRPr="005E51F5">
      <w:pPr>
        <w:spacing w:lineRule="auto" w:line="360"/>
        <w:jc w:val="both"/>
        <w:rPr>
          <w:rFonts w:hAnsi="Arial Narrow" w:ascii="Arial Narrow"/>
          <w:sz w:val="24"/>
          <w:szCs w:val="24"/>
        </w:rPr>
      </w:pPr>
    </w:p>
    <w:p w:rsidRDefault="00D94D1E" w:rsidR="00D94D1E">
      <w:pPr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br w:type="page"/>
      </w:r>
    </w:p>
    <w:p w:rsidRDefault="003423B6" w:rsidP="00D94D1E" w:rsidR="003423B6">
      <w:pPr>
        <w:pStyle w:val="Naslov10"/>
      </w:pPr>
      <w:bookmarkStart w:name="_Toc515709152" w:id="9"/>
      <w:r w:rsidRPr="003423B6">
        <w:lastRenderedPageBreak/>
        <w:t xml:space="preserve">7. </w:t>
      </w:r>
      <w:r>
        <w:tab/>
      </w:r>
      <w:r w:rsidRPr="003423B6">
        <w:t>Plan poslovanja za razdoblje do kraja tekuće godine i za dvije sljedeće kalendarske godine uz detaljno obrazloženje razloga za utvrđivanje svake pozicije plana</w:t>
      </w:r>
      <w:bookmarkEnd w:id="9"/>
    </w:p>
    <w:p w:rsidRDefault="0000624A" w:rsidP="003423B6" w:rsidR="006F2981">
      <w:p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3423B6">
        <w:rPr>
          <w:rFonts w:hAnsi="Arial Narrow" w:ascii="Arial Narrow"/>
          <w:sz w:val="24"/>
          <w:szCs w:val="24"/>
        </w:rPr>
        <w:t>P</w:t>
      </w:r>
      <w:r w:rsidR="00EE6130">
        <w:rPr>
          <w:rFonts w:hAnsi="Arial Narrow" w:ascii="Arial Narrow"/>
          <w:sz w:val="24"/>
          <w:szCs w:val="24"/>
        </w:rPr>
        <w:t>rojekcija R</w:t>
      </w:r>
      <w:r w:rsidR="00680DD8" w:rsidRPr="003423B6">
        <w:rPr>
          <w:rFonts w:hAnsi="Arial Narrow" w:ascii="Arial Narrow"/>
          <w:sz w:val="24"/>
          <w:szCs w:val="24"/>
        </w:rPr>
        <w:t>ačuna</w:t>
      </w:r>
      <w:r w:rsidR="00EE6130">
        <w:rPr>
          <w:rFonts w:hAnsi="Arial Narrow" w:ascii="Arial Narrow"/>
          <w:sz w:val="24"/>
          <w:szCs w:val="24"/>
        </w:rPr>
        <w:t xml:space="preserve"> dobiti i gubitka za uspore</w:t>
      </w:r>
      <w:r w:rsidR="004B0E1E">
        <w:rPr>
          <w:rFonts w:hAnsi="Arial Narrow" w:ascii="Arial Narrow"/>
          <w:sz w:val="24"/>
          <w:szCs w:val="24"/>
        </w:rPr>
        <w:t>d</w:t>
      </w:r>
      <w:r w:rsidR="00EE6130">
        <w:rPr>
          <w:rFonts w:hAnsi="Arial Narrow" w:ascii="Arial Narrow"/>
          <w:sz w:val="24"/>
          <w:szCs w:val="24"/>
        </w:rPr>
        <w:t>nu proteklu, tekuću i dvije sljedeće godine</w:t>
      </w:r>
      <w:r w:rsidR="005E2F8B" w:rsidRPr="003423B6">
        <w:rPr>
          <w:rFonts w:hAnsi="Arial Narrow" w:ascii="Arial Narrow"/>
          <w:b/>
          <w:sz w:val="24"/>
          <w:szCs w:val="24"/>
          <w:vertAlign w:val="superscript"/>
        </w:rPr>
        <w:footnoteReference w:id="1"/>
      </w:r>
      <w:r w:rsidR="00EE6130">
        <w:rPr>
          <w:rFonts w:hAnsi="Arial Narrow" w:ascii="Arial Narrow"/>
          <w:sz w:val="24"/>
          <w:szCs w:val="24"/>
        </w:rPr>
        <w:t>:</w:t>
      </w:r>
    </w:p>
    <w:tbl>
      <w:tblPr>
        <w:tblW w:type="dxa" w:w="10800"/>
        <w:tblLayout w:type="fixed"/>
        <w:tblLook w:val="04A0" w:noVBand="1" w:noHBand="0" w:lastColumn="0" w:firstColumn="1" w:lastRow="0" w:firstRow="1"/>
      </w:tblPr>
      <w:tblGrid>
        <w:gridCol w:w="3120"/>
        <w:gridCol w:w="1505"/>
        <w:gridCol w:w="1505"/>
        <w:gridCol w:w="1505"/>
        <w:gridCol w:w="1505"/>
        <w:gridCol w:w="1660"/>
      </w:tblGrid>
      <w:tr w:rsidTr="00646E39" w:rsidR="008A483D" w:rsidRPr="00200F6F">
        <w:trPr>
          <w:trHeight w:val="300"/>
        </w:trPr>
        <w:tc>
          <w:tcPr>
            <w:tcW w:type="dxa" w:w="31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E6" w:themeFill="background2" w:fill="D0CECE" w:color="auto" w:val="clear"/>
            <w:noWrap/>
            <w:vAlign w:val="center"/>
            <w:hideMark/>
          </w:tcPr>
          <w:p w:rsidRDefault="008A483D" w:rsidP="00200F6F" w:rsidR="008A483D" w:rsidRPr="008A483D">
            <w:pPr>
              <w:spacing w:lineRule="auto" w:line="240" w:after="0"/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  <w:t>Pozicija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E6" w:themeFill="background2" w:fill="D0CECE" w:color="auto" w:val="clear"/>
            <w:noWrap/>
            <w:vAlign w:val="center"/>
            <w:hideMark/>
          </w:tcPr>
          <w:p w:rsidRDefault="008A483D" w:rsidP="00200F6F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24"/>
                <w:szCs w:val="24"/>
                <w:lang w:eastAsia="hr-HR"/>
              </w:rPr>
              <w:t>2017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E6" w:themeFill="background2" w:fill="D0CECE" w:color="auto" w:val="clear"/>
            <w:noWrap/>
            <w:vAlign w:val="center"/>
            <w:hideMark/>
          </w:tcPr>
          <w:p w:rsidRDefault="008A483D" w:rsidP="00200F6F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24"/>
                <w:szCs w:val="24"/>
                <w:lang w:eastAsia="hr-HR"/>
              </w:rPr>
              <w:t>2018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E6" w:themeFill="background2" w:fill="D0CECE" w:color="auto" w:val="clear"/>
            <w:noWrap/>
            <w:vAlign w:val="center"/>
            <w:hideMark/>
          </w:tcPr>
          <w:p w:rsidRDefault="008A483D" w:rsidP="00200F6F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24"/>
                <w:szCs w:val="24"/>
                <w:lang w:eastAsia="hr-HR"/>
              </w:rPr>
              <w:t>2019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E6" w:themeFill="background2" w:fill="D0CECE" w:color="auto" w:val="clear"/>
            <w:noWrap/>
            <w:vAlign w:val="bottom"/>
            <w:hideMark/>
          </w:tcPr>
          <w:p w:rsidRDefault="008A483D" w:rsidP="00200F6F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24"/>
                <w:szCs w:val="24"/>
                <w:lang w:eastAsia="hr-HR"/>
              </w:rPr>
              <w:t>2020</w:t>
            </w:r>
          </w:p>
        </w:tc>
        <w:tc>
          <w:tcPr>
            <w:tcW w:type="dxa" w:w="1660"/>
            <w:tcBorders>
              <w:top w:val="nil"/>
              <w:left w:space="0" w:sz="4" w:color="auto" w:val="single"/>
              <w:bottom w:val="nil"/>
              <w:right w:val="nil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200F6F" w:rsidR="008A483D" w:rsidRPr="008A483D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themeColor="text1" w:val="000000"/>
                <w:lang w:eastAsia="hr-HR"/>
              </w:rPr>
            </w:pPr>
            <w:r w:rsidRPr="008A483D">
              <w:rPr>
                <w:rFonts w:cs="Times New Roman" w:eastAsia="Times New Roman" w:hAnsi="Calibri" w:ascii="Calibri"/>
                <w:b/>
                <w:bCs/>
                <w:color w:themeColor="text1" w:val="000000"/>
                <w:lang w:eastAsia="hr-HR"/>
              </w:rPr>
              <w:t> </w:t>
            </w:r>
          </w:p>
        </w:tc>
      </w:tr>
      <w:tr w:rsidTr="00646E39" w:rsidR="008A483D" w:rsidRPr="00200F6F">
        <w:trPr>
          <w:trHeight w:val="300"/>
        </w:trPr>
        <w:tc>
          <w:tcPr>
            <w:tcW w:type="dxa" w:w="31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A483D" w:rsidP="00200F6F" w:rsidR="008A483D" w:rsidRPr="008A483D">
            <w:pPr>
              <w:spacing w:lineRule="auto" w:line="240" w:after="0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  <w:t>Prihod od prodaje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  <w:t>542.724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  <w:t>490.182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  <w:t>650.000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  <w:t>715.000</w:t>
            </w:r>
          </w:p>
        </w:tc>
        <w:tc>
          <w:tcPr>
            <w:tcW w:type="dxa" w:w="16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483D" w:rsidP="00200F6F" w:rsidR="008A483D" w:rsidRPr="008A483D">
            <w:pPr>
              <w:spacing w:lineRule="auto" w:line="240" w:after="0"/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eastAsia="hr-HR"/>
              </w:rPr>
            </w:pPr>
          </w:p>
        </w:tc>
      </w:tr>
      <w:tr w:rsidTr="00646E39" w:rsidR="008A483D" w:rsidRPr="00200F6F">
        <w:trPr>
          <w:trHeight w:val="300"/>
        </w:trPr>
        <w:tc>
          <w:tcPr>
            <w:tcW w:type="dxa" w:w="31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A483D" w:rsidP="00200F6F" w:rsidR="008A483D" w:rsidRPr="008A483D">
            <w:pPr>
              <w:spacing w:lineRule="auto" w:line="240" w:after="0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  <w:t>Korištenje vlastitih proizvoda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6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483D" w:rsidP="00200F6F" w:rsidR="008A483D" w:rsidRPr="008A483D">
            <w:pPr>
              <w:spacing w:lineRule="auto" w:line="240" w:after="0"/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eastAsia="hr-HR"/>
              </w:rPr>
            </w:pPr>
          </w:p>
        </w:tc>
      </w:tr>
      <w:tr w:rsidTr="00646E39" w:rsidR="008A483D" w:rsidRPr="00200F6F">
        <w:trPr>
          <w:trHeight w:val="300"/>
        </w:trPr>
        <w:tc>
          <w:tcPr>
            <w:tcW w:type="dxa" w:w="31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A483D" w:rsidP="00200F6F" w:rsidR="008A483D" w:rsidRPr="008A483D">
            <w:pPr>
              <w:spacing w:lineRule="auto" w:line="240" w:after="0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  <w:t>Primljene subvencije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6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483D" w:rsidP="00200F6F" w:rsidR="008A483D" w:rsidRPr="008A483D">
            <w:pPr>
              <w:spacing w:lineRule="auto" w:line="240" w:after="0"/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eastAsia="hr-HR"/>
              </w:rPr>
            </w:pPr>
          </w:p>
        </w:tc>
      </w:tr>
      <w:tr w:rsidTr="00646E39" w:rsidR="008A483D" w:rsidRPr="00200F6F">
        <w:trPr>
          <w:trHeight w:val="300"/>
        </w:trPr>
        <w:tc>
          <w:tcPr>
            <w:tcW w:type="dxa" w:w="31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A483D" w:rsidP="00200F6F" w:rsidR="008A483D" w:rsidRPr="008A483D">
            <w:pPr>
              <w:spacing w:lineRule="auto" w:line="240" w:after="0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  <w:t>Promjena zaliha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6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483D" w:rsidP="00200F6F" w:rsidR="008A483D" w:rsidRPr="008A483D">
            <w:pPr>
              <w:spacing w:lineRule="auto" w:line="240" w:after="0"/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eastAsia="hr-HR"/>
              </w:rPr>
            </w:pPr>
          </w:p>
        </w:tc>
      </w:tr>
      <w:tr w:rsidTr="00646E39" w:rsidR="008A483D" w:rsidRPr="00200F6F">
        <w:trPr>
          <w:trHeight w:val="300"/>
        </w:trPr>
        <w:tc>
          <w:tcPr>
            <w:tcW w:type="dxa" w:w="31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8A483D" w:rsidP="00200F6F" w:rsidR="008A483D" w:rsidRPr="008A483D">
            <w:pPr>
              <w:spacing w:lineRule="auto" w:line="240" w:after="0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  <w:t>Ostali poslovni prihodi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  <w:t>2.500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  <w:t>407.156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660"/>
            <w:tcBorders>
              <w:top w:val="nil"/>
              <w:left w:space="0" w:sz="4" w:color="auto" w:val="single"/>
              <w:bottom w:val="nil"/>
              <w:right w:val="nil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200F6F" w:rsidR="008A483D" w:rsidRPr="008A483D">
            <w:pPr>
              <w:spacing w:lineRule="auto" w:line="240" w:after="0"/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eastAsia="hr-HR"/>
              </w:rPr>
            </w:pPr>
          </w:p>
        </w:tc>
      </w:tr>
      <w:tr w:rsidTr="00646E39" w:rsidR="008A483D" w:rsidRPr="00200F6F">
        <w:trPr>
          <w:trHeight w:val="300"/>
        </w:trPr>
        <w:tc>
          <w:tcPr>
            <w:tcW w:type="dxa" w:w="31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E6" w:themeFill="background2" w:fill="D0CECE" w:color="auto" w:val="clear"/>
            <w:noWrap/>
            <w:vAlign w:val="center"/>
            <w:hideMark/>
          </w:tcPr>
          <w:p w:rsidRDefault="008A483D" w:rsidP="00200F6F" w:rsidR="008A483D" w:rsidRPr="008A483D">
            <w:pPr>
              <w:spacing w:lineRule="auto" w:line="240" w:after="0"/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  <w:t>UKUPNO POSLOVNI PRIHODI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E6" w:themeFill="background2" w:fill="D0CECE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  <w:t>545.224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E6" w:themeFill="background2" w:fill="D0CECE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  <w:t>897.338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E6" w:themeFill="background2" w:fill="D0CECE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  <w:t>650.000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E6" w:themeFill="background2" w:fill="D0CECE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  <w:t>715.000</w:t>
            </w:r>
          </w:p>
        </w:tc>
        <w:tc>
          <w:tcPr>
            <w:tcW w:type="dxa" w:w="1660"/>
            <w:tcBorders>
              <w:top w:val="nil"/>
              <w:left w:space="0" w:sz="4" w:color="auto" w:val="single"/>
              <w:bottom w:val="nil"/>
              <w:right w:val="nil"/>
            </w:tcBorders>
            <w:shd w:themeFill="background1" w:fill="FFFFFF" w:color="auto" w:val="clear"/>
            <w:noWrap/>
            <w:vAlign w:val="center"/>
            <w:hideMark/>
          </w:tcPr>
          <w:p w:rsidRDefault="008A483D" w:rsidP="00200F6F" w:rsidR="008A483D" w:rsidRPr="008A483D">
            <w:pPr>
              <w:spacing w:lineRule="auto" w:line="240" w:after="0"/>
              <w:rPr>
                <w:rFonts w:cs="Times New Roman" w:eastAsia="Times New Roman" w:hAnsi="Trebuchet MS" w:ascii="Trebuchet MS"/>
                <w:color w:themeColor="text1" w:val="000000"/>
                <w:sz w:val="18"/>
                <w:szCs w:val="18"/>
                <w:lang w:eastAsia="hr-HR"/>
              </w:rPr>
            </w:pPr>
            <w:r w:rsidRPr="008A483D">
              <w:rPr>
                <w:rFonts w:cs="Times New Roman" w:eastAsia="Times New Roman" w:hAnsi="Trebuchet MS" w:ascii="Trebuchet MS"/>
                <w:color w:themeColor="text1" w:val="000000"/>
                <w:sz w:val="18"/>
                <w:szCs w:val="18"/>
                <w:lang w:eastAsia="hr-HR"/>
              </w:rPr>
              <w:t> </w:t>
            </w:r>
          </w:p>
        </w:tc>
      </w:tr>
      <w:tr w:rsidTr="00646E39" w:rsidR="008A483D" w:rsidRPr="00200F6F">
        <w:trPr>
          <w:trHeight w:val="300"/>
        </w:trPr>
        <w:tc>
          <w:tcPr>
            <w:tcW w:type="dxa" w:w="31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A483D" w:rsidP="00200F6F" w:rsidR="008A483D" w:rsidRPr="008A483D">
            <w:pPr>
              <w:spacing w:lineRule="auto" w:line="240" w:after="0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  <w:t>Trošak sirovina i materijala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  <w:t>183.930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  <w:t>308.904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  <w:t>180.000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  <w:t>190.000</w:t>
            </w:r>
          </w:p>
        </w:tc>
        <w:tc>
          <w:tcPr>
            <w:tcW w:type="dxa" w:w="16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483D" w:rsidP="00200F6F" w:rsidR="008A483D" w:rsidRPr="008A483D">
            <w:pPr>
              <w:spacing w:lineRule="auto" w:line="240" w:after="0"/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eastAsia="hr-HR"/>
              </w:rPr>
            </w:pPr>
          </w:p>
        </w:tc>
      </w:tr>
      <w:tr w:rsidTr="00646E39" w:rsidR="008A483D" w:rsidRPr="00200F6F">
        <w:trPr>
          <w:trHeight w:val="300"/>
        </w:trPr>
        <w:tc>
          <w:tcPr>
            <w:tcW w:type="dxa" w:w="31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A483D" w:rsidP="00200F6F" w:rsidR="008A483D" w:rsidRPr="008A483D">
            <w:pPr>
              <w:spacing w:lineRule="auto" w:line="240" w:after="0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  <w:t>Trošak usluga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  <w:t>78.351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  <w:t>90.780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  <w:t>80.000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  <w:t>90.780</w:t>
            </w:r>
          </w:p>
        </w:tc>
        <w:tc>
          <w:tcPr>
            <w:tcW w:type="dxa" w:w="16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483D" w:rsidP="00200F6F" w:rsidR="008A483D" w:rsidRPr="008A483D">
            <w:pPr>
              <w:spacing w:lineRule="auto" w:line="240" w:after="0"/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eastAsia="hr-HR"/>
              </w:rPr>
            </w:pPr>
          </w:p>
        </w:tc>
      </w:tr>
      <w:tr w:rsidTr="00646E39" w:rsidR="008A483D" w:rsidRPr="00200F6F">
        <w:trPr>
          <w:trHeight w:val="300"/>
        </w:trPr>
        <w:tc>
          <w:tcPr>
            <w:tcW w:type="dxa" w:w="31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A483D" w:rsidP="00200F6F" w:rsidR="008A483D" w:rsidRPr="008A483D">
            <w:pPr>
              <w:spacing w:lineRule="auto" w:line="240" w:after="0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  <w:t>Primljeni popusti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6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483D" w:rsidP="00200F6F" w:rsidR="008A483D" w:rsidRPr="008A483D">
            <w:pPr>
              <w:spacing w:lineRule="auto" w:line="240" w:after="0"/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eastAsia="hr-HR"/>
              </w:rPr>
            </w:pPr>
          </w:p>
        </w:tc>
      </w:tr>
      <w:tr w:rsidTr="00646E39" w:rsidR="008A483D" w:rsidRPr="00200F6F">
        <w:trPr>
          <w:trHeight w:val="300"/>
        </w:trPr>
        <w:tc>
          <w:tcPr>
            <w:tcW w:type="dxa" w:w="31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8A483D" w:rsidP="00200F6F" w:rsidR="008A483D" w:rsidRPr="008A483D">
            <w:pPr>
              <w:spacing w:lineRule="auto" w:line="240" w:after="0"/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  <w:t>BRUTO REZULTAT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  <w:t>282.943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  <w:t>497.654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  <w:t>390.000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  <w:t>434.220</w:t>
            </w:r>
          </w:p>
        </w:tc>
        <w:tc>
          <w:tcPr>
            <w:tcW w:type="dxa" w:w="1660"/>
            <w:tcBorders>
              <w:top w:val="nil"/>
              <w:left w:space="0" w:sz="4" w:color="auto" w:val="single"/>
              <w:bottom w:val="nil"/>
              <w:right w:val="nil"/>
            </w:tcBorders>
            <w:shd w:themeFill="background1" w:fill="FFFFFF" w:color="auto" w:val="clear"/>
            <w:noWrap/>
            <w:vAlign w:val="center"/>
            <w:hideMark/>
          </w:tcPr>
          <w:p w:rsidRDefault="008A483D" w:rsidP="00200F6F" w:rsidR="008A483D" w:rsidRPr="008A483D">
            <w:pPr>
              <w:spacing w:lineRule="auto" w:line="240" w:after="0"/>
              <w:rPr>
                <w:rFonts w:cs="Times New Roman" w:eastAsia="Times New Roman" w:hAnsi="Trebuchet MS" w:ascii="Trebuchet MS"/>
                <w:color w:themeColor="text1" w:val="000000"/>
                <w:sz w:val="18"/>
                <w:szCs w:val="18"/>
                <w:lang w:eastAsia="hr-HR"/>
              </w:rPr>
            </w:pPr>
            <w:r w:rsidRPr="008A483D">
              <w:rPr>
                <w:rFonts w:cs="Times New Roman" w:eastAsia="Times New Roman" w:hAnsi="Trebuchet MS" w:ascii="Trebuchet MS"/>
                <w:color w:themeColor="text1" w:val="000000"/>
                <w:sz w:val="18"/>
                <w:szCs w:val="18"/>
                <w:lang w:eastAsia="hr-HR"/>
              </w:rPr>
              <w:t> </w:t>
            </w:r>
          </w:p>
        </w:tc>
      </w:tr>
      <w:tr w:rsidTr="00646E39" w:rsidR="008A483D" w:rsidRPr="00200F6F">
        <w:trPr>
          <w:trHeight w:val="300"/>
        </w:trPr>
        <w:tc>
          <w:tcPr>
            <w:tcW w:type="dxa" w:w="31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8A483D" w:rsidP="00200F6F" w:rsidR="008A483D" w:rsidRPr="008A483D">
            <w:pPr>
              <w:spacing w:lineRule="auto" w:line="240" w:after="0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  <w:t>Trošak osoblja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  <w:t>116.262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  <w:t>120.520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  <w:t>120.000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  <w:t>120.000</w:t>
            </w:r>
          </w:p>
        </w:tc>
        <w:tc>
          <w:tcPr>
            <w:tcW w:type="dxa" w:w="1660"/>
            <w:tcBorders>
              <w:top w:val="nil"/>
              <w:left w:space="0" w:sz="4" w:color="auto" w:val="single"/>
              <w:bottom w:val="nil"/>
              <w:right w:val="nil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200F6F" w:rsidR="008A483D" w:rsidRPr="008A483D">
            <w:pPr>
              <w:spacing w:lineRule="auto" w:line="240" w:after="0"/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eastAsia="hr-HR"/>
              </w:rPr>
            </w:pPr>
          </w:p>
        </w:tc>
      </w:tr>
      <w:tr w:rsidTr="00646E39" w:rsidR="008A483D" w:rsidRPr="00200F6F">
        <w:trPr>
          <w:trHeight w:val="300"/>
        </w:trPr>
        <w:tc>
          <w:tcPr>
            <w:tcW w:type="dxa" w:w="31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8A483D" w:rsidP="00200F6F" w:rsidR="008A483D" w:rsidRPr="008A483D">
            <w:pPr>
              <w:spacing w:lineRule="auto" w:line="240" w:after="0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  <w:t>Ostali troškovi i rashodi poslovanja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  <w:t>52.385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  <w:t>116.042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  <w:t>55.000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  <w:t>70.000</w:t>
            </w:r>
          </w:p>
        </w:tc>
        <w:tc>
          <w:tcPr>
            <w:tcW w:type="dxa" w:w="1660"/>
            <w:tcBorders>
              <w:top w:val="nil"/>
              <w:left w:space="0" w:sz="4" w:color="auto" w:val="single"/>
              <w:bottom w:val="nil"/>
              <w:right w:val="nil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200F6F" w:rsidR="008A483D" w:rsidRPr="008A483D">
            <w:pPr>
              <w:spacing w:lineRule="auto" w:line="240" w:after="0"/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eastAsia="hr-HR"/>
              </w:rPr>
            </w:pPr>
          </w:p>
        </w:tc>
      </w:tr>
      <w:tr w:rsidTr="00646E39" w:rsidR="008A483D" w:rsidRPr="00200F6F">
        <w:trPr>
          <w:trHeight w:val="300"/>
        </w:trPr>
        <w:tc>
          <w:tcPr>
            <w:tcW w:type="dxa" w:w="31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8A483D" w:rsidP="00200F6F" w:rsidR="008A483D" w:rsidRPr="008A483D">
            <w:pPr>
              <w:spacing w:lineRule="auto" w:line="240" w:after="0"/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  <w:t>EBITDA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  <w:t>114.296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  <w:t>261.092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  <w:t>215.000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  <w:t>244.220</w:t>
            </w:r>
          </w:p>
        </w:tc>
        <w:tc>
          <w:tcPr>
            <w:tcW w:type="dxa" w:w="1660"/>
            <w:tcBorders>
              <w:top w:val="nil"/>
              <w:left w:space="0" w:sz="4" w:color="auto" w:val="single"/>
              <w:bottom w:val="nil"/>
              <w:right w:val="nil"/>
            </w:tcBorders>
            <w:shd w:themeFill="background1" w:fill="FFFFFF" w:color="auto" w:val="clear"/>
            <w:noWrap/>
            <w:vAlign w:val="center"/>
            <w:hideMark/>
          </w:tcPr>
          <w:p w:rsidRDefault="008A483D" w:rsidP="00200F6F" w:rsidR="008A483D" w:rsidRPr="008A483D">
            <w:pPr>
              <w:spacing w:lineRule="auto" w:line="240" w:after="0"/>
              <w:rPr>
                <w:rFonts w:cs="Times New Roman" w:eastAsia="Times New Roman" w:hAnsi="Trebuchet MS" w:ascii="Trebuchet MS"/>
                <w:color w:themeColor="text1" w:val="000000"/>
                <w:sz w:val="18"/>
                <w:szCs w:val="18"/>
                <w:lang w:eastAsia="hr-HR"/>
              </w:rPr>
            </w:pPr>
            <w:r w:rsidRPr="008A483D">
              <w:rPr>
                <w:rFonts w:cs="Times New Roman" w:eastAsia="Times New Roman" w:hAnsi="Trebuchet MS" w:ascii="Trebuchet MS"/>
                <w:color w:themeColor="text1" w:val="000000"/>
                <w:sz w:val="18"/>
                <w:szCs w:val="18"/>
                <w:lang w:eastAsia="hr-HR"/>
              </w:rPr>
              <w:t> </w:t>
            </w:r>
          </w:p>
        </w:tc>
      </w:tr>
      <w:tr w:rsidTr="00646E39" w:rsidR="008A483D" w:rsidRPr="00200F6F">
        <w:trPr>
          <w:trHeight w:val="300"/>
        </w:trPr>
        <w:tc>
          <w:tcPr>
            <w:tcW w:type="dxa" w:w="31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8A483D" w:rsidP="00200F6F" w:rsidR="008A483D" w:rsidRPr="008A483D">
            <w:pPr>
              <w:spacing w:lineRule="auto" w:line="240" w:after="0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  <w:t>Amortizacija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  <w:t>71.444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  <w:t>111.963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  <w:t>111.963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  <w:t>111.963</w:t>
            </w:r>
          </w:p>
        </w:tc>
        <w:tc>
          <w:tcPr>
            <w:tcW w:type="dxa" w:w="1660"/>
            <w:tcBorders>
              <w:top w:val="nil"/>
              <w:left w:space="0" w:sz="4" w:color="auto" w:val="single"/>
              <w:bottom w:val="nil"/>
              <w:right w:val="nil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200F6F" w:rsidR="008A483D" w:rsidRPr="008A483D">
            <w:pPr>
              <w:spacing w:lineRule="auto" w:line="240" w:after="0"/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eastAsia="hr-HR"/>
              </w:rPr>
            </w:pPr>
          </w:p>
        </w:tc>
      </w:tr>
      <w:tr w:rsidTr="00646E39" w:rsidR="008A483D" w:rsidRPr="00200F6F">
        <w:trPr>
          <w:trHeight w:val="300"/>
        </w:trPr>
        <w:tc>
          <w:tcPr>
            <w:tcW w:type="dxa" w:w="31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8A483D" w:rsidP="00200F6F" w:rsidR="008A483D" w:rsidRPr="008A483D">
            <w:pPr>
              <w:spacing w:lineRule="auto" w:line="240" w:after="0"/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  <w:t>EBIT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  <w:t>42.852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  <w:t>149.129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  <w:t>103.037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  <w:t>132.257</w:t>
            </w:r>
          </w:p>
        </w:tc>
        <w:tc>
          <w:tcPr>
            <w:tcW w:type="dxa" w:w="1660"/>
            <w:tcBorders>
              <w:top w:val="nil"/>
              <w:left w:space="0" w:sz="4" w:color="auto" w:val="single"/>
              <w:bottom w:val="nil"/>
              <w:right w:val="nil"/>
            </w:tcBorders>
            <w:shd w:themeFill="background1" w:fill="FFFFFF" w:color="auto" w:val="clear"/>
            <w:noWrap/>
            <w:vAlign w:val="center"/>
            <w:hideMark/>
          </w:tcPr>
          <w:p w:rsidRDefault="008A483D" w:rsidP="00200F6F" w:rsidR="008A483D" w:rsidRPr="008A483D">
            <w:pPr>
              <w:spacing w:lineRule="auto" w:line="240" w:after="0"/>
              <w:rPr>
                <w:rFonts w:cs="Times New Roman" w:eastAsia="Times New Roman" w:hAnsi="Trebuchet MS" w:ascii="Trebuchet MS"/>
                <w:color w:themeColor="text1" w:val="000000"/>
                <w:sz w:val="18"/>
                <w:szCs w:val="18"/>
                <w:lang w:eastAsia="hr-HR"/>
              </w:rPr>
            </w:pPr>
            <w:r w:rsidRPr="008A483D">
              <w:rPr>
                <w:rFonts w:cs="Times New Roman" w:eastAsia="Times New Roman" w:hAnsi="Trebuchet MS" w:ascii="Trebuchet MS"/>
                <w:color w:themeColor="text1" w:val="000000"/>
                <w:sz w:val="18"/>
                <w:szCs w:val="18"/>
                <w:lang w:eastAsia="hr-HR"/>
              </w:rPr>
              <w:t> </w:t>
            </w:r>
          </w:p>
        </w:tc>
      </w:tr>
      <w:tr w:rsidTr="00646E39" w:rsidR="008A483D" w:rsidRPr="00200F6F">
        <w:trPr>
          <w:trHeight w:val="300"/>
        </w:trPr>
        <w:tc>
          <w:tcPr>
            <w:tcW w:type="dxa" w:w="31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8A483D" w:rsidP="00200F6F" w:rsidR="008A483D" w:rsidRPr="008A483D">
            <w:pPr>
              <w:spacing w:lineRule="auto" w:line="240" w:after="0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  <w:t>Financijski prihodi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  <w:t>608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660"/>
            <w:tcBorders>
              <w:top w:val="nil"/>
              <w:left w:space="0" w:sz="4" w:color="auto" w:val="single"/>
              <w:bottom w:val="nil"/>
              <w:right w:val="nil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200F6F" w:rsidR="008A483D" w:rsidRPr="008A483D">
            <w:pPr>
              <w:spacing w:lineRule="auto" w:line="240" w:after="0"/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eastAsia="hr-HR"/>
              </w:rPr>
            </w:pPr>
          </w:p>
        </w:tc>
      </w:tr>
      <w:tr w:rsidTr="00646E39" w:rsidR="008A483D" w:rsidRPr="00200F6F">
        <w:trPr>
          <w:trHeight w:val="300"/>
        </w:trPr>
        <w:tc>
          <w:tcPr>
            <w:tcW w:type="dxa" w:w="31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8A483D" w:rsidP="00200F6F" w:rsidR="008A483D" w:rsidRPr="008A483D">
            <w:pPr>
              <w:spacing w:lineRule="auto" w:line="240" w:after="0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  <w:t>Financijski rashodi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  <w:t>25.634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  <w:t>30.224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  <w:t>30.000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  <w:t>35.000</w:t>
            </w:r>
          </w:p>
        </w:tc>
        <w:tc>
          <w:tcPr>
            <w:tcW w:type="dxa" w:w="1660"/>
            <w:tcBorders>
              <w:top w:val="nil"/>
              <w:left w:space="0" w:sz="4" w:color="auto" w:val="single"/>
              <w:bottom w:val="nil"/>
              <w:right w:val="nil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200F6F" w:rsidR="008A483D" w:rsidRPr="008A483D">
            <w:pPr>
              <w:spacing w:lineRule="auto" w:line="240" w:after="0"/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eastAsia="hr-HR"/>
              </w:rPr>
            </w:pPr>
          </w:p>
        </w:tc>
      </w:tr>
      <w:tr w:rsidTr="00646E39" w:rsidR="008A483D" w:rsidRPr="00200F6F">
        <w:trPr>
          <w:trHeight w:val="300"/>
        </w:trPr>
        <w:tc>
          <w:tcPr>
            <w:tcW w:type="dxa" w:w="31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8A483D" w:rsidP="00200F6F" w:rsidR="008A483D" w:rsidRPr="008A483D">
            <w:pPr>
              <w:spacing w:lineRule="auto" w:line="240" w:after="0"/>
              <w:rPr>
                <w:rFonts w:cs="Times New Roman" w:eastAsia="Times New Roman" w:hAnsi="Arial Narrow" w:ascii="Arial Narrow"/>
                <w:i/>
                <w:iCs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i/>
                <w:iCs/>
                <w:color w:themeColor="text1" w:val="000000"/>
                <w:sz w:val="24"/>
                <w:szCs w:val="24"/>
                <w:lang w:eastAsia="hr-HR"/>
              </w:rPr>
              <w:t>Trošak kamata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i/>
                <w:iCs/>
                <w:color w:themeColor="text1"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  <w:t>18.168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660"/>
            <w:tcBorders>
              <w:top w:val="nil"/>
              <w:left w:space="0" w:sz="4" w:color="auto" w:val="single"/>
              <w:bottom w:val="nil"/>
              <w:right w:val="nil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200F6F" w:rsidR="008A483D" w:rsidRPr="008A483D">
            <w:pPr>
              <w:spacing w:lineRule="auto" w:line="240" w:after="0"/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eastAsia="hr-HR"/>
              </w:rPr>
            </w:pPr>
          </w:p>
        </w:tc>
      </w:tr>
      <w:tr w:rsidTr="00646E39" w:rsidR="008A483D" w:rsidRPr="00200F6F">
        <w:trPr>
          <w:trHeight w:val="300"/>
        </w:trPr>
        <w:tc>
          <w:tcPr>
            <w:tcW w:type="dxa" w:w="31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8A483D" w:rsidP="00200F6F" w:rsidR="008A483D" w:rsidRPr="008A483D">
            <w:pPr>
              <w:spacing w:lineRule="auto" w:line="240" w:after="0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  <w:t>Izvanredni prihodi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660"/>
            <w:tcBorders>
              <w:top w:val="nil"/>
              <w:left w:space="0" w:sz="4" w:color="auto" w:val="single"/>
              <w:bottom w:val="nil"/>
              <w:right w:val="nil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200F6F" w:rsidR="008A483D" w:rsidRPr="008A483D">
            <w:pPr>
              <w:spacing w:lineRule="auto" w:line="240" w:after="0"/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eastAsia="hr-HR"/>
              </w:rPr>
            </w:pPr>
          </w:p>
        </w:tc>
      </w:tr>
      <w:tr w:rsidTr="00646E39" w:rsidR="008A483D" w:rsidRPr="00200F6F">
        <w:trPr>
          <w:trHeight w:val="300"/>
        </w:trPr>
        <w:tc>
          <w:tcPr>
            <w:tcW w:type="dxa" w:w="31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8A483D" w:rsidP="00200F6F" w:rsidR="008A483D" w:rsidRPr="008A483D">
            <w:pPr>
              <w:spacing w:lineRule="auto" w:line="240" w:after="0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  <w:t>Izvanredni rashodi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660"/>
            <w:tcBorders>
              <w:top w:val="nil"/>
              <w:left w:space="0" w:sz="4" w:color="auto" w:val="single"/>
              <w:bottom w:val="nil"/>
              <w:right w:val="nil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200F6F" w:rsidR="008A483D" w:rsidRPr="008A483D">
            <w:pPr>
              <w:spacing w:lineRule="auto" w:line="240" w:after="0"/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eastAsia="hr-HR"/>
              </w:rPr>
            </w:pPr>
          </w:p>
        </w:tc>
      </w:tr>
      <w:tr w:rsidTr="00646E39" w:rsidR="008A483D" w:rsidRPr="00200F6F">
        <w:trPr>
          <w:trHeight w:val="300"/>
        </w:trPr>
        <w:tc>
          <w:tcPr>
            <w:tcW w:type="dxa" w:w="31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E6" w:themeFill="background2" w:fill="D0CECE" w:color="auto" w:val="clear"/>
            <w:noWrap/>
            <w:vAlign w:val="center"/>
            <w:hideMark/>
          </w:tcPr>
          <w:p w:rsidRDefault="008A483D" w:rsidP="00200F6F" w:rsidR="008A483D" w:rsidRPr="008A483D">
            <w:pPr>
              <w:spacing w:lineRule="auto" w:line="240" w:after="0"/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  <w:t>RETULTAT PRIJE POREZA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E6" w:themeFill="background2" w:fill="D0CECE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  <w:t>17.826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E6" w:themeFill="background2" w:fill="D0CECE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  <w:t>100.737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E6" w:themeFill="background2" w:fill="D0CECE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  <w:t>73.037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E6" w:themeFill="background2" w:fill="D0CECE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  <w:t>97.257</w:t>
            </w:r>
          </w:p>
        </w:tc>
        <w:tc>
          <w:tcPr>
            <w:tcW w:type="dxa" w:w="1660"/>
            <w:tcBorders>
              <w:top w:val="nil"/>
              <w:left w:space="0" w:sz="4" w:color="auto" w:val="single"/>
              <w:bottom w:val="nil"/>
              <w:right w:val="nil"/>
            </w:tcBorders>
            <w:shd w:themeFill="background1" w:fill="FFFFFF" w:color="auto" w:val="clear"/>
            <w:noWrap/>
            <w:vAlign w:val="center"/>
            <w:hideMark/>
          </w:tcPr>
          <w:p w:rsidRDefault="008A483D" w:rsidP="00200F6F" w:rsidR="008A483D" w:rsidRPr="008A483D">
            <w:pPr>
              <w:spacing w:lineRule="auto" w:line="240" w:after="0"/>
              <w:rPr>
                <w:rFonts w:cs="Times New Roman" w:eastAsia="Times New Roman" w:hAnsi="Trebuchet MS" w:ascii="Trebuchet MS"/>
                <w:color w:themeColor="text1" w:val="000000"/>
                <w:sz w:val="18"/>
                <w:szCs w:val="18"/>
                <w:lang w:eastAsia="hr-HR"/>
              </w:rPr>
            </w:pPr>
            <w:r w:rsidRPr="008A483D">
              <w:rPr>
                <w:rFonts w:cs="Times New Roman" w:eastAsia="Times New Roman" w:hAnsi="Trebuchet MS" w:ascii="Trebuchet MS"/>
                <w:color w:themeColor="text1" w:val="000000"/>
                <w:sz w:val="18"/>
                <w:szCs w:val="18"/>
                <w:lang w:eastAsia="hr-HR"/>
              </w:rPr>
              <w:t> </w:t>
            </w:r>
          </w:p>
        </w:tc>
      </w:tr>
      <w:tr w:rsidTr="00646E39" w:rsidR="008A483D" w:rsidRPr="00200F6F">
        <w:trPr>
          <w:trHeight w:val="300"/>
        </w:trPr>
        <w:tc>
          <w:tcPr>
            <w:tcW w:type="dxa" w:w="31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8A483D" w:rsidP="00200F6F" w:rsidR="008A483D" w:rsidRPr="008A483D">
            <w:pPr>
              <w:spacing w:lineRule="auto" w:line="240" w:after="0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  <w:t>Porez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  <w:t>2.259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  <w:t>12.088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  <w:t>8.880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color w:themeColor="text1" w:val="000000"/>
                <w:sz w:val="24"/>
                <w:szCs w:val="24"/>
                <w:lang w:eastAsia="hr-HR"/>
              </w:rPr>
              <w:t>11.786</w:t>
            </w:r>
          </w:p>
        </w:tc>
        <w:tc>
          <w:tcPr>
            <w:tcW w:type="dxa" w:w="1660"/>
            <w:tcBorders>
              <w:top w:val="nil"/>
              <w:left w:space="0" w:sz="4" w:color="auto" w:val="single"/>
              <w:bottom w:val="nil"/>
              <w:right w:val="nil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200F6F" w:rsidR="008A483D" w:rsidRPr="008A483D">
            <w:pPr>
              <w:spacing w:lineRule="auto" w:line="240" w:after="0"/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eastAsia="hr-HR"/>
              </w:rPr>
            </w:pPr>
          </w:p>
        </w:tc>
      </w:tr>
      <w:tr w:rsidTr="00646E39" w:rsidR="008A483D" w:rsidRPr="00200F6F">
        <w:trPr>
          <w:trHeight w:val="300"/>
        </w:trPr>
        <w:tc>
          <w:tcPr>
            <w:tcW w:type="dxa" w:w="31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E6" w:themeFill="background2" w:fill="D0CECE" w:color="auto" w:val="clear"/>
            <w:noWrap/>
            <w:vAlign w:val="center"/>
            <w:hideMark/>
          </w:tcPr>
          <w:p w:rsidRDefault="008A483D" w:rsidP="00200F6F" w:rsidR="008A483D" w:rsidRPr="008A483D">
            <w:pPr>
              <w:spacing w:lineRule="auto" w:line="240" w:after="0"/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  <w:t>NETO REZULTAT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E6" w:themeFill="background2" w:fill="D0CECE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  <w:t>15.567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E6" w:themeFill="background2" w:fill="D0CECE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  <w:t>88.649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E6" w:themeFill="background2" w:fill="D0CECE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  <w:t>64.157</w:t>
            </w:r>
          </w:p>
        </w:tc>
        <w:tc>
          <w:tcPr>
            <w:tcW w:type="dxa" w:w="1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E6" w:themeFill="background2" w:fill="D0CECE" w:color="auto" w:val="clear"/>
            <w:noWrap/>
            <w:vAlign w:val="bottom"/>
            <w:hideMark/>
          </w:tcPr>
          <w:p w:rsidRDefault="008A483D" w:rsidP="008F7EE9" w:rsidR="008A483D" w:rsidRPr="008A483D">
            <w:pPr>
              <w:spacing w:lineRule="auto" w:line="240" w:after="0"/>
              <w:jc w:val="right"/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</w:pPr>
            <w:r w:rsidRPr="008A483D"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  <w:t>85</w:t>
            </w:r>
            <w:r w:rsidR="008F7EE9"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  <w:t>.</w:t>
            </w:r>
            <w:r w:rsidRPr="008A483D">
              <w:rPr>
                <w:rFonts w:cs="Times New Roman" w:eastAsia="Times New Roman" w:hAnsi="Arial Narrow" w:ascii="Arial Narrow"/>
                <w:b/>
                <w:color w:themeColor="text1" w:val="000000"/>
                <w:sz w:val="24"/>
                <w:szCs w:val="24"/>
                <w:lang w:eastAsia="hr-HR"/>
              </w:rPr>
              <w:t>471</w:t>
            </w:r>
          </w:p>
        </w:tc>
        <w:tc>
          <w:tcPr>
            <w:tcW w:type="dxa" w:w="1660"/>
            <w:tcBorders>
              <w:top w:val="nil"/>
              <w:left w:space="0" w:sz="4" w:color="auto" w:val="single"/>
              <w:bottom w:val="nil"/>
              <w:right w:val="nil"/>
            </w:tcBorders>
            <w:shd w:themeFill="background1" w:fill="FFFFFF" w:color="auto" w:val="clear"/>
            <w:noWrap/>
            <w:vAlign w:val="bottom"/>
            <w:hideMark/>
          </w:tcPr>
          <w:p w:rsidRDefault="008A483D" w:rsidP="00200F6F" w:rsidR="008A483D" w:rsidRPr="008A483D">
            <w:pPr>
              <w:spacing w:lineRule="auto" w:line="240" w:after="0"/>
              <w:rPr>
                <w:rFonts w:cs="Times New Roman" w:eastAsia="Times New Roman" w:hAnsi="Calibri" w:ascii="Calibri"/>
                <w:color w:themeColor="text1" w:val="000000"/>
                <w:lang w:eastAsia="hr-HR"/>
              </w:rPr>
            </w:pPr>
            <w:r w:rsidRPr="008A483D">
              <w:rPr>
                <w:rFonts w:cs="Times New Roman" w:eastAsia="Times New Roman" w:hAnsi="Calibri" w:ascii="Calibri"/>
                <w:color w:themeColor="text1" w:val="000000"/>
                <w:lang w:eastAsia="hr-HR"/>
              </w:rPr>
              <w:t> </w:t>
            </w:r>
          </w:p>
        </w:tc>
      </w:tr>
    </w:tbl>
    <w:p w:rsidRDefault="008765DF" w:rsidP="003423B6" w:rsidR="008765DF">
      <w:pPr>
        <w:spacing w:lineRule="auto" w:line="360"/>
        <w:jc w:val="both"/>
        <w:rPr>
          <w:rFonts w:hAnsi="Arial Narrow" w:ascii="Arial Narrow"/>
          <w:sz w:val="24"/>
          <w:szCs w:val="24"/>
        </w:rPr>
      </w:pPr>
    </w:p>
    <w:p w:rsidRDefault="008765DF" w:rsidP="008765DF" w:rsidR="0080462D" w:rsidRPr="003423B6">
      <w:pPr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br w:type="page"/>
      </w:r>
    </w:p>
    <w:p w:rsidRDefault="00680DD8" w:rsidP="003423B6" w:rsidR="00680DD8" w:rsidRPr="0080462D">
      <w:pPr>
        <w:spacing w:lineRule="auto" w:line="360"/>
        <w:jc w:val="both"/>
        <w:rPr>
          <w:rFonts w:hAnsi="Arial Narrow" w:ascii="Arial Narrow"/>
          <w:b/>
          <w:sz w:val="24"/>
          <w:szCs w:val="24"/>
        </w:rPr>
      </w:pPr>
      <w:r w:rsidRPr="0080462D">
        <w:rPr>
          <w:rFonts w:hAnsi="Arial Narrow" w:ascii="Arial Narrow"/>
          <w:b/>
          <w:sz w:val="24"/>
          <w:szCs w:val="24"/>
        </w:rPr>
        <w:lastRenderedPageBreak/>
        <w:t>Obr</w:t>
      </w:r>
      <w:r w:rsidR="0000624A" w:rsidRPr="0080462D">
        <w:rPr>
          <w:rFonts w:hAnsi="Arial Narrow" w:ascii="Arial Narrow"/>
          <w:b/>
          <w:sz w:val="24"/>
          <w:szCs w:val="24"/>
        </w:rPr>
        <w:t>azloženje uz projekciju prihoda</w:t>
      </w:r>
    </w:p>
    <w:p w:rsidRDefault="008F7EE9" w:rsidP="003423B6" w:rsidR="0000624A" w:rsidRPr="003423B6">
      <w:pPr>
        <w:spacing w:lineRule="auto" w:line="36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Temeljem predloženog Plana restrukturiranja Društvo planira povećati prihode od prodaje.</w:t>
      </w:r>
      <w:r w:rsidR="00680DD8" w:rsidRPr="003423B6">
        <w:rPr>
          <w:rFonts w:hAnsi="Arial Narrow" w:ascii="Arial Narrow"/>
          <w:sz w:val="24"/>
          <w:szCs w:val="24"/>
        </w:rPr>
        <w:t xml:space="preserve"> </w:t>
      </w:r>
    </w:p>
    <w:p w:rsidRDefault="007A23BD" w:rsidP="003423B6" w:rsidR="00D94D1E">
      <w:p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3423B6">
        <w:rPr>
          <w:rFonts w:hAnsi="Arial Narrow" w:ascii="Arial Narrow"/>
          <w:sz w:val="24"/>
          <w:szCs w:val="24"/>
        </w:rPr>
        <w:t>U narednom tro</w:t>
      </w:r>
      <w:r w:rsidR="0000624A" w:rsidRPr="003423B6">
        <w:rPr>
          <w:rFonts w:hAnsi="Arial Narrow" w:ascii="Arial Narrow"/>
          <w:sz w:val="24"/>
          <w:szCs w:val="24"/>
        </w:rPr>
        <w:t>godišnjem p</w:t>
      </w:r>
      <w:r w:rsidRPr="003423B6">
        <w:rPr>
          <w:rFonts w:hAnsi="Arial Narrow" w:ascii="Arial Narrow"/>
          <w:sz w:val="24"/>
          <w:szCs w:val="24"/>
        </w:rPr>
        <w:t>er</w:t>
      </w:r>
      <w:r w:rsidR="00680DD8" w:rsidRPr="003423B6">
        <w:rPr>
          <w:rFonts w:hAnsi="Arial Narrow" w:ascii="Arial Narrow"/>
          <w:sz w:val="24"/>
          <w:szCs w:val="24"/>
        </w:rPr>
        <w:t>iodu očekuje se porast redovnih pri</w:t>
      </w:r>
      <w:r w:rsidR="0000624A" w:rsidRPr="003423B6">
        <w:rPr>
          <w:rFonts w:hAnsi="Arial Narrow" w:ascii="Arial Narrow"/>
          <w:sz w:val="24"/>
          <w:szCs w:val="24"/>
        </w:rPr>
        <w:t>hoda, dok će ostali financijski</w:t>
      </w:r>
      <w:r w:rsidR="00680DD8" w:rsidRPr="003423B6">
        <w:rPr>
          <w:rFonts w:hAnsi="Arial Narrow" w:ascii="Arial Narrow"/>
          <w:sz w:val="24"/>
          <w:szCs w:val="24"/>
        </w:rPr>
        <w:t xml:space="preserve"> prihodi ostati </w:t>
      </w:r>
      <w:r w:rsidR="008E33BD" w:rsidRPr="003423B6">
        <w:rPr>
          <w:rFonts w:hAnsi="Arial Narrow" w:ascii="Arial Narrow"/>
          <w:sz w:val="24"/>
          <w:szCs w:val="24"/>
        </w:rPr>
        <w:t>isti</w:t>
      </w:r>
      <w:r w:rsidR="00DF59E3" w:rsidRPr="003423B6">
        <w:rPr>
          <w:rFonts w:hAnsi="Arial Narrow" w:ascii="Arial Narrow"/>
          <w:sz w:val="24"/>
          <w:szCs w:val="24"/>
        </w:rPr>
        <w:t>, temelj čega će D</w:t>
      </w:r>
      <w:r w:rsidR="00680DD8" w:rsidRPr="003423B6">
        <w:rPr>
          <w:rFonts w:hAnsi="Arial Narrow" w:ascii="Arial Narrow"/>
          <w:sz w:val="24"/>
          <w:szCs w:val="24"/>
        </w:rPr>
        <w:t>ruštvo biti i ostati likvidno i solventno.</w:t>
      </w:r>
    </w:p>
    <w:p w:rsidRDefault="00D94D1E" w:rsidR="00D94D1E">
      <w:pPr>
        <w:rPr>
          <w:rFonts w:hAnsi="Arial Narrow" w:ascii="Arial Narrow"/>
          <w:sz w:val="24"/>
          <w:szCs w:val="24"/>
        </w:rPr>
      </w:pPr>
    </w:p>
    <w:p w:rsidRDefault="00680DD8" w:rsidP="003423B6" w:rsidR="00680DD8" w:rsidRPr="0080462D">
      <w:pPr>
        <w:spacing w:lineRule="auto" w:line="360"/>
        <w:jc w:val="both"/>
        <w:rPr>
          <w:rFonts w:hAnsi="Arial Narrow" w:ascii="Arial Narrow"/>
          <w:b/>
          <w:sz w:val="24"/>
          <w:szCs w:val="24"/>
        </w:rPr>
      </w:pPr>
      <w:r w:rsidRPr="0080462D">
        <w:rPr>
          <w:rFonts w:hAnsi="Arial Narrow" w:ascii="Arial Narrow"/>
          <w:b/>
          <w:sz w:val="24"/>
          <w:szCs w:val="24"/>
        </w:rPr>
        <w:t>Obr</w:t>
      </w:r>
      <w:r w:rsidR="0000624A" w:rsidRPr="0080462D">
        <w:rPr>
          <w:rFonts w:hAnsi="Arial Narrow" w:ascii="Arial Narrow"/>
          <w:b/>
          <w:sz w:val="24"/>
          <w:szCs w:val="24"/>
        </w:rPr>
        <w:t>azloženje uz projekciju rashoda</w:t>
      </w:r>
    </w:p>
    <w:p w:rsidRDefault="008F7EE9" w:rsidP="003223D1" w:rsidR="00680DD8" w:rsidRPr="003423B6">
      <w:pPr>
        <w:spacing w:lineRule="auto" w:line="36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Troškovi Društva prikazani u projekciji Računa dobiti i gubitka temelje se na troškovima sirovina i materijala, troškovima usluge, troškovima osoblja, ostalim troškovima i rashodima poslovanja</w:t>
      </w:r>
      <w:r w:rsidR="00E95637">
        <w:rPr>
          <w:rFonts w:hAnsi="Arial Narrow" w:ascii="Arial Narrow"/>
          <w:sz w:val="24"/>
          <w:szCs w:val="24"/>
        </w:rPr>
        <w:t>, amortizaciji</w:t>
      </w:r>
      <w:r>
        <w:rPr>
          <w:rFonts w:hAnsi="Arial Narrow" w:ascii="Arial Narrow"/>
          <w:sz w:val="24"/>
          <w:szCs w:val="24"/>
        </w:rPr>
        <w:t xml:space="preserve"> te financijskim rashodima. </w:t>
      </w:r>
    </w:p>
    <w:p w:rsidRDefault="000357AD" w:rsidP="003223D1" w:rsidR="00680DD8" w:rsidRPr="003423B6">
      <w:p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3423B6">
        <w:rPr>
          <w:rFonts w:hAnsi="Arial Narrow" w:ascii="Arial Narrow"/>
          <w:sz w:val="24"/>
          <w:szCs w:val="24"/>
        </w:rPr>
        <w:t>D</w:t>
      </w:r>
      <w:r w:rsidR="00680DD8" w:rsidRPr="003423B6">
        <w:rPr>
          <w:rFonts w:hAnsi="Arial Narrow" w:ascii="Arial Narrow"/>
          <w:sz w:val="24"/>
          <w:szCs w:val="24"/>
        </w:rPr>
        <w:t xml:space="preserve">ruštvo će </w:t>
      </w:r>
      <w:r w:rsidR="0000624A" w:rsidRPr="003423B6">
        <w:rPr>
          <w:rFonts w:hAnsi="Arial Narrow" w:ascii="Arial Narrow"/>
          <w:sz w:val="24"/>
          <w:szCs w:val="24"/>
        </w:rPr>
        <w:t xml:space="preserve">u razdoblju </w:t>
      </w:r>
      <w:r w:rsidR="00680DD8" w:rsidRPr="003423B6">
        <w:rPr>
          <w:rFonts w:hAnsi="Arial Narrow" w:ascii="Arial Narrow"/>
          <w:sz w:val="24"/>
          <w:szCs w:val="24"/>
        </w:rPr>
        <w:t>od 2018</w:t>
      </w:r>
      <w:r w:rsidR="0000624A" w:rsidRPr="003423B6">
        <w:rPr>
          <w:rFonts w:hAnsi="Arial Narrow" w:ascii="Arial Narrow"/>
          <w:sz w:val="24"/>
          <w:szCs w:val="24"/>
        </w:rPr>
        <w:t xml:space="preserve">. godine do </w:t>
      </w:r>
      <w:r w:rsidR="00680DD8" w:rsidRPr="003423B6">
        <w:rPr>
          <w:rFonts w:hAnsi="Arial Narrow" w:ascii="Arial Narrow"/>
          <w:sz w:val="24"/>
          <w:szCs w:val="24"/>
        </w:rPr>
        <w:t>2020.</w:t>
      </w:r>
      <w:r w:rsidR="0000624A" w:rsidRPr="003423B6">
        <w:rPr>
          <w:rFonts w:hAnsi="Arial Narrow" w:ascii="Arial Narrow"/>
          <w:sz w:val="24"/>
          <w:szCs w:val="24"/>
        </w:rPr>
        <w:t xml:space="preserve"> godine</w:t>
      </w:r>
      <w:r w:rsidR="008F7EE9">
        <w:rPr>
          <w:rFonts w:hAnsi="Arial Narrow" w:ascii="Arial Narrow"/>
          <w:sz w:val="24"/>
          <w:szCs w:val="24"/>
        </w:rPr>
        <w:t xml:space="preserve"> kontrolirati</w:t>
      </w:r>
      <w:r w:rsidR="00680DD8" w:rsidRPr="003423B6">
        <w:rPr>
          <w:rFonts w:hAnsi="Arial Narrow" w:ascii="Arial Narrow"/>
          <w:sz w:val="24"/>
          <w:szCs w:val="24"/>
        </w:rPr>
        <w:t xml:space="preserve"> invest</w:t>
      </w:r>
      <w:r w:rsidR="0000624A" w:rsidRPr="003423B6">
        <w:rPr>
          <w:rFonts w:hAnsi="Arial Narrow" w:ascii="Arial Narrow"/>
          <w:sz w:val="24"/>
          <w:szCs w:val="24"/>
        </w:rPr>
        <w:t>i</w:t>
      </w:r>
      <w:r w:rsidR="008F7EE9">
        <w:rPr>
          <w:rFonts w:hAnsi="Arial Narrow" w:ascii="Arial Narrow"/>
          <w:sz w:val="24"/>
          <w:szCs w:val="24"/>
        </w:rPr>
        <w:t>ciju u</w:t>
      </w:r>
      <w:r w:rsidR="0000624A" w:rsidRPr="003423B6">
        <w:rPr>
          <w:rFonts w:hAnsi="Arial Narrow" w:ascii="Arial Narrow"/>
          <w:sz w:val="24"/>
          <w:szCs w:val="24"/>
        </w:rPr>
        <w:t xml:space="preserve"> nabavku novih </w:t>
      </w:r>
      <w:r w:rsidR="000C2EFB" w:rsidRPr="003423B6">
        <w:rPr>
          <w:rFonts w:hAnsi="Arial Narrow" w:ascii="Arial Narrow"/>
          <w:sz w:val="24"/>
          <w:szCs w:val="24"/>
        </w:rPr>
        <w:t xml:space="preserve">strojeva i opreme vezane za </w:t>
      </w:r>
      <w:r w:rsidR="008F7EE9">
        <w:rPr>
          <w:rFonts w:hAnsi="Arial Narrow" w:ascii="Arial Narrow"/>
          <w:sz w:val="24"/>
          <w:szCs w:val="24"/>
        </w:rPr>
        <w:t>djelatnost cestovnog prijevoza robe te će na taj način postići stabilnost.</w:t>
      </w:r>
    </w:p>
    <w:p w:rsidRDefault="00680DD8" w:rsidP="003223D1" w:rsidR="0000624A" w:rsidRPr="003423B6">
      <w:p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3423B6">
        <w:rPr>
          <w:rFonts w:hAnsi="Arial Narrow" w:ascii="Arial Narrow"/>
          <w:sz w:val="24"/>
          <w:szCs w:val="24"/>
        </w:rPr>
        <w:t>Troškovi pla</w:t>
      </w:r>
      <w:r w:rsidR="0000624A" w:rsidRPr="003423B6">
        <w:rPr>
          <w:rFonts w:hAnsi="Arial Narrow" w:ascii="Arial Narrow"/>
          <w:sz w:val="24"/>
          <w:szCs w:val="24"/>
        </w:rPr>
        <w:t xml:space="preserve">ća </w:t>
      </w:r>
      <w:r w:rsidRPr="003423B6">
        <w:rPr>
          <w:rFonts w:hAnsi="Arial Narrow" w:ascii="Arial Narrow"/>
          <w:sz w:val="24"/>
          <w:szCs w:val="24"/>
        </w:rPr>
        <w:t xml:space="preserve">procijenjeni su na temelju </w:t>
      </w:r>
      <w:r w:rsidR="008F7EE9">
        <w:rPr>
          <w:rFonts w:hAnsi="Arial Narrow" w:ascii="Arial Narrow"/>
          <w:sz w:val="24"/>
          <w:szCs w:val="24"/>
        </w:rPr>
        <w:t>dvoje</w:t>
      </w:r>
      <w:r w:rsidRPr="003423B6">
        <w:rPr>
          <w:rFonts w:hAnsi="Arial Narrow" w:ascii="Arial Narrow"/>
          <w:sz w:val="24"/>
          <w:szCs w:val="24"/>
        </w:rPr>
        <w:t xml:space="preserve"> </w:t>
      </w:r>
      <w:r w:rsidR="003A6B3A" w:rsidRPr="003423B6">
        <w:rPr>
          <w:rFonts w:hAnsi="Arial Narrow" w:ascii="Arial Narrow"/>
          <w:sz w:val="24"/>
          <w:szCs w:val="24"/>
        </w:rPr>
        <w:t>(</w:t>
      </w:r>
      <w:r w:rsidR="008F7EE9">
        <w:rPr>
          <w:rFonts w:hAnsi="Arial Narrow" w:ascii="Arial Narrow"/>
          <w:sz w:val="24"/>
          <w:szCs w:val="24"/>
        </w:rPr>
        <w:t>2</w:t>
      </w:r>
      <w:r w:rsidR="003A6B3A" w:rsidRPr="003423B6">
        <w:rPr>
          <w:rFonts w:hAnsi="Arial Narrow" w:ascii="Arial Narrow"/>
          <w:sz w:val="24"/>
          <w:szCs w:val="24"/>
        </w:rPr>
        <w:t xml:space="preserve">) </w:t>
      </w:r>
      <w:r w:rsidRPr="003423B6">
        <w:rPr>
          <w:rFonts w:hAnsi="Arial Narrow" w:ascii="Arial Narrow"/>
          <w:sz w:val="24"/>
          <w:szCs w:val="24"/>
        </w:rPr>
        <w:t xml:space="preserve">zaposlenika. </w:t>
      </w:r>
    </w:p>
    <w:p w:rsidRDefault="00680DD8" w:rsidP="003423B6" w:rsidR="00E95637">
      <w:p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3423B6">
        <w:rPr>
          <w:rFonts w:hAnsi="Arial Narrow" w:ascii="Arial Narrow"/>
          <w:sz w:val="24"/>
          <w:szCs w:val="24"/>
        </w:rPr>
        <w:t xml:space="preserve">U rashode </w:t>
      </w:r>
      <w:r w:rsidR="008F7EE9">
        <w:rPr>
          <w:rFonts w:hAnsi="Arial Narrow" w:ascii="Arial Narrow"/>
          <w:sz w:val="24"/>
          <w:szCs w:val="24"/>
        </w:rPr>
        <w:t xml:space="preserve">su </w:t>
      </w:r>
      <w:r w:rsidRPr="003423B6">
        <w:rPr>
          <w:rFonts w:hAnsi="Arial Narrow" w:ascii="Arial Narrow"/>
          <w:sz w:val="24"/>
          <w:szCs w:val="24"/>
        </w:rPr>
        <w:t xml:space="preserve">uvedeni </w:t>
      </w:r>
      <w:r w:rsidR="008F7EE9">
        <w:rPr>
          <w:rFonts w:hAnsi="Arial Narrow" w:ascii="Arial Narrow"/>
          <w:sz w:val="24"/>
          <w:szCs w:val="24"/>
        </w:rPr>
        <w:t>i</w:t>
      </w:r>
      <w:r w:rsidRPr="003423B6">
        <w:rPr>
          <w:rFonts w:hAnsi="Arial Narrow" w:ascii="Arial Narrow"/>
          <w:sz w:val="24"/>
          <w:szCs w:val="24"/>
        </w:rPr>
        <w:t xml:space="preserve"> anuiteti prema vjerovnicima</w:t>
      </w:r>
      <w:r w:rsidR="008F7EE9">
        <w:rPr>
          <w:rFonts w:hAnsi="Arial Narrow" w:ascii="Arial Narrow"/>
          <w:sz w:val="24"/>
          <w:szCs w:val="24"/>
        </w:rPr>
        <w:t xml:space="preserve"> sukladno predloženom Planu restrukturiranja.</w:t>
      </w:r>
    </w:p>
    <w:p w:rsidRDefault="008765DF" w:rsidP="003423B6" w:rsidR="008765DF" w:rsidRPr="003423B6">
      <w:pPr>
        <w:spacing w:lineRule="auto" w:line="360"/>
        <w:jc w:val="both"/>
        <w:rPr>
          <w:rFonts w:hAnsi="Arial Narrow" w:ascii="Arial Narrow"/>
          <w:sz w:val="24"/>
          <w:szCs w:val="24"/>
        </w:rPr>
      </w:pPr>
    </w:p>
    <w:p w:rsidRDefault="002213A0" w:rsidP="003423B6" w:rsidR="00680DD8" w:rsidRPr="0080462D">
      <w:pPr>
        <w:spacing w:lineRule="auto" w:line="360"/>
        <w:jc w:val="both"/>
        <w:rPr>
          <w:rFonts w:hAnsi="Arial Narrow" w:ascii="Arial Narrow"/>
          <w:b/>
          <w:sz w:val="24"/>
          <w:szCs w:val="24"/>
        </w:rPr>
      </w:pPr>
      <w:r w:rsidRPr="0080462D">
        <w:rPr>
          <w:rFonts w:hAnsi="Arial Narrow" w:ascii="Arial Narrow"/>
          <w:b/>
          <w:sz w:val="24"/>
          <w:szCs w:val="24"/>
        </w:rPr>
        <w:t>Porez na dobit</w:t>
      </w:r>
    </w:p>
    <w:p w:rsidRDefault="00680DD8" w:rsidP="003423B6" w:rsidR="002213A0" w:rsidRPr="003423B6">
      <w:p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3423B6">
        <w:rPr>
          <w:rFonts w:hAnsi="Arial Narrow" w:ascii="Arial Narrow"/>
          <w:sz w:val="24"/>
          <w:szCs w:val="24"/>
        </w:rPr>
        <w:t xml:space="preserve">Porez na dobit procijenjen je od </w:t>
      </w:r>
      <w:r w:rsidR="00D53C92">
        <w:rPr>
          <w:rFonts w:hAnsi="Arial Narrow" w:ascii="Arial Narrow"/>
          <w:sz w:val="24"/>
          <w:szCs w:val="24"/>
        </w:rPr>
        <w:t>12</w:t>
      </w:r>
      <w:r w:rsidRPr="003423B6">
        <w:rPr>
          <w:rFonts w:hAnsi="Arial Narrow" w:ascii="Arial Narrow"/>
          <w:sz w:val="24"/>
          <w:szCs w:val="24"/>
        </w:rPr>
        <w:t xml:space="preserve">% iskazane bruto dobiti. </w:t>
      </w:r>
    </w:p>
    <w:p w:rsidRDefault="002213A0" w:rsidP="003423B6" w:rsidR="00680DD8" w:rsidRPr="003423B6">
      <w:p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3423B6">
        <w:rPr>
          <w:rFonts w:hAnsi="Arial Narrow" w:ascii="Arial Narrow"/>
          <w:sz w:val="24"/>
          <w:szCs w:val="24"/>
        </w:rPr>
        <w:t>Budući da se radi o</w:t>
      </w:r>
      <w:r w:rsidR="00680DD8" w:rsidRPr="003423B6">
        <w:rPr>
          <w:rFonts w:hAnsi="Arial Narrow" w:ascii="Arial Narrow"/>
          <w:sz w:val="24"/>
          <w:szCs w:val="24"/>
        </w:rPr>
        <w:t xml:space="preserve"> financijskim sredstvima koja se plaćaju na pozitivno poslovanje, ista neće znatno mijenjati projekciju rashoda.</w:t>
      </w:r>
    </w:p>
    <w:p w:rsidRDefault="00680DD8" w:rsidP="003423B6" w:rsidR="00FA784C">
      <w:p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3423B6">
        <w:rPr>
          <w:rFonts w:hAnsi="Arial Narrow" w:ascii="Arial Narrow"/>
          <w:sz w:val="24"/>
          <w:szCs w:val="24"/>
        </w:rPr>
        <w:t>Dobit po projekc</w:t>
      </w:r>
      <w:r w:rsidR="002213A0" w:rsidRPr="003423B6">
        <w:rPr>
          <w:rFonts w:hAnsi="Arial Narrow" w:ascii="Arial Narrow"/>
          <w:sz w:val="24"/>
          <w:szCs w:val="24"/>
        </w:rPr>
        <w:t xml:space="preserve">iji računa dobiti i gubitka za period od </w:t>
      </w:r>
      <w:r w:rsidRPr="003423B6">
        <w:rPr>
          <w:rFonts w:hAnsi="Arial Narrow" w:ascii="Arial Narrow"/>
          <w:sz w:val="24"/>
          <w:szCs w:val="24"/>
        </w:rPr>
        <w:t>201</w:t>
      </w:r>
      <w:r w:rsidR="00D53C92">
        <w:rPr>
          <w:rFonts w:hAnsi="Arial Narrow" w:ascii="Arial Narrow"/>
          <w:sz w:val="24"/>
          <w:szCs w:val="24"/>
        </w:rPr>
        <w:t>7</w:t>
      </w:r>
      <w:r w:rsidR="002213A0" w:rsidRPr="003423B6">
        <w:rPr>
          <w:rFonts w:hAnsi="Arial Narrow" w:ascii="Arial Narrow"/>
          <w:sz w:val="24"/>
          <w:szCs w:val="24"/>
        </w:rPr>
        <w:t xml:space="preserve">. godine do 2020. godine, bit </w:t>
      </w:r>
      <w:r w:rsidRPr="003423B6">
        <w:rPr>
          <w:rFonts w:hAnsi="Arial Narrow" w:ascii="Arial Narrow"/>
          <w:sz w:val="24"/>
          <w:szCs w:val="24"/>
        </w:rPr>
        <w:t>će zadržana kao zadržana d</w:t>
      </w:r>
      <w:r w:rsidR="002213A0" w:rsidRPr="003423B6">
        <w:rPr>
          <w:rFonts w:hAnsi="Arial Narrow" w:ascii="Arial Narrow"/>
          <w:sz w:val="24"/>
          <w:szCs w:val="24"/>
        </w:rPr>
        <w:t>obit iz koje je vidljivo da će D</w:t>
      </w:r>
      <w:r w:rsidRPr="003423B6">
        <w:rPr>
          <w:rFonts w:hAnsi="Arial Narrow" w:ascii="Arial Narrow"/>
          <w:sz w:val="24"/>
          <w:szCs w:val="24"/>
        </w:rPr>
        <w:t>ruštvo nesmet</w:t>
      </w:r>
      <w:r w:rsidR="002213A0" w:rsidRPr="003423B6">
        <w:rPr>
          <w:rFonts w:hAnsi="Arial Narrow" w:ascii="Arial Narrow"/>
          <w:sz w:val="24"/>
          <w:szCs w:val="24"/>
        </w:rPr>
        <w:t>ano izvršavati svoje obveze iz P</w:t>
      </w:r>
      <w:r w:rsidRPr="003423B6">
        <w:rPr>
          <w:rFonts w:hAnsi="Arial Narrow" w:ascii="Arial Narrow"/>
          <w:sz w:val="24"/>
          <w:szCs w:val="24"/>
        </w:rPr>
        <w:t>lana re</w:t>
      </w:r>
      <w:r w:rsidR="00D53C92">
        <w:rPr>
          <w:rFonts w:hAnsi="Arial Narrow" w:ascii="Arial Narrow"/>
          <w:sz w:val="24"/>
          <w:szCs w:val="24"/>
        </w:rPr>
        <w:t>strukturiranja</w:t>
      </w:r>
      <w:r w:rsidRPr="003423B6">
        <w:rPr>
          <w:rFonts w:hAnsi="Arial Narrow" w:ascii="Arial Narrow"/>
          <w:sz w:val="24"/>
          <w:szCs w:val="24"/>
        </w:rPr>
        <w:t>.</w:t>
      </w:r>
    </w:p>
    <w:p w:rsidRDefault="00FA784C" w:rsidR="00FA784C">
      <w:pPr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br w:type="page"/>
      </w:r>
    </w:p>
    <w:p w:rsidRDefault="00FA784C" w:rsidP="00D94D1E" w:rsidR="00FA784C">
      <w:pPr>
        <w:pStyle w:val="Naslov10"/>
      </w:pPr>
      <w:bookmarkStart w:name="_Toc515709153" w:id="10"/>
      <w:r>
        <w:lastRenderedPageBreak/>
        <w:t>8</w:t>
      </w:r>
      <w:r w:rsidRPr="00FA784C">
        <w:t>.</w:t>
      </w:r>
      <w:r>
        <w:tab/>
      </w:r>
      <w:r w:rsidRPr="00FA784C">
        <w:t>Planirana bilanca na zadnji dan plana poslovanja</w:t>
      </w:r>
      <w:bookmarkEnd w:id="10"/>
    </w:p>
    <w:p w:rsidRDefault="00E95637" w:rsidP="00CF4628" w:rsidR="00071229">
      <w:pPr>
        <w:spacing w:lineRule="auto" w:line="36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Društvo će ostvarenjem Plana financijskog i operativnog restrukturiranja biti dovedeno u stanje stabilnog, održivog i neograničenog poslovanja, sa stanjem obveza kako je prikazano u Bilanci na dan 31.12.2020. godine</w:t>
      </w:r>
      <w:r w:rsidR="0060350B" w:rsidRPr="0060350B">
        <w:rPr>
          <w:rFonts w:hAnsi="Arial Narrow" w:ascii="Arial Narrow"/>
          <w:b/>
          <w:sz w:val="24"/>
          <w:szCs w:val="24"/>
          <w:vertAlign w:val="superscript"/>
        </w:rPr>
        <w:footnoteReference w:id="2"/>
      </w:r>
      <w:r>
        <w:rPr>
          <w:rFonts w:hAnsi="Arial Narrow" w:ascii="Arial Narrow"/>
          <w:sz w:val="24"/>
          <w:szCs w:val="24"/>
        </w:rPr>
        <w:t>.</w:t>
      </w:r>
    </w:p>
    <w:tbl>
      <w:tblPr>
        <w:tblW w:type="dxa" w:w="9100"/>
        <w:tblLook w:val="04A0" w:noVBand="1" w:noHBand="0" w:lastColumn="0" w:firstColumn="1" w:lastRow="0" w:firstRow="1"/>
      </w:tblPr>
      <w:tblGrid>
        <w:gridCol w:w="3048"/>
        <w:gridCol w:w="1524"/>
        <w:gridCol w:w="1524"/>
        <w:gridCol w:w="1524"/>
        <w:gridCol w:w="1480"/>
      </w:tblGrid>
      <w:tr w:rsidTr="002A1CE2" w:rsidR="00E95637" w:rsidRPr="00E95637">
        <w:trPr>
          <w:trHeight w:val="300"/>
        </w:trPr>
        <w:tc>
          <w:tcPr>
            <w:tcW w:type="dxa" w:w="30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0CECE" w:color="000000" w:val="clear"/>
            <w:noWrap/>
            <w:vAlign w:val="center"/>
            <w:hideMark/>
          </w:tcPr>
          <w:p w:rsidRDefault="00E95637" w:rsidP="002A1CE2" w:rsidR="00E95637" w:rsidRPr="00E95637">
            <w:pPr>
              <w:rPr>
                <w:rFonts w:hAnsi="Arial Narrow" w:ascii="Arial Narrow"/>
                <w:b/>
                <w:sz w:val="24"/>
                <w:szCs w:val="24"/>
              </w:rPr>
            </w:pPr>
            <w:r w:rsidRPr="00E95637">
              <w:rPr>
                <w:rFonts w:hAnsi="Arial Narrow" w:ascii="Arial Narrow"/>
                <w:b/>
                <w:sz w:val="24"/>
                <w:szCs w:val="24"/>
              </w:rPr>
              <w:t>Pozicija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0CECE" w:color="000000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b/>
                <w:bCs/>
                <w:sz w:val="24"/>
                <w:szCs w:val="24"/>
              </w:rPr>
            </w:pPr>
            <w:r w:rsidRPr="00E95637">
              <w:rPr>
                <w:rFonts w:hAnsi="Arial Narrow" w:ascii="Arial Narrow"/>
                <w:b/>
                <w:bCs/>
                <w:sz w:val="24"/>
                <w:szCs w:val="24"/>
              </w:rPr>
              <w:t>2017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0CECE" w:color="000000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b/>
                <w:bCs/>
                <w:sz w:val="24"/>
                <w:szCs w:val="24"/>
              </w:rPr>
            </w:pPr>
            <w:r w:rsidRPr="00E95637">
              <w:rPr>
                <w:rFonts w:hAnsi="Arial Narrow" w:ascii="Arial Narrow"/>
                <w:b/>
                <w:bCs/>
                <w:sz w:val="24"/>
                <w:szCs w:val="24"/>
              </w:rPr>
              <w:t>2018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0CECE" w:color="000000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b/>
                <w:bCs/>
                <w:sz w:val="24"/>
                <w:szCs w:val="24"/>
              </w:rPr>
            </w:pPr>
            <w:r w:rsidRPr="00E95637">
              <w:rPr>
                <w:rFonts w:hAnsi="Arial Narrow" w:ascii="Arial Narrow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type="dxa" w:w="1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0CECE" w:color="000000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b/>
                <w:bCs/>
                <w:sz w:val="24"/>
                <w:szCs w:val="24"/>
              </w:rPr>
            </w:pPr>
            <w:r w:rsidRPr="00E95637">
              <w:rPr>
                <w:rFonts w:hAnsi="Arial Narrow" w:ascii="Arial Narrow"/>
                <w:b/>
                <w:bCs/>
                <w:sz w:val="24"/>
                <w:szCs w:val="24"/>
              </w:rPr>
              <w:t>2020</w:t>
            </w:r>
          </w:p>
        </w:tc>
      </w:tr>
      <w:tr w:rsidTr="002A1CE2" w:rsidR="00E95637" w:rsidRPr="00E95637">
        <w:trPr>
          <w:trHeight w:val="300"/>
        </w:trPr>
        <w:tc>
          <w:tcPr>
            <w:tcW w:type="dxa" w:w="30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5637" w:rsidP="002A1CE2" w:rsidR="00E95637" w:rsidRPr="00E95637">
            <w:pPr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Nematerijalna imovina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</w:p>
        </w:tc>
        <w:tc>
          <w:tcPr>
            <w:tcW w:type="dxa" w:w="1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</w:p>
        </w:tc>
      </w:tr>
      <w:tr w:rsidTr="002A1CE2" w:rsidR="00E95637" w:rsidRPr="00E95637">
        <w:trPr>
          <w:trHeight w:val="300"/>
        </w:trPr>
        <w:tc>
          <w:tcPr>
            <w:tcW w:type="dxa" w:w="30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5637" w:rsidP="002A1CE2" w:rsidR="00E95637" w:rsidRPr="00E95637">
            <w:pPr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Materijalna imovina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752.058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640.095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528.700</w:t>
            </w:r>
          </w:p>
        </w:tc>
        <w:tc>
          <w:tcPr>
            <w:tcW w:type="dxa" w:w="1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417.333</w:t>
            </w:r>
          </w:p>
        </w:tc>
      </w:tr>
      <w:tr w:rsidTr="002A1CE2" w:rsidR="00E95637" w:rsidRPr="00E95637">
        <w:trPr>
          <w:trHeight w:val="300"/>
        </w:trPr>
        <w:tc>
          <w:tcPr>
            <w:tcW w:type="dxa" w:w="30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5637" w:rsidP="002A1CE2" w:rsidR="00E95637" w:rsidRPr="00E95637">
            <w:pPr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Financijska imovina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</w:p>
        </w:tc>
        <w:tc>
          <w:tcPr>
            <w:tcW w:type="dxa" w:w="1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</w:p>
        </w:tc>
      </w:tr>
      <w:tr w:rsidTr="002A1CE2" w:rsidR="00E95637" w:rsidRPr="00E95637">
        <w:trPr>
          <w:trHeight w:val="300"/>
        </w:trPr>
        <w:tc>
          <w:tcPr>
            <w:tcW w:type="dxa" w:w="30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5637" w:rsidP="002A1CE2" w:rsidR="00E95637" w:rsidRPr="00E95637">
            <w:pPr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Dugoročna potraživanja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</w:p>
        </w:tc>
        <w:tc>
          <w:tcPr>
            <w:tcW w:type="dxa" w:w="1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</w:p>
        </w:tc>
      </w:tr>
      <w:tr w:rsidTr="002A1CE2" w:rsidR="00E95637" w:rsidRPr="00E95637">
        <w:trPr>
          <w:trHeight w:val="300"/>
        </w:trPr>
        <w:tc>
          <w:tcPr>
            <w:tcW w:type="dxa" w:w="30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0CECE" w:color="000000" w:val="clear"/>
            <w:noWrap/>
            <w:vAlign w:val="center"/>
            <w:hideMark/>
          </w:tcPr>
          <w:p w:rsidRDefault="00E95637" w:rsidP="002A1CE2" w:rsidR="00E95637" w:rsidRPr="00E95637">
            <w:pPr>
              <w:rPr>
                <w:rFonts w:hAnsi="Arial Narrow" w:ascii="Arial Narrow"/>
                <w:b/>
                <w:sz w:val="24"/>
                <w:szCs w:val="24"/>
              </w:rPr>
            </w:pPr>
            <w:r w:rsidRPr="00E95637">
              <w:rPr>
                <w:rFonts w:hAnsi="Arial Narrow" w:ascii="Arial Narrow"/>
                <w:b/>
                <w:sz w:val="24"/>
                <w:szCs w:val="24"/>
              </w:rPr>
              <w:t>DUGOTRAJNA IMOVINA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0CECE" w:color="000000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b/>
                <w:sz w:val="24"/>
                <w:szCs w:val="24"/>
              </w:rPr>
            </w:pPr>
            <w:r w:rsidRPr="00E95637">
              <w:rPr>
                <w:rFonts w:hAnsi="Arial Narrow" w:ascii="Arial Narrow"/>
                <w:b/>
                <w:sz w:val="24"/>
                <w:szCs w:val="24"/>
              </w:rPr>
              <w:t>752.058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0CECE" w:color="000000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b/>
                <w:sz w:val="24"/>
                <w:szCs w:val="24"/>
              </w:rPr>
            </w:pPr>
            <w:r w:rsidRPr="00E95637">
              <w:rPr>
                <w:rFonts w:hAnsi="Arial Narrow" w:ascii="Arial Narrow"/>
                <w:b/>
                <w:sz w:val="24"/>
                <w:szCs w:val="24"/>
              </w:rPr>
              <w:t>640.095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0CECE" w:color="000000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b/>
                <w:sz w:val="24"/>
                <w:szCs w:val="24"/>
              </w:rPr>
            </w:pPr>
            <w:r w:rsidRPr="00E95637">
              <w:rPr>
                <w:rFonts w:hAnsi="Arial Narrow" w:ascii="Arial Narrow"/>
                <w:b/>
                <w:sz w:val="24"/>
                <w:szCs w:val="24"/>
              </w:rPr>
              <w:t>528.700</w:t>
            </w:r>
          </w:p>
        </w:tc>
        <w:tc>
          <w:tcPr>
            <w:tcW w:type="dxa" w:w="1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0CECE" w:color="000000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b/>
                <w:sz w:val="24"/>
                <w:szCs w:val="24"/>
              </w:rPr>
            </w:pPr>
            <w:r w:rsidRPr="00E95637">
              <w:rPr>
                <w:rFonts w:hAnsi="Arial Narrow" w:ascii="Arial Narrow"/>
                <w:b/>
                <w:sz w:val="24"/>
                <w:szCs w:val="24"/>
              </w:rPr>
              <w:t>417.333</w:t>
            </w:r>
          </w:p>
        </w:tc>
      </w:tr>
      <w:tr w:rsidTr="002A1CE2" w:rsidR="00E95637" w:rsidRPr="00E95637">
        <w:trPr>
          <w:trHeight w:val="300"/>
        </w:trPr>
        <w:tc>
          <w:tcPr>
            <w:tcW w:type="dxa" w:w="30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5637" w:rsidP="002A1CE2" w:rsidR="00E95637" w:rsidRPr="00E95637">
            <w:pPr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Zalihe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72.166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0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</w:p>
        </w:tc>
        <w:tc>
          <w:tcPr>
            <w:tcW w:type="dxa" w:w="1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</w:p>
        </w:tc>
      </w:tr>
      <w:tr w:rsidTr="002A1CE2" w:rsidR="00E95637" w:rsidRPr="00E95637">
        <w:trPr>
          <w:trHeight w:val="300"/>
        </w:trPr>
        <w:tc>
          <w:tcPr>
            <w:tcW w:type="dxa" w:w="30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5637" w:rsidP="002A1CE2" w:rsidR="00E95637" w:rsidRPr="00E95637">
            <w:pPr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Potraživanja od kupaca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114.297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115.000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115.000</w:t>
            </w:r>
          </w:p>
        </w:tc>
        <w:tc>
          <w:tcPr>
            <w:tcW w:type="dxa" w:w="1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115.000</w:t>
            </w:r>
          </w:p>
        </w:tc>
      </w:tr>
      <w:tr w:rsidTr="002A1CE2" w:rsidR="00E95637" w:rsidRPr="00E95637">
        <w:trPr>
          <w:trHeight w:val="300"/>
        </w:trPr>
        <w:tc>
          <w:tcPr>
            <w:tcW w:type="dxa" w:w="30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5637" w:rsidP="002A1CE2" w:rsidR="00E95637" w:rsidRPr="00E95637">
            <w:pPr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Ostala kratkoročna potraživanja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136.819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3F4B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  <w:r>
              <w:rPr>
                <w:rFonts w:hAnsi="Arial Narrow" w:ascii="Arial Narrow"/>
                <w:sz w:val="24"/>
                <w:szCs w:val="24"/>
              </w:rPr>
              <w:t>93.944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35.000</w:t>
            </w:r>
          </w:p>
        </w:tc>
        <w:tc>
          <w:tcPr>
            <w:tcW w:type="dxa" w:w="1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35.000</w:t>
            </w:r>
          </w:p>
        </w:tc>
      </w:tr>
      <w:tr w:rsidTr="002A1CE2" w:rsidR="00E95637" w:rsidRPr="00E95637">
        <w:trPr>
          <w:trHeight w:val="300"/>
        </w:trPr>
        <w:tc>
          <w:tcPr>
            <w:tcW w:type="dxa" w:w="30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5637" w:rsidP="002A1CE2" w:rsidR="00E95637" w:rsidRPr="00E95637">
            <w:pPr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Financijska imovina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</w:p>
        </w:tc>
        <w:tc>
          <w:tcPr>
            <w:tcW w:type="dxa" w:w="1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</w:p>
        </w:tc>
      </w:tr>
      <w:tr w:rsidTr="002A1CE2" w:rsidR="00E95637" w:rsidRPr="00E95637">
        <w:trPr>
          <w:trHeight w:val="300"/>
        </w:trPr>
        <w:tc>
          <w:tcPr>
            <w:tcW w:type="dxa" w:w="30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5637" w:rsidP="002A1CE2" w:rsidR="00E95637" w:rsidRPr="00E95637">
            <w:pPr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Novac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6.284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8.737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10.000</w:t>
            </w:r>
          </w:p>
        </w:tc>
        <w:tc>
          <w:tcPr>
            <w:tcW w:type="dxa" w:w="1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10.000</w:t>
            </w:r>
          </w:p>
        </w:tc>
      </w:tr>
      <w:tr w:rsidTr="002A1CE2" w:rsidR="00E95637" w:rsidRPr="00E95637">
        <w:trPr>
          <w:trHeight w:val="300"/>
        </w:trPr>
        <w:tc>
          <w:tcPr>
            <w:tcW w:type="dxa" w:w="30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0CECE" w:color="000000" w:val="clear"/>
            <w:noWrap/>
            <w:vAlign w:val="center"/>
            <w:hideMark/>
          </w:tcPr>
          <w:p w:rsidRDefault="00E95637" w:rsidP="002A1CE2" w:rsidR="00E95637" w:rsidRPr="00E95637">
            <w:pPr>
              <w:rPr>
                <w:rFonts w:hAnsi="Arial Narrow" w:ascii="Arial Narrow"/>
                <w:b/>
                <w:sz w:val="24"/>
                <w:szCs w:val="24"/>
              </w:rPr>
            </w:pPr>
            <w:r w:rsidRPr="00E95637">
              <w:rPr>
                <w:rFonts w:hAnsi="Arial Narrow" w:ascii="Arial Narrow"/>
                <w:b/>
                <w:sz w:val="24"/>
                <w:szCs w:val="24"/>
              </w:rPr>
              <w:t>UKUPNO AKTIVA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0CECE" w:color="000000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b/>
                <w:sz w:val="24"/>
                <w:szCs w:val="24"/>
              </w:rPr>
            </w:pPr>
            <w:r w:rsidRPr="00E95637">
              <w:rPr>
                <w:rFonts w:hAnsi="Arial Narrow" w:ascii="Arial Narrow"/>
                <w:b/>
                <w:sz w:val="24"/>
                <w:szCs w:val="24"/>
              </w:rPr>
              <w:t>1.081.624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0CECE" w:color="000000" w:val="clear"/>
            <w:noWrap/>
            <w:vAlign w:val="bottom"/>
            <w:hideMark/>
          </w:tcPr>
          <w:p w:rsidRDefault="00953F4B" w:rsidP="00E95637" w:rsidR="00E95637" w:rsidRPr="00E95637">
            <w:pPr>
              <w:jc w:val="right"/>
              <w:rPr>
                <w:rFonts w:hAnsi="Arial Narrow" w:ascii="Arial Narrow"/>
                <w:b/>
                <w:sz w:val="24"/>
                <w:szCs w:val="24"/>
              </w:rPr>
            </w:pPr>
            <w:r>
              <w:rPr>
                <w:rFonts w:hAnsi="Arial Narrow" w:ascii="Arial Narrow"/>
                <w:b/>
                <w:sz w:val="24"/>
                <w:szCs w:val="24"/>
              </w:rPr>
              <w:t>857.776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0CECE" w:color="000000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b/>
                <w:sz w:val="24"/>
                <w:szCs w:val="24"/>
              </w:rPr>
            </w:pPr>
            <w:r w:rsidRPr="00E95637">
              <w:rPr>
                <w:rFonts w:hAnsi="Arial Narrow" w:ascii="Arial Narrow"/>
                <w:b/>
                <w:sz w:val="24"/>
                <w:szCs w:val="24"/>
              </w:rPr>
              <w:t>688.700</w:t>
            </w:r>
          </w:p>
        </w:tc>
        <w:tc>
          <w:tcPr>
            <w:tcW w:type="dxa" w:w="1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0CECE" w:color="000000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b/>
                <w:sz w:val="24"/>
                <w:szCs w:val="24"/>
              </w:rPr>
            </w:pPr>
            <w:r w:rsidRPr="00E95637">
              <w:rPr>
                <w:rFonts w:hAnsi="Arial Narrow" w:ascii="Arial Narrow"/>
                <w:b/>
                <w:sz w:val="24"/>
                <w:szCs w:val="24"/>
              </w:rPr>
              <w:t>577.333</w:t>
            </w:r>
          </w:p>
        </w:tc>
      </w:tr>
      <w:tr w:rsidTr="002A1CE2" w:rsidR="00E95637" w:rsidRPr="00E95637">
        <w:trPr>
          <w:trHeight w:val="300"/>
        </w:trPr>
        <w:tc>
          <w:tcPr>
            <w:tcW w:type="dxa" w:w="30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5637" w:rsidP="002A1CE2" w:rsidR="00E95637" w:rsidRPr="00E95637">
            <w:pPr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Upisani kapital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20.000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20.000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20.000</w:t>
            </w:r>
          </w:p>
        </w:tc>
        <w:tc>
          <w:tcPr>
            <w:tcW w:type="dxa" w:w="1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20.000</w:t>
            </w:r>
          </w:p>
        </w:tc>
      </w:tr>
      <w:tr w:rsidTr="002A1CE2" w:rsidR="00E95637" w:rsidRPr="00E95637">
        <w:trPr>
          <w:trHeight w:val="300"/>
        </w:trPr>
        <w:tc>
          <w:tcPr>
            <w:tcW w:type="dxa" w:w="30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5637" w:rsidP="002A1CE2" w:rsidR="00E95637" w:rsidRPr="00E95637">
            <w:pPr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Zadržana dobit, preneseni gubitak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-8.679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6.888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95.537</w:t>
            </w:r>
          </w:p>
        </w:tc>
        <w:tc>
          <w:tcPr>
            <w:tcW w:type="dxa" w:w="1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159.694</w:t>
            </w:r>
          </w:p>
        </w:tc>
      </w:tr>
      <w:tr w:rsidTr="002A1CE2" w:rsidR="00E95637" w:rsidRPr="00E95637">
        <w:trPr>
          <w:trHeight w:val="300"/>
        </w:trPr>
        <w:tc>
          <w:tcPr>
            <w:tcW w:type="dxa" w:w="30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5637" w:rsidP="002A1CE2" w:rsidR="00E95637" w:rsidRPr="00E95637">
            <w:pPr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Rezultat razdoblja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15.567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88.649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64.157</w:t>
            </w:r>
          </w:p>
        </w:tc>
        <w:tc>
          <w:tcPr>
            <w:tcW w:type="dxa" w:w="1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85.471</w:t>
            </w:r>
          </w:p>
        </w:tc>
      </w:tr>
      <w:tr w:rsidTr="002A1CE2" w:rsidR="00E95637" w:rsidRPr="00E95637">
        <w:trPr>
          <w:trHeight w:val="300"/>
        </w:trPr>
        <w:tc>
          <w:tcPr>
            <w:tcW w:type="dxa" w:w="30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0CECE" w:color="000000" w:val="clear"/>
            <w:noWrap/>
            <w:vAlign w:val="center"/>
            <w:hideMark/>
          </w:tcPr>
          <w:p w:rsidRDefault="00E95637" w:rsidP="002A1CE2" w:rsidR="00E95637" w:rsidRPr="00E95637">
            <w:pPr>
              <w:rPr>
                <w:rFonts w:hAnsi="Arial Narrow" w:ascii="Arial Narrow"/>
                <w:b/>
                <w:sz w:val="24"/>
                <w:szCs w:val="24"/>
              </w:rPr>
            </w:pPr>
            <w:r w:rsidRPr="00E95637">
              <w:rPr>
                <w:rFonts w:hAnsi="Arial Narrow" w:ascii="Arial Narrow"/>
                <w:b/>
                <w:sz w:val="24"/>
                <w:szCs w:val="24"/>
              </w:rPr>
              <w:t>VLASTITI KAPITAL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0CECE" w:color="000000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b/>
                <w:sz w:val="24"/>
                <w:szCs w:val="24"/>
              </w:rPr>
            </w:pPr>
            <w:r w:rsidRPr="00E95637">
              <w:rPr>
                <w:rFonts w:hAnsi="Arial Narrow" w:ascii="Arial Narrow"/>
                <w:b/>
                <w:sz w:val="24"/>
                <w:szCs w:val="24"/>
              </w:rPr>
              <w:t>26.888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0CECE" w:color="000000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b/>
                <w:sz w:val="24"/>
                <w:szCs w:val="24"/>
              </w:rPr>
            </w:pPr>
            <w:r w:rsidRPr="00E95637">
              <w:rPr>
                <w:rFonts w:hAnsi="Arial Narrow" w:ascii="Arial Narrow"/>
                <w:b/>
                <w:sz w:val="24"/>
                <w:szCs w:val="24"/>
              </w:rPr>
              <w:t>115.537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0CECE" w:color="000000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b/>
                <w:sz w:val="24"/>
                <w:szCs w:val="24"/>
              </w:rPr>
            </w:pPr>
            <w:r w:rsidRPr="00E95637">
              <w:rPr>
                <w:rFonts w:hAnsi="Arial Narrow" w:ascii="Arial Narrow"/>
                <w:b/>
                <w:sz w:val="24"/>
                <w:szCs w:val="24"/>
              </w:rPr>
              <w:t>179.694</w:t>
            </w:r>
          </w:p>
        </w:tc>
        <w:tc>
          <w:tcPr>
            <w:tcW w:type="dxa" w:w="1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0CECE" w:color="000000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b/>
                <w:sz w:val="24"/>
                <w:szCs w:val="24"/>
              </w:rPr>
            </w:pPr>
            <w:r w:rsidRPr="00E95637">
              <w:rPr>
                <w:rFonts w:hAnsi="Arial Narrow" w:ascii="Arial Narrow"/>
                <w:b/>
                <w:sz w:val="24"/>
                <w:szCs w:val="24"/>
              </w:rPr>
              <w:t>265.165</w:t>
            </w:r>
          </w:p>
        </w:tc>
      </w:tr>
      <w:tr w:rsidTr="002A1CE2" w:rsidR="00E95637" w:rsidRPr="00E95637">
        <w:trPr>
          <w:trHeight w:val="300"/>
        </w:trPr>
        <w:tc>
          <w:tcPr>
            <w:tcW w:type="dxa" w:w="30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5637" w:rsidP="002A1CE2" w:rsidR="00E95637" w:rsidRPr="00E95637">
            <w:pPr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Dugoročni krediti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191.741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136.000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75.000</w:t>
            </w:r>
          </w:p>
        </w:tc>
        <w:tc>
          <w:tcPr>
            <w:tcW w:type="dxa" w:w="1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25.000</w:t>
            </w:r>
          </w:p>
        </w:tc>
      </w:tr>
      <w:tr w:rsidTr="002A1CE2" w:rsidR="00E95637" w:rsidRPr="00E95637">
        <w:trPr>
          <w:trHeight w:val="300"/>
        </w:trPr>
        <w:tc>
          <w:tcPr>
            <w:tcW w:type="dxa" w:w="30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5637" w:rsidP="002A1CE2" w:rsidR="00E95637" w:rsidRPr="00E95637">
            <w:pPr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Ostale dugoročne obveze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</w:p>
        </w:tc>
        <w:tc>
          <w:tcPr>
            <w:tcW w:type="dxa" w:w="1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</w:p>
        </w:tc>
      </w:tr>
      <w:tr w:rsidTr="002A1CE2" w:rsidR="00E95637" w:rsidRPr="00E95637">
        <w:trPr>
          <w:trHeight w:val="300"/>
        </w:trPr>
        <w:tc>
          <w:tcPr>
            <w:tcW w:type="dxa" w:w="30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0CECE" w:color="000000" w:val="clear"/>
            <w:noWrap/>
            <w:vAlign w:val="center"/>
            <w:hideMark/>
          </w:tcPr>
          <w:p w:rsidRDefault="00E95637" w:rsidP="002A1CE2" w:rsidR="00E95637" w:rsidRPr="00E95637">
            <w:pPr>
              <w:rPr>
                <w:rFonts w:hAnsi="Arial Narrow" w:ascii="Arial Narrow"/>
                <w:b/>
                <w:sz w:val="24"/>
                <w:szCs w:val="24"/>
              </w:rPr>
            </w:pPr>
            <w:r w:rsidRPr="00E95637">
              <w:rPr>
                <w:rFonts w:hAnsi="Arial Narrow" w:ascii="Arial Narrow"/>
                <w:b/>
                <w:sz w:val="24"/>
                <w:szCs w:val="24"/>
              </w:rPr>
              <w:t>DUGOROČNE OBVEZE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0CECE" w:color="000000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b/>
                <w:sz w:val="24"/>
                <w:szCs w:val="24"/>
              </w:rPr>
            </w:pPr>
            <w:r w:rsidRPr="00E95637">
              <w:rPr>
                <w:rFonts w:hAnsi="Arial Narrow" w:ascii="Arial Narrow"/>
                <w:b/>
                <w:sz w:val="24"/>
                <w:szCs w:val="24"/>
              </w:rPr>
              <w:t>191.741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0CECE" w:color="000000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b/>
                <w:sz w:val="24"/>
                <w:szCs w:val="24"/>
              </w:rPr>
            </w:pPr>
            <w:r w:rsidRPr="00E95637">
              <w:rPr>
                <w:rFonts w:hAnsi="Arial Narrow" w:ascii="Arial Narrow"/>
                <w:b/>
                <w:sz w:val="24"/>
                <w:szCs w:val="24"/>
              </w:rPr>
              <w:t>136.000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0CECE" w:color="000000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b/>
                <w:sz w:val="24"/>
                <w:szCs w:val="24"/>
              </w:rPr>
            </w:pPr>
            <w:r w:rsidRPr="00E95637">
              <w:rPr>
                <w:rFonts w:hAnsi="Arial Narrow" w:ascii="Arial Narrow"/>
                <w:b/>
                <w:sz w:val="24"/>
                <w:szCs w:val="24"/>
              </w:rPr>
              <w:t>75.000</w:t>
            </w:r>
          </w:p>
        </w:tc>
        <w:tc>
          <w:tcPr>
            <w:tcW w:type="dxa" w:w="1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0CECE" w:color="000000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b/>
                <w:sz w:val="24"/>
                <w:szCs w:val="24"/>
              </w:rPr>
            </w:pPr>
            <w:r w:rsidRPr="00E95637">
              <w:rPr>
                <w:rFonts w:hAnsi="Arial Narrow" w:ascii="Arial Narrow"/>
                <w:b/>
                <w:sz w:val="24"/>
                <w:szCs w:val="24"/>
              </w:rPr>
              <w:t>25.000</w:t>
            </w:r>
          </w:p>
        </w:tc>
      </w:tr>
      <w:tr w:rsidTr="002A1CE2" w:rsidR="00E95637" w:rsidRPr="00E95637">
        <w:trPr>
          <w:trHeight w:val="300"/>
        </w:trPr>
        <w:tc>
          <w:tcPr>
            <w:tcW w:type="dxa" w:w="30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5637" w:rsidP="002A1CE2" w:rsidR="00E95637" w:rsidRPr="00E95637">
            <w:pPr>
              <w:rPr>
                <w:rFonts w:hAnsi="Arial Narrow" w:ascii="Arial Narrow"/>
                <w:b/>
                <w:sz w:val="24"/>
                <w:szCs w:val="24"/>
              </w:rPr>
            </w:pPr>
            <w:r w:rsidRPr="00E95637">
              <w:rPr>
                <w:rFonts w:hAnsi="Arial Narrow" w:ascii="Arial Narrow"/>
                <w:b/>
                <w:sz w:val="24"/>
                <w:szCs w:val="24"/>
              </w:rPr>
              <w:t>Kratkoročni krediti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b/>
                <w:sz w:val="24"/>
                <w:szCs w:val="24"/>
              </w:rPr>
            </w:pPr>
            <w:r w:rsidRPr="00E95637">
              <w:rPr>
                <w:rFonts w:hAnsi="Arial Narrow" w:ascii="Arial Narrow"/>
                <w:b/>
                <w:sz w:val="24"/>
                <w:szCs w:val="24"/>
              </w:rPr>
              <w:t>23.161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b/>
                <w:sz w:val="24"/>
                <w:szCs w:val="24"/>
              </w:rPr>
            </w:pP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b/>
                <w:sz w:val="24"/>
                <w:szCs w:val="24"/>
              </w:rPr>
            </w:pPr>
          </w:p>
        </w:tc>
        <w:tc>
          <w:tcPr>
            <w:tcW w:type="dxa" w:w="1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b/>
                <w:sz w:val="24"/>
                <w:szCs w:val="24"/>
              </w:rPr>
            </w:pPr>
          </w:p>
        </w:tc>
      </w:tr>
      <w:tr w:rsidTr="002A1CE2" w:rsidR="00E95637" w:rsidRPr="00E95637">
        <w:trPr>
          <w:trHeight w:val="300"/>
        </w:trPr>
        <w:tc>
          <w:tcPr>
            <w:tcW w:type="dxa" w:w="30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5637" w:rsidP="002A1CE2" w:rsidR="00E95637" w:rsidRPr="00E95637">
            <w:pPr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Obveze prema dobavljačima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672.515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3F4B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  <w:r>
              <w:rPr>
                <w:rFonts w:hAnsi="Arial Narrow" w:ascii="Arial Narrow"/>
                <w:sz w:val="24"/>
                <w:szCs w:val="24"/>
              </w:rPr>
              <w:t>360.954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250.000</w:t>
            </w:r>
          </w:p>
        </w:tc>
        <w:tc>
          <w:tcPr>
            <w:tcW w:type="dxa" w:w="1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198.000</w:t>
            </w:r>
          </w:p>
        </w:tc>
      </w:tr>
      <w:tr w:rsidTr="002A1CE2" w:rsidR="00E95637" w:rsidRPr="00E95637">
        <w:trPr>
          <w:trHeight w:val="300"/>
        </w:trPr>
        <w:tc>
          <w:tcPr>
            <w:tcW w:type="dxa" w:w="30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5637" w:rsidP="002A1CE2" w:rsidR="00E95637" w:rsidRPr="00E95637">
            <w:pPr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Ostale kratkoročne obveze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167.319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245.285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109.006</w:t>
            </w:r>
          </w:p>
        </w:tc>
        <w:tc>
          <w:tcPr>
            <w:tcW w:type="dxa" w:w="1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E95637">
              <w:rPr>
                <w:rFonts w:hAnsi="Arial Narrow" w:ascii="Arial Narrow"/>
                <w:sz w:val="24"/>
                <w:szCs w:val="24"/>
              </w:rPr>
              <w:t>64.168</w:t>
            </w:r>
          </w:p>
        </w:tc>
      </w:tr>
      <w:tr w:rsidTr="002A1CE2" w:rsidR="00E95637" w:rsidRPr="00E95637">
        <w:trPr>
          <w:trHeight w:val="300"/>
        </w:trPr>
        <w:tc>
          <w:tcPr>
            <w:tcW w:type="dxa" w:w="30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0CECE" w:color="000000" w:val="clear"/>
            <w:noWrap/>
            <w:vAlign w:val="center"/>
            <w:hideMark/>
          </w:tcPr>
          <w:p w:rsidRDefault="00E95637" w:rsidP="002A1CE2" w:rsidR="00E95637" w:rsidRPr="00E95637">
            <w:pPr>
              <w:rPr>
                <w:rFonts w:hAnsi="Arial Narrow" w:ascii="Arial Narrow"/>
                <w:b/>
                <w:sz w:val="24"/>
                <w:szCs w:val="24"/>
              </w:rPr>
            </w:pPr>
            <w:r w:rsidRPr="00E95637">
              <w:rPr>
                <w:rFonts w:hAnsi="Arial Narrow" w:ascii="Arial Narrow"/>
                <w:b/>
                <w:sz w:val="24"/>
                <w:szCs w:val="24"/>
              </w:rPr>
              <w:t>UKUPNO PASIVA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0CECE" w:color="000000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b/>
                <w:sz w:val="24"/>
                <w:szCs w:val="24"/>
              </w:rPr>
            </w:pPr>
            <w:r w:rsidRPr="00E95637">
              <w:rPr>
                <w:rFonts w:hAnsi="Arial Narrow" w:ascii="Arial Narrow"/>
                <w:b/>
                <w:sz w:val="24"/>
                <w:szCs w:val="24"/>
              </w:rPr>
              <w:t>1.081.624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0CECE" w:color="000000" w:val="clear"/>
            <w:noWrap/>
            <w:vAlign w:val="bottom"/>
            <w:hideMark/>
          </w:tcPr>
          <w:p w:rsidRDefault="00953F4B" w:rsidP="00E95637" w:rsidR="00E95637" w:rsidRPr="00E95637">
            <w:pPr>
              <w:jc w:val="right"/>
              <w:rPr>
                <w:rFonts w:hAnsi="Arial Narrow" w:ascii="Arial Narrow"/>
                <w:b/>
                <w:sz w:val="24"/>
                <w:szCs w:val="24"/>
              </w:rPr>
            </w:pPr>
            <w:r>
              <w:rPr>
                <w:rFonts w:hAnsi="Arial Narrow" w:ascii="Arial Narrow"/>
                <w:b/>
                <w:sz w:val="24"/>
                <w:szCs w:val="24"/>
              </w:rPr>
              <w:t>857.776</w:t>
            </w:r>
          </w:p>
        </w:tc>
        <w:tc>
          <w:tcPr>
            <w:tcW w:type="dxa" w:w="1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0CECE" w:color="000000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b/>
                <w:sz w:val="24"/>
                <w:szCs w:val="24"/>
              </w:rPr>
            </w:pPr>
            <w:r w:rsidRPr="00E95637">
              <w:rPr>
                <w:rFonts w:hAnsi="Arial Narrow" w:ascii="Arial Narrow"/>
                <w:b/>
                <w:sz w:val="24"/>
                <w:szCs w:val="24"/>
              </w:rPr>
              <w:t>688.700</w:t>
            </w:r>
          </w:p>
        </w:tc>
        <w:tc>
          <w:tcPr>
            <w:tcW w:type="dxa" w:w="1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0CECE" w:color="000000" w:val="clear"/>
            <w:noWrap/>
            <w:vAlign w:val="bottom"/>
            <w:hideMark/>
          </w:tcPr>
          <w:p w:rsidRDefault="00E95637" w:rsidP="00E95637" w:rsidR="00E95637" w:rsidRPr="00E95637">
            <w:pPr>
              <w:jc w:val="right"/>
              <w:rPr>
                <w:rFonts w:hAnsi="Arial Narrow" w:ascii="Arial Narrow"/>
                <w:b/>
                <w:sz w:val="24"/>
                <w:szCs w:val="24"/>
              </w:rPr>
            </w:pPr>
            <w:r w:rsidRPr="00E95637">
              <w:rPr>
                <w:rFonts w:hAnsi="Arial Narrow" w:ascii="Arial Narrow"/>
                <w:b/>
                <w:sz w:val="24"/>
                <w:szCs w:val="24"/>
              </w:rPr>
              <w:t>577.333</w:t>
            </w:r>
          </w:p>
        </w:tc>
      </w:tr>
    </w:tbl>
    <w:p w:rsidRDefault="00071229" w:rsidP="00D94D1E" w:rsidR="00071229" w:rsidRPr="00071229">
      <w:pPr>
        <w:pStyle w:val="Naslov10"/>
      </w:pPr>
      <w:bookmarkStart w:name="_Toc515709154" w:id="11"/>
      <w:r w:rsidRPr="00071229">
        <w:t>9.</w:t>
      </w:r>
      <w:r w:rsidRPr="00071229">
        <w:tab/>
        <w:t>Analiza svih tražbina prema visini i vrsti</w:t>
      </w:r>
      <w:bookmarkEnd w:id="11"/>
    </w:p>
    <w:p w:rsidRDefault="00D94F1B" w:rsidP="00CF4628" w:rsidR="004043F7" w:rsidRPr="00D94F1B">
      <w:pPr>
        <w:spacing w:lineRule="auto" w:line="36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lastRenderedPageBreak/>
        <w:t>Tražbine vjerovnika Društva na dan 30.04.2018. godine su sljedeće: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846"/>
        <w:gridCol w:w="2738"/>
        <w:gridCol w:w="2739"/>
        <w:gridCol w:w="2739"/>
      </w:tblGrid>
      <w:tr w:rsidTr="004043F7" w:rsidR="00071229">
        <w:tc>
          <w:tcPr>
            <w:tcW w:type="dxa" w:w="846"/>
            <w:shd w:themeFillShade="E6" w:themeFill="background2" w:fill="D0CECE" w:color="auto" w:val="clear"/>
          </w:tcPr>
          <w:p w:rsidRDefault="004043F7" w:rsidP="00200F6F" w:rsidR="00071229" w:rsidRPr="004043F7">
            <w:pPr>
              <w:spacing w:lineRule="auto" w:line="360"/>
              <w:jc w:val="both"/>
              <w:rPr>
                <w:rFonts w:hAnsi="Arial Narrow" w:ascii="Arial Narrow"/>
                <w:b/>
                <w:sz w:val="24"/>
                <w:szCs w:val="24"/>
              </w:rPr>
            </w:pPr>
            <w:r w:rsidRPr="004043F7">
              <w:rPr>
                <w:rFonts w:hAnsi="Arial Narrow" w:ascii="Arial Narrow"/>
                <w:b/>
                <w:sz w:val="24"/>
                <w:szCs w:val="24"/>
              </w:rPr>
              <w:t>R. Br.</w:t>
            </w:r>
          </w:p>
        </w:tc>
        <w:tc>
          <w:tcPr>
            <w:tcW w:type="dxa" w:w="2738"/>
            <w:shd w:themeFillShade="E6" w:themeFill="background2" w:fill="D0CECE" w:color="auto" w:val="clear"/>
          </w:tcPr>
          <w:p w:rsidRDefault="004043F7" w:rsidP="00200F6F" w:rsidR="00071229" w:rsidRPr="004043F7">
            <w:pPr>
              <w:spacing w:lineRule="auto" w:line="360"/>
              <w:jc w:val="both"/>
              <w:rPr>
                <w:rFonts w:hAnsi="Arial Narrow" w:ascii="Arial Narrow"/>
                <w:b/>
                <w:sz w:val="24"/>
                <w:szCs w:val="24"/>
              </w:rPr>
            </w:pPr>
            <w:r w:rsidRPr="004043F7">
              <w:rPr>
                <w:rFonts w:hAnsi="Arial Narrow" w:ascii="Arial Narrow"/>
                <w:b/>
                <w:sz w:val="24"/>
                <w:szCs w:val="24"/>
              </w:rPr>
              <w:t>OIB</w:t>
            </w:r>
          </w:p>
        </w:tc>
        <w:tc>
          <w:tcPr>
            <w:tcW w:type="dxa" w:w="2739"/>
            <w:shd w:themeFillShade="E6" w:themeFill="background2" w:fill="D0CECE" w:color="auto" w:val="clear"/>
          </w:tcPr>
          <w:p w:rsidRDefault="004043F7" w:rsidP="00200F6F" w:rsidR="00071229" w:rsidRPr="004043F7">
            <w:pPr>
              <w:spacing w:lineRule="auto" w:line="360"/>
              <w:jc w:val="both"/>
              <w:rPr>
                <w:rFonts w:hAnsi="Arial Narrow" w:ascii="Arial Narrow"/>
                <w:b/>
                <w:sz w:val="24"/>
                <w:szCs w:val="24"/>
              </w:rPr>
            </w:pPr>
            <w:r w:rsidRPr="004043F7">
              <w:rPr>
                <w:rFonts w:hAnsi="Arial Narrow" w:ascii="Arial Narrow"/>
                <w:b/>
                <w:sz w:val="24"/>
                <w:szCs w:val="24"/>
              </w:rPr>
              <w:t>NAZIV VJEROVNIKA</w:t>
            </w:r>
          </w:p>
        </w:tc>
        <w:tc>
          <w:tcPr>
            <w:tcW w:type="dxa" w:w="2739"/>
            <w:shd w:themeFillShade="E6" w:themeFill="background2" w:fill="D0CECE" w:color="auto" w:val="clear"/>
          </w:tcPr>
          <w:p w:rsidRDefault="004043F7" w:rsidP="00200F6F" w:rsidR="00071229" w:rsidRPr="004043F7">
            <w:pPr>
              <w:spacing w:lineRule="auto" w:line="360"/>
              <w:jc w:val="both"/>
              <w:rPr>
                <w:rFonts w:hAnsi="Arial Narrow" w:ascii="Arial Narrow"/>
                <w:b/>
                <w:sz w:val="24"/>
                <w:szCs w:val="24"/>
              </w:rPr>
            </w:pPr>
            <w:r w:rsidRPr="004043F7">
              <w:rPr>
                <w:rFonts w:hAnsi="Arial Narrow" w:ascii="Arial Narrow"/>
                <w:b/>
                <w:sz w:val="24"/>
                <w:szCs w:val="24"/>
              </w:rPr>
              <w:t>IZNOS TRAŽBINE</w:t>
            </w:r>
            <w:r w:rsidR="0003070B">
              <w:rPr>
                <w:rFonts w:hAnsi="Arial Narrow" w:ascii="Arial Narrow"/>
                <w:b/>
                <w:sz w:val="24"/>
                <w:szCs w:val="24"/>
              </w:rPr>
              <w:t xml:space="preserve"> u kn</w:t>
            </w:r>
          </w:p>
        </w:tc>
      </w:tr>
      <w:tr w:rsidTr="004043F7" w:rsidR="00404E06">
        <w:tc>
          <w:tcPr>
            <w:tcW w:type="dxa" w:w="846"/>
            <w:shd w:themeFill="background1" w:fill="FFFFFF" w:color="auto" w:val="clear"/>
          </w:tcPr>
          <w:p w:rsidRDefault="00404E06" w:rsidP="00404E06" w:rsidR="00404E06" w:rsidRPr="004043F7">
            <w:pPr>
              <w:spacing w:lineRule="auto" w:line="360"/>
              <w:jc w:val="both"/>
              <w:rPr>
                <w:rFonts w:hAnsi="Arial Narrow" w:ascii="Arial Narrow"/>
                <w:sz w:val="24"/>
                <w:szCs w:val="24"/>
              </w:rPr>
            </w:pPr>
            <w:r w:rsidRPr="004043F7">
              <w:rPr>
                <w:rFonts w:hAnsi="Arial Narrow" w:ascii="Arial Narrow"/>
                <w:sz w:val="24"/>
                <w:szCs w:val="24"/>
              </w:rPr>
              <w:t>1</w:t>
            </w:r>
          </w:p>
        </w:tc>
        <w:tc>
          <w:tcPr>
            <w:tcW w:type="dxa" w:w="2738"/>
            <w:shd w:themeFill="background1" w:fill="FFFFFF" w:color="auto" w:val="clear"/>
          </w:tcPr>
          <w:p w:rsidRDefault="00404E06" w:rsidP="004043F7" w:rsidR="00404E06" w:rsidRPr="00FD4AD9">
            <w:pPr>
              <w:spacing w:lineRule="auto" w:line="360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24063969226</w:t>
            </w:r>
          </w:p>
        </w:tc>
        <w:tc>
          <w:tcPr>
            <w:tcW w:type="dxa" w:w="2739"/>
            <w:shd w:themeFill="background1" w:fill="FFFFFF" w:color="auto" w:val="clear"/>
          </w:tcPr>
          <w:p w:rsidRDefault="00404E06" w:rsidP="009A642F" w:rsidR="00404E06" w:rsidRPr="00FD4AD9">
            <w:pPr>
              <w:spacing w:lineRule="auto" w:line="360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Albion d.o.o.</w:t>
            </w:r>
          </w:p>
        </w:tc>
        <w:tc>
          <w:tcPr>
            <w:tcW w:type="dxa" w:w="2739"/>
            <w:shd w:themeFill="background1" w:fill="FFFFFF" w:color="auto" w:val="clear"/>
          </w:tcPr>
          <w:p w:rsidRDefault="00404E06" w:rsidP="009A642F" w:rsidR="00404E06" w:rsidRPr="00FD4AD9">
            <w:pPr>
              <w:spacing w:lineRule="auto" w:line="360"/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4.125,00</w:t>
            </w:r>
          </w:p>
        </w:tc>
      </w:tr>
      <w:tr w:rsidTr="004043F7" w:rsidR="00404E06">
        <w:tc>
          <w:tcPr>
            <w:tcW w:type="dxa" w:w="846"/>
            <w:shd w:themeFill="background1" w:fill="FFFFFF" w:color="auto" w:val="clear"/>
          </w:tcPr>
          <w:p w:rsidRDefault="00404E06" w:rsidP="00200F6F" w:rsidR="00404E06" w:rsidRPr="004043F7">
            <w:pPr>
              <w:spacing w:lineRule="auto" w:line="360"/>
              <w:jc w:val="both"/>
              <w:rPr>
                <w:rFonts w:hAnsi="Arial Narrow" w:ascii="Arial Narrow"/>
                <w:sz w:val="24"/>
                <w:szCs w:val="24"/>
              </w:rPr>
            </w:pPr>
            <w:r>
              <w:rPr>
                <w:rFonts w:hAnsi="Arial Narrow" w:ascii="Arial Narrow"/>
                <w:sz w:val="24"/>
                <w:szCs w:val="24"/>
              </w:rPr>
              <w:t>2</w:t>
            </w:r>
          </w:p>
        </w:tc>
        <w:tc>
          <w:tcPr>
            <w:tcW w:type="dxa" w:w="2738"/>
            <w:shd w:themeFill="background1" w:fill="FFFFFF" w:color="auto" w:val="clear"/>
          </w:tcPr>
          <w:p w:rsidRDefault="00404E06" w:rsidP="004043F7" w:rsidR="00404E06" w:rsidRPr="00FD4AD9">
            <w:pPr>
              <w:spacing w:lineRule="auto" w:line="360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67405107499</w:t>
            </w:r>
          </w:p>
        </w:tc>
        <w:tc>
          <w:tcPr>
            <w:tcW w:type="dxa" w:w="2739"/>
            <w:shd w:themeFill="background1" w:fill="FFFFFF" w:color="auto" w:val="clear"/>
          </w:tcPr>
          <w:p w:rsidRDefault="00404E06" w:rsidP="009A642F" w:rsidR="00404E06" w:rsidRPr="00FD4AD9">
            <w:pPr>
              <w:spacing w:lineRule="auto" w:line="360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Alfa leasing d.o.o.</w:t>
            </w:r>
          </w:p>
        </w:tc>
        <w:tc>
          <w:tcPr>
            <w:tcW w:type="dxa" w:w="2739"/>
            <w:shd w:themeFill="background1" w:fill="FFFFFF" w:color="auto" w:val="clear"/>
          </w:tcPr>
          <w:p w:rsidRDefault="00404E06" w:rsidP="009A642F" w:rsidR="00404E06" w:rsidRPr="00FD4AD9">
            <w:pPr>
              <w:spacing w:lineRule="auto" w:line="360"/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8.187,55</w:t>
            </w:r>
          </w:p>
        </w:tc>
      </w:tr>
      <w:tr w:rsidTr="00AE40BC" w:rsidR="00404E06">
        <w:tc>
          <w:tcPr>
            <w:tcW w:type="dxa" w:w="846"/>
            <w:shd w:themeFill="background1" w:fill="FFFFFF" w:color="auto" w:val="clear"/>
          </w:tcPr>
          <w:p w:rsidRDefault="00404E06" w:rsidP="00200F6F" w:rsidR="00404E06" w:rsidRPr="004043F7">
            <w:pPr>
              <w:spacing w:lineRule="auto" w:line="360"/>
              <w:jc w:val="both"/>
              <w:rPr>
                <w:rFonts w:hAnsi="Arial Narrow" w:ascii="Arial Narrow"/>
                <w:sz w:val="24"/>
                <w:szCs w:val="24"/>
              </w:rPr>
            </w:pPr>
            <w:r>
              <w:rPr>
                <w:rFonts w:hAnsi="Arial Narrow" w:ascii="Arial Narrow"/>
                <w:sz w:val="24"/>
                <w:szCs w:val="24"/>
              </w:rPr>
              <w:t>3</w:t>
            </w:r>
          </w:p>
        </w:tc>
        <w:tc>
          <w:tcPr>
            <w:tcW w:type="dxa" w:w="2738"/>
            <w:shd w:fill="auto" w:color="auto" w:val="clear"/>
          </w:tcPr>
          <w:p w:rsidRDefault="00AE40BC" w:rsidP="004043F7" w:rsidR="00404E06" w:rsidRPr="00FD4AD9">
            <w:pPr>
              <w:spacing w:lineRule="auto" w:line="360"/>
              <w:rPr>
                <w:rFonts w:hAnsi="Arial Narrow" w:ascii="Arial Narrow"/>
                <w:sz w:val="24"/>
                <w:szCs w:val="24"/>
              </w:rPr>
            </w:pPr>
            <w:r>
              <w:rPr>
                <w:rFonts w:hAnsi="Arial Narrow" w:ascii="Arial Narrow"/>
                <w:sz w:val="24"/>
                <w:szCs w:val="24"/>
              </w:rPr>
              <w:t>76317309778</w:t>
            </w:r>
          </w:p>
        </w:tc>
        <w:tc>
          <w:tcPr>
            <w:tcW w:type="dxa" w:w="2739"/>
            <w:shd w:themeFill="background1" w:fill="FFFFFF" w:color="auto" w:val="clear"/>
          </w:tcPr>
          <w:p w:rsidRDefault="00404E06" w:rsidP="009A642F" w:rsidR="00404E06" w:rsidRPr="00FD4AD9">
            <w:pPr>
              <w:spacing w:lineRule="auto" w:line="360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Autoprijevoznik Tomislav Sajko</w:t>
            </w:r>
          </w:p>
        </w:tc>
        <w:tc>
          <w:tcPr>
            <w:tcW w:type="dxa" w:w="2739"/>
            <w:shd w:themeFill="background1" w:fill="FFFFFF" w:color="auto" w:val="clear"/>
          </w:tcPr>
          <w:p w:rsidRDefault="00404E06" w:rsidP="009A642F" w:rsidR="00404E06" w:rsidRPr="00FD4AD9">
            <w:pPr>
              <w:spacing w:lineRule="auto" w:line="360"/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144.383,89</w:t>
            </w:r>
          </w:p>
        </w:tc>
      </w:tr>
      <w:tr w:rsidTr="004043F7" w:rsidR="00404E06">
        <w:tc>
          <w:tcPr>
            <w:tcW w:type="dxa" w:w="846"/>
            <w:shd w:themeFill="background1" w:fill="FFFFFF" w:color="auto" w:val="clear"/>
          </w:tcPr>
          <w:p w:rsidRDefault="00404E06" w:rsidP="00200F6F" w:rsidR="00404E06" w:rsidRPr="004043F7">
            <w:pPr>
              <w:spacing w:lineRule="auto" w:line="360"/>
              <w:jc w:val="both"/>
              <w:rPr>
                <w:rFonts w:hAnsi="Arial Narrow" w:ascii="Arial Narrow"/>
                <w:sz w:val="24"/>
                <w:szCs w:val="24"/>
              </w:rPr>
            </w:pPr>
            <w:r>
              <w:rPr>
                <w:rFonts w:hAnsi="Arial Narrow" w:ascii="Arial Narrow"/>
                <w:sz w:val="24"/>
                <w:szCs w:val="24"/>
              </w:rPr>
              <w:t>4</w:t>
            </w:r>
          </w:p>
        </w:tc>
        <w:tc>
          <w:tcPr>
            <w:tcW w:type="dxa" w:w="2738"/>
            <w:shd w:themeFill="background1" w:fill="FFFFFF" w:color="auto" w:val="clear"/>
          </w:tcPr>
          <w:p w:rsidRDefault="00404E06" w:rsidP="004043F7" w:rsidR="00404E06" w:rsidRPr="00FD4AD9">
            <w:pPr>
              <w:spacing w:lineRule="auto" w:line="360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78969071801</w:t>
            </w:r>
          </w:p>
        </w:tc>
        <w:tc>
          <w:tcPr>
            <w:tcW w:type="dxa" w:w="2739"/>
            <w:shd w:themeFill="background1" w:fill="FFFFFF" w:color="auto" w:val="clear"/>
          </w:tcPr>
          <w:p w:rsidRDefault="00404E06" w:rsidP="009A642F" w:rsidR="00404E06" w:rsidRPr="00FD4AD9">
            <w:pPr>
              <w:spacing w:lineRule="auto" w:line="360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Ciak truck d.o.o.</w:t>
            </w:r>
          </w:p>
        </w:tc>
        <w:tc>
          <w:tcPr>
            <w:tcW w:type="dxa" w:w="2739"/>
            <w:shd w:themeFill="background1" w:fill="FFFFFF" w:color="auto" w:val="clear"/>
          </w:tcPr>
          <w:p w:rsidRDefault="00404E06" w:rsidP="009A642F" w:rsidR="00404E06" w:rsidRPr="00FD4AD9">
            <w:pPr>
              <w:spacing w:lineRule="auto" w:line="360"/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1.334,74</w:t>
            </w:r>
          </w:p>
        </w:tc>
      </w:tr>
      <w:tr w:rsidTr="004043F7" w:rsidR="00404E06">
        <w:tc>
          <w:tcPr>
            <w:tcW w:type="dxa" w:w="846"/>
            <w:shd w:themeFill="background1" w:fill="FFFFFF" w:color="auto" w:val="clear"/>
          </w:tcPr>
          <w:p w:rsidRDefault="00404E06" w:rsidP="00200F6F" w:rsidR="00404E06" w:rsidRPr="004043F7">
            <w:pPr>
              <w:spacing w:lineRule="auto" w:line="360"/>
              <w:jc w:val="both"/>
              <w:rPr>
                <w:rFonts w:hAnsi="Arial Narrow" w:ascii="Arial Narrow"/>
                <w:sz w:val="24"/>
                <w:szCs w:val="24"/>
              </w:rPr>
            </w:pPr>
            <w:r>
              <w:rPr>
                <w:rFonts w:hAnsi="Arial Narrow" w:ascii="Arial Narrow"/>
                <w:sz w:val="24"/>
                <w:szCs w:val="24"/>
              </w:rPr>
              <w:t>5</w:t>
            </w:r>
          </w:p>
        </w:tc>
        <w:tc>
          <w:tcPr>
            <w:tcW w:type="dxa" w:w="2738"/>
            <w:shd w:themeFill="background1" w:fill="FFFFFF" w:color="auto" w:val="clear"/>
          </w:tcPr>
          <w:p w:rsidRDefault="00404E06" w:rsidP="004043F7" w:rsidR="00404E06" w:rsidRPr="00FD4AD9">
            <w:pPr>
              <w:spacing w:lineRule="auto" w:line="360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26187994862</w:t>
            </w:r>
          </w:p>
        </w:tc>
        <w:tc>
          <w:tcPr>
            <w:tcW w:type="dxa" w:w="2739"/>
            <w:shd w:themeFill="background1" w:fill="FFFFFF" w:color="auto" w:val="clear"/>
          </w:tcPr>
          <w:p w:rsidRDefault="00404E06" w:rsidP="009A642F" w:rsidR="00404E06" w:rsidRPr="00FD4AD9">
            <w:pPr>
              <w:spacing w:lineRule="auto" w:line="360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Croatia osiguranje d.d.</w:t>
            </w:r>
          </w:p>
        </w:tc>
        <w:tc>
          <w:tcPr>
            <w:tcW w:type="dxa" w:w="2739"/>
            <w:shd w:themeFill="background1" w:fill="FFFFFF" w:color="auto" w:val="clear"/>
          </w:tcPr>
          <w:p w:rsidRDefault="00404E06" w:rsidP="009A642F" w:rsidR="00404E06" w:rsidRPr="00FD4AD9">
            <w:pPr>
              <w:spacing w:lineRule="auto" w:line="360"/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19.180,11</w:t>
            </w:r>
          </w:p>
        </w:tc>
      </w:tr>
      <w:tr w:rsidTr="004043F7" w:rsidR="00404E06">
        <w:tc>
          <w:tcPr>
            <w:tcW w:type="dxa" w:w="846"/>
            <w:shd w:themeFill="background1" w:fill="FFFFFF" w:color="auto" w:val="clear"/>
          </w:tcPr>
          <w:p w:rsidRDefault="00404E06" w:rsidP="00200F6F" w:rsidR="00404E06" w:rsidRPr="004043F7">
            <w:pPr>
              <w:spacing w:lineRule="auto" w:line="360"/>
              <w:jc w:val="both"/>
              <w:rPr>
                <w:rFonts w:hAnsi="Arial Narrow" w:ascii="Arial Narrow"/>
                <w:sz w:val="24"/>
                <w:szCs w:val="24"/>
              </w:rPr>
            </w:pPr>
            <w:r>
              <w:rPr>
                <w:rFonts w:hAnsi="Arial Narrow" w:ascii="Arial Narrow"/>
                <w:sz w:val="24"/>
                <w:szCs w:val="24"/>
              </w:rPr>
              <w:t>6</w:t>
            </w:r>
          </w:p>
        </w:tc>
        <w:tc>
          <w:tcPr>
            <w:tcW w:type="dxa" w:w="2738"/>
            <w:shd w:themeFill="background1" w:fill="FFFFFF" w:color="auto" w:val="clear"/>
          </w:tcPr>
          <w:p w:rsidRDefault="00404E06" w:rsidP="004043F7" w:rsidR="00404E06" w:rsidRPr="00FD4AD9">
            <w:pPr>
              <w:spacing w:lineRule="auto" w:line="360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60803001786</w:t>
            </w:r>
          </w:p>
        </w:tc>
        <w:tc>
          <w:tcPr>
            <w:tcW w:type="dxa" w:w="2739"/>
            <w:shd w:themeFill="background1" w:fill="FFFFFF" w:color="auto" w:val="clear"/>
          </w:tcPr>
          <w:p w:rsidRDefault="00404E06" w:rsidP="009A642F" w:rsidR="00404E06" w:rsidRPr="00FD4AD9">
            <w:pPr>
              <w:spacing w:lineRule="auto" w:line="360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Daviro d.o.o.</w:t>
            </w:r>
          </w:p>
        </w:tc>
        <w:tc>
          <w:tcPr>
            <w:tcW w:type="dxa" w:w="2739"/>
            <w:shd w:themeFill="background1" w:fill="FFFFFF" w:color="auto" w:val="clear"/>
          </w:tcPr>
          <w:p w:rsidRDefault="00404E06" w:rsidP="009A642F" w:rsidR="00404E06" w:rsidRPr="00FD4AD9">
            <w:pPr>
              <w:spacing w:lineRule="auto" w:line="360"/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6.250,00</w:t>
            </w:r>
          </w:p>
        </w:tc>
      </w:tr>
      <w:tr w:rsidTr="004043F7" w:rsidR="00404E06">
        <w:tc>
          <w:tcPr>
            <w:tcW w:type="dxa" w:w="846"/>
            <w:shd w:themeFill="background1" w:fill="FFFFFF" w:color="auto" w:val="clear"/>
          </w:tcPr>
          <w:p w:rsidRDefault="00404E06" w:rsidP="00200F6F" w:rsidR="00404E06" w:rsidRPr="004043F7">
            <w:pPr>
              <w:spacing w:lineRule="auto" w:line="360"/>
              <w:jc w:val="both"/>
              <w:rPr>
                <w:rFonts w:hAnsi="Arial Narrow" w:ascii="Arial Narrow"/>
                <w:sz w:val="24"/>
                <w:szCs w:val="24"/>
              </w:rPr>
            </w:pPr>
            <w:r>
              <w:rPr>
                <w:rFonts w:hAnsi="Arial Narrow" w:ascii="Arial Narrow"/>
                <w:sz w:val="24"/>
                <w:szCs w:val="24"/>
              </w:rPr>
              <w:t>7</w:t>
            </w:r>
          </w:p>
        </w:tc>
        <w:tc>
          <w:tcPr>
            <w:tcW w:type="dxa" w:w="2738"/>
            <w:shd w:themeFill="background1" w:fill="FFFFFF" w:color="auto" w:val="clear"/>
          </w:tcPr>
          <w:p w:rsidRDefault="00404E06" w:rsidP="004043F7" w:rsidR="00404E06" w:rsidRPr="00FD4AD9">
            <w:pPr>
              <w:spacing w:lineRule="auto" w:line="360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41184565783</w:t>
            </w:r>
          </w:p>
        </w:tc>
        <w:tc>
          <w:tcPr>
            <w:tcW w:type="dxa" w:w="2739"/>
            <w:shd w:themeFill="background1" w:fill="FFFFFF" w:color="auto" w:val="clear"/>
          </w:tcPr>
          <w:p w:rsidRDefault="00404E06" w:rsidP="009A642F" w:rsidR="00404E06" w:rsidRPr="00FD4AD9">
            <w:pPr>
              <w:spacing w:lineRule="auto" w:line="360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Dirus projekt d.o.o.</w:t>
            </w:r>
          </w:p>
        </w:tc>
        <w:tc>
          <w:tcPr>
            <w:tcW w:type="dxa" w:w="2739"/>
            <w:shd w:themeFill="background1" w:fill="FFFFFF" w:color="auto" w:val="clear"/>
          </w:tcPr>
          <w:p w:rsidRDefault="00404E06" w:rsidP="009A642F" w:rsidR="00404E06" w:rsidRPr="00FD4AD9">
            <w:pPr>
              <w:spacing w:lineRule="auto" w:line="360"/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4.367,92</w:t>
            </w:r>
          </w:p>
        </w:tc>
      </w:tr>
      <w:tr w:rsidTr="004043F7" w:rsidR="00404E06">
        <w:tc>
          <w:tcPr>
            <w:tcW w:type="dxa" w:w="846"/>
            <w:shd w:themeFill="background1" w:fill="FFFFFF" w:color="auto" w:val="clear"/>
          </w:tcPr>
          <w:p w:rsidRDefault="00404E06" w:rsidP="00200F6F" w:rsidR="00404E06" w:rsidRPr="004043F7">
            <w:pPr>
              <w:spacing w:lineRule="auto" w:line="360"/>
              <w:jc w:val="both"/>
              <w:rPr>
                <w:rFonts w:hAnsi="Arial Narrow" w:ascii="Arial Narrow"/>
                <w:sz w:val="24"/>
                <w:szCs w:val="24"/>
              </w:rPr>
            </w:pPr>
            <w:r>
              <w:rPr>
                <w:rFonts w:hAnsi="Arial Narrow" w:ascii="Arial Narrow"/>
                <w:sz w:val="24"/>
                <w:szCs w:val="24"/>
              </w:rPr>
              <w:t>8</w:t>
            </w:r>
          </w:p>
        </w:tc>
        <w:tc>
          <w:tcPr>
            <w:tcW w:type="dxa" w:w="2738"/>
            <w:shd w:themeFill="background1" w:fill="FFFFFF" w:color="auto" w:val="clear"/>
          </w:tcPr>
          <w:p w:rsidRDefault="00404E06" w:rsidP="004043F7" w:rsidR="00404E06" w:rsidRPr="00FD4AD9">
            <w:pPr>
              <w:spacing w:lineRule="auto" w:line="360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26405750909</w:t>
            </w:r>
          </w:p>
        </w:tc>
        <w:tc>
          <w:tcPr>
            <w:tcW w:type="dxa" w:w="2739"/>
            <w:shd w:themeFill="background1" w:fill="FFFFFF" w:color="auto" w:val="clear"/>
          </w:tcPr>
          <w:p w:rsidRDefault="00404E06" w:rsidP="009A642F" w:rsidR="00404E06" w:rsidRPr="00FD4AD9">
            <w:pPr>
              <w:spacing w:lineRule="auto" w:line="360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Du-plast</w:t>
            </w:r>
          </w:p>
        </w:tc>
        <w:tc>
          <w:tcPr>
            <w:tcW w:type="dxa" w:w="2739"/>
            <w:shd w:themeFill="background1" w:fill="FFFFFF" w:color="auto" w:val="clear"/>
          </w:tcPr>
          <w:p w:rsidRDefault="00404E06" w:rsidP="009A642F" w:rsidR="00404E06" w:rsidRPr="00FD4AD9">
            <w:pPr>
              <w:spacing w:lineRule="auto" w:line="360"/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6,25</w:t>
            </w:r>
          </w:p>
        </w:tc>
      </w:tr>
      <w:tr w:rsidTr="008A3B62" w:rsidR="00404E06">
        <w:tc>
          <w:tcPr>
            <w:tcW w:type="dxa" w:w="846"/>
            <w:shd w:themeFill="background1" w:fill="FFFFFF" w:color="auto" w:val="clear"/>
          </w:tcPr>
          <w:p w:rsidRDefault="00404E06" w:rsidP="00200F6F" w:rsidR="00404E06" w:rsidRPr="004043F7">
            <w:pPr>
              <w:spacing w:lineRule="auto" w:line="360"/>
              <w:jc w:val="both"/>
              <w:rPr>
                <w:rFonts w:hAnsi="Arial Narrow" w:ascii="Arial Narrow"/>
                <w:sz w:val="24"/>
                <w:szCs w:val="24"/>
              </w:rPr>
            </w:pPr>
            <w:r>
              <w:rPr>
                <w:rFonts w:hAnsi="Arial Narrow" w:ascii="Arial Narrow"/>
                <w:sz w:val="24"/>
                <w:szCs w:val="24"/>
              </w:rPr>
              <w:t>9</w:t>
            </w:r>
          </w:p>
        </w:tc>
        <w:tc>
          <w:tcPr>
            <w:tcW w:type="dxa" w:w="2738"/>
            <w:shd w:fill="auto" w:color="auto" w:val="clear"/>
          </w:tcPr>
          <w:p w:rsidRDefault="008A3B62" w:rsidP="004043F7" w:rsidR="00404E06" w:rsidRPr="00FD4AD9">
            <w:pPr>
              <w:spacing w:lineRule="auto" w:line="360"/>
              <w:rPr>
                <w:rFonts w:hAnsi="Arial Narrow" w:ascii="Arial Narrow"/>
                <w:sz w:val="24"/>
                <w:szCs w:val="24"/>
              </w:rPr>
            </w:pPr>
            <w:r w:rsidRPr="008A3B62">
              <w:rPr>
                <w:rFonts w:hAnsi="Arial Narrow" w:ascii="Arial Narrow"/>
                <w:sz w:val="24"/>
                <w:szCs w:val="24"/>
              </w:rPr>
              <w:t>85821130368</w:t>
            </w:r>
          </w:p>
        </w:tc>
        <w:tc>
          <w:tcPr>
            <w:tcW w:type="dxa" w:w="2739"/>
            <w:shd w:fill="auto" w:color="auto" w:val="clear"/>
          </w:tcPr>
          <w:p w:rsidRDefault="00404E06" w:rsidP="009A642F" w:rsidR="00404E06" w:rsidRPr="00FD4AD9">
            <w:pPr>
              <w:spacing w:lineRule="auto" w:line="360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Financijska agencija</w:t>
            </w:r>
            <w:r>
              <w:rPr>
                <w:rFonts w:hAnsi="Arial Narrow" w:ascii="Arial Narrow"/>
                <w:sz w:val="24"/>
                <w:szCs w:val="24"/>
              </w:rPr>
              <w:t xml:space="preserve"> </w:t>
            </w:r>
            <w:r w:rsidRPr="00FD4AD9">
              <w:rPr>
                <w:rFonts w:hAnsi="Arial Narrow" w:ascii="Arial Narrow"/>
                <w:sz w:val="24"/>
                <w:szCs w:val="24"/>
              </w:rPr>
              <w:t>-</w:t>
            </w:r>
            <w:r>
              <w:rPr>
                <w:rFonts w:hAnsi="Arial Narrow" w:ascii="Arial Narrow"/>
                <w:sz w:val="24"/>
                <w:szCs w:val="24"/>
              </w:rPr>
              <w:t xml:space="preserve"> </w:t>
            </w:r>
            <w:r w:rsidRPr="00FD4AD9">
              <w:rPr>
                <w:rFonts w:hAnsi="Arial Narrow" w:ascii="Arial Narrow"/>
                <w:sz w:val="24"/>
                <w:szCs w:val="24"/>
              </w:rPr>
              <w:t>FINA</w:t>
            </w:r>
          </w:p>
        </w:tc>
        <w:tc>
          <w:tcPr>
            <w:tcW w:type="dxa" w:w="2739"/>
            <w:shd w:fill="auto" w:color="auto" w:val="clear"/>
          </w:tcPr>
          <w:p w:rsidRDefault="00404E06" w:rsidP="009A642F" w:rsidR="00404E06" w:rsidRPr="00FD4AD9">
            <w:pPr>
              <w:spacing w:lineRule="auto" w:line="360"/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1.975,00</w:t>
            </w:r>
          </w:p>
        </w:tc>
      </w:tr>
      <w:tr w:rsidTr="004043F7" w:rsidR="00404E06">
        <w:tc>
          <w:tcPr>
            <w:tcW w:type="dxa" w:w="846"/>
            <w:shd w:themeFill="background1" w:fill="FFFFFF" w:color="auto" w:val="clear"/>
          </w:tcPr>
          <w:p w:rsidRDefault="00404E06" w:rsidP="00200F6F" w:rsidR="00404E06" w:rsidRPr="004043F7">
            <w:pPr>
              <w:spacing w:lineRule="auto" w:line="360"/>
              <w:jc w:val="both"/>
              <w:rPr>
                <w:rFonts w:hAnsi="Arial Narrow" w:ascii="Arial Narrow"/>
                <w:sz w:val="24"/>
                <w:szCs w:val="24"/>
              </w:rPr>
            </w:pPr>
            <w:r>
              <w:rPr>
                <w:rFonts w:hAnsi="Arial Narrow" w:ascii="Arial Narrow"/>
                <w:sz w:val="24"/>
                <w:szCs w:val="24"/>
              </w:rPr>
              <w:t>10</w:t>
            </w:r>
          </w:p>
        </w:tc>
        <w:tc>
          <w:tcPr>
            <w:tcW w:type="dxa" w:w="2738"/>
            <w:shd w:themeFill="background1" w:fill="FFFFFF" w:color="auto" w:val="clear"/>
          </w:tcPr>
          <w:p w:rsidRDefault="00404E06" w:rsidP="004043F7" w:rsidR="00404E06" w:rsidRPr="00FD4AD9">
            <w:pPr>
              <w:spacing w:lineRule="auto" w:line="360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10840749604</w:t>
            </w:r>
          </w:p>
        </w:tc>
        <w:tc>
          <w:tcPr>
            <w:tcW w:type="dxa" w:w="2739"/>
            <w:shd w:themeFill="background1" w:fill="FFFFFF" w:color="auto" w:val="clear"/>
          </w:tcPr>
          <w:p w:rsidRDefault="00404E06" w:rsidP="009A642F" w:rsidR="00404E06" w:rsidRPr="00FD4AD9">
            <w:pPr>
              <w:spacing w:lineRule="auto" w:line="360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Generali osiguranje d.d.</w:t>
            </w:r>
          </w:p>
        </w:tc>
        <w:tc>
          <w:tcPr>
            <w:tcW w:type="dxa" w:w="2739"/>
            <w:shd w:themeFill="background1" w:fill="FFFFFF" w:color="auto" w:val="clear"/>
          </w:tcPr>
          <w:p w:rsidRDefault="00404E06" w:rsidP="009A642F" w:rsidR="00404E06" w:rsidRPr="00FD4AD9">
            <w:pPr>
              <w:spacing w:lineRule="auto" w:line="360"/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5.027,05</w:t>
            </w:r>
          </w:p>
        </w:tc>
      </w:tr>
      <w:tr w:rsidTr="004043F7" w:rsidR="00404E06">
        <w:tc>
          <w:tcPr>
            <w:tcW w:type="dxa" w:w="846"/>
            <w:shd w:themeFill="background1" w:fill="FFFFFF" w:color="auto" w:val="clear"/>
          </w:tcPr>
          <w:p w:rsidRDefault="00404E06" w:rsidP="00200F6F" w:rsidR="00404E06" w:rsidRPr="004043F7">
            <w:pPr>
              <w:spacing w:lineRule="auto" w:line="360"/>
              <w:jc w:val="both"/>
              <w:rPr>
                <w:rFonts w:hAnsi="Arial Narrow" w:ascii="Arial Narrow"/>
                <w:sz w:val="24"/>
                <w:szCs w:val="24"/>
              </w:rPr>
            </w:pPr>
            <w:r w:rsidRPr="004043F7">
              <w:rPr>
                <w:rFonts w:hAnsi="Arial Narrow" w:ascii="Arial Narrow"/>
                <w:sz w:val="24"/>
                <w:szCs w:val="24"/>
              </w:rPr>
              <w:t>1</w:t>
            </w:r>
            <w:r>
              <w:rPr>
                <w:rFonts w:hAnsi="Arial Narrow" w:ascii="Arial Narrow"/>
                <w:sz w:val="24"/>
                <w:szCs w:val="24"/>
              </w:rPr>
              <w:t>1</w:t>
            </w:r>
          </w:p>
        </w:tc>
        <w:tc>
          <w:tcPr>
            <w:tcW w:type="dxa" w:w="2738"/>
            <w:shd w:themeFill="background1" w:fill="FFFFFF" w:color="auto" w:val="clear"/>
          </w:tcPr>
          <w:p w:rsidRDefault="00404E06" w:rsidP="004043F7" w:rsidR="00404E06" w:rsidRPr="00FD4AD9">
            <w:pPr>
              <w:spacing w:lineRule="auto" w:line="360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76217662629</w:t>
            </w:r>
          </w:p>
        </w:tc>
        <w:tc>
          <w:tcPr>
            <w:tcW w:type="dxa" w:w="2739"/>
            <w:shd w:themeFill="background1" w:fill="FFFFFF" w:color="auto" w:val="clear"/>
          </w:tcPr>
          <w:p w:rsidRDefault="00404E06" w:rsidP="009A642F" w:rsidR="00404E06" w:rsidRPr="00FD4AD9">
            <w:pPr>
              <w:spacing w:lineRule="auto" w:line="360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Gume mobile d.o.o.</w:t>
            </w:r>
          </w:p>
        </w:tc>
        <w:tc>
          <w:tcPr>
            <w:tcW w:type="dxa" w:w="2739"/>
            <w:shd w:themeFill="background1" w:fill="FFFFFF" w:color="auto" w:val="clear"/>
          </w:tcPr>
          <w:p w:rsidRDefault="00404E06" w:rsidP="009A642F" w:rsidR="00404E06" w:rsidRPr="00FD4AD9">
            <w:pPr>
              <w:spacing w:lineRule="auto" w:line="360"/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7.472,00</w:t>
            </w:r>
          </w:p>
        </w:tc>
      </w:tr>
      <w:tr w:rsidTr="001F4069" w:rsidR="00404E06">
        <w:tc>
          <w:tcPr>
            <w:tcW w:type="dxa" w:w="846"/>
            <w:shd w:themeFill="background1" w:fill="FFFFFF" w:color="auto" w:val="clear"/>
          </w:tcPr>
          <w:p w:rsidRDefault="00404E06" w:rsidP="00200F6F" w:rsidR="00404E06" w:rsidRPr="004043F7">
            <w:pPr>
              <w:spacing w:lineRule="auto" w:line="360"/>
              <w:jc w:val="both"/>
              <w:rPr>
                <w:rFonts w:hAnsi="Arial Narrow" w:ascii="Arial Narrow"/>
                <w:sz w:val="24"/>
                <w:szCs w:val="24"/>
              </w:rPr>
            </w:pPr>
            <w:r>
              <w:rPr>
                <w:rFonts w:hAnsi="Arial Narrow" w:ascii="Arial Narrow"/>
                <w:sz w:val="24"/>
                <w:szCs w:val="24"/>
              </w:rPr>
              <w:t>12</w:t>
            </w:r>
          </w:p>
        </w:tc>
        <w:tc>
          <w:tcPr>
            <w:tcW w:type="dxa" w:w="2738"/>
            <w:shd w:fill="auto" w:color="auto" w:val="clear"/>
          </w:tcPr>
          <w:p w:rsidRDefault="00404E06" w:rsidP="004043F7" w:rsidR="00404E06" w:rsidRPr="00AE40BC">
            <w:pPr>
              <w:spacing w:lineRule="auto" w:line="360"/>
              <w:rPr>
                <w:rFonts w:hAnsi="Arial Narrow" w:ascii="Arial Narrow"/>
                <w:sz w:val="24"/>
                <w:szCs w:val="24"/>
              </w:rPr>
            </w:pPr>
            <w:r w:rsidRPr="00AE40BC">
              <w:rPr>
                <w:rFonts w:hAnsi="Arial Narrow" w:ascii="Arial Narrow"/>
                <w:sz w:val="24"/>
                <w:szCs w:val="24"/>
              </w:rPr>
              <w:t>47620282872</w:t>
            </w:r>
          </w:p>
        </w:tc>
        <w:tc>
          <w:tcPr>
            <w:tcW w:type="dxa" w:w="2739"/>
            <w:shd w:fill="auto" w:color="auto" w:val="clear"/>
          </w:tcPr>
          <w:p w:rsidRDefault="00404E06" w:rsidP="00D94F1B" w:rsidR="00404E06" w:rsidRPr="00AE40BC">
            <w:pPr>
              <w:spacing w:lineRule="auto" w:line="360"/>
              <w:rPr>
                <w:rFonts w:hAnsi="Arial Narrow" w:ascii="Arial Narrow"/>
                <w:sz w:val="24"/>
                <w:szCs w:val="24"/>
              </w:rPr>
            </w:pPr>
            <w:r w:rsidRPr="00AE40BC">
              <w:rPr>
                <w:rFonts w:hAnsi="Arial Narrow" w:ascii="Arial Narrow"/>
                <w:sz w:val="24"/>
                <w:szCs w:val="24"/>
              </w:rPr>
              <w:t>Hodak d.o.o.</w:t>
            </w:r>
          </w:p>
        </w:tc>
        <w:tc>
          <w:tcPr>
            <w:tcW w:type="dxa" w:w="2739"/>
            <w:shd w:fill="auto" w:color="auto" w:val="clear"/>
          </w:tcPr>
          <w:p w:rsidRDefault="001F4069" w:rsidP="000142BC" w:rsidR="00404E06" w:rsidRPr="00AE40BC">
            <w:pPr>
              <w:spacing w:lineRule="auto" w:line="360"/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1F4069">
              <w:rPr>
                <w:rFonts w:hAnsi="Arial Narrow" w:ascii="Arial Narrow"/>
                <w:sz w:val="24"/>
                <w:szCs w:val="24"/>
              </w:rPr>
              <w:t>58.882,18</w:t>
            </w:r>
          </w:p>
        </w:tc>
      </w:tr>
      <w:tr w:rsidTr="004043F7" w:rsidR="00404E06">
        <w:tc>
          <w:tcPr>
            <w:tcW w:type="dxa" w:w="846"/>
            <w:shd w:themeFill="background1" w:fill="FFFFFF" w:color="auto" w:val="clear"/>
          </w:tcPr>
          <w:p w:rsidRDefault="00404E06" w:rsidP="00200F6F" w:rsidR="00404E06">
            <w:pPr>
              <w:spacing w:lineRule="auto" w:line="360"/>
              <w:jc w:val="both"/>
              <w:rPr>
                <w:rFonts w:hAnsi="Arial Narrow" w:ascii="Arial Narrow"/>
                <w:sz w:val="24"/>
                <w:szCs w:val="24"/>
              </w:rPr>
            </w:pPr>
            <w:r>
              <w:rPr>
                <w:rFonts w:hAnsi="Arial Narrow" w:ascii="Arial Narrow"/>
                <w:sz w:val="24"/>
                <w:szCs w:val="24"/>
              </w:rPr>
              <w:t>13</w:t>
            </w:r>
          </w:p>
        </w:tc>
        <w:tc>
          <w:tcPr>
            <w:tcW w:type="dxa" w:w="2738"/>
            <w:shd w:themeFill="background1" w:fill="FFFFFF" w:color="auto" w:val="clear"/>
          </w:tcPr>
          <w:p w:rsidRDefault="00404E06" w:rsidP="004043F7" w:rsidR="00404E06" w:rsidRPr="00FD4AD9">
            <w:pPr>
              <w:spacing w:lineRule="auto" w:line="360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27759560625</w:t>
            </w:r>
          </w:p>
        </w:tc>
        <w:tc>
          <w:tcPr>
            <w:tcW w:type="dxa" w:w="2739"/>
            <w:shd w:themeFill="background1" w:fill="FFFFFF" w:color="auto" w:val="clear"/>
          </w:tcPr>
          <w:p w:rsidRDefault="00404E06" w:rsidP="009A642F" w:rsidR="00404E06" w:rsidRPr="00FD4AD9">
            <w:pPr>
              <w:spacing w:lineRule="auto" w:line="360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INA d.d.</w:t>
            </w:r>
          </w:p>
        </w:tc>
        <w:tc>
          <w:tcPr>
            <w:tcW w:type="dxa" w:w="2739"/>
            <w:shd w:themeFill="background1" w:fill="FFFFFF" w:color="auto" w:val="clear"/>
          </w:tcPr>
          <w:p w:rsidRDefault="00404E06" w:rsidP="009A642F" w:rsidR="00404E06" w:rsidRPr="00FD4AD9">
            <w:pPr>
              <w:spacing w:lineRule="auto" w:line="360"/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0,05</w:t>
            </w:r>
          </w:p>
        </w:tc>
      </w:tr>
      <w:tr w:rsidTr="004043F7" w:rsidR="00404E06">
        <w:tc>
          <w:tcPr>
            <w:tcW w:type="dxa" w:w="846"/>
            <w:shd w:themeFill="background1" w:fill="FFFFFF" w:color="auto" w:val="clear"/>
          </w:tcPr>
          <w:p w:rsidRDefault="00404E06" w:rsidP="00200F6F" w:rsidR="00404E06" w:rsidRPr="004043F7">
            <w:pPr>
              <w:spacing w:lineRule="auto" w:line="360"/>
              <w:jc w:val="both"/>
              <w:rPr>
                <w:rFonts w:hAnsi="Arial Narrow" w:ascii="Arial Narrow"/>
                <w:sz w:val="24"/>
                <w:szCs w:val="24"/>
              </w:rPr>
            </w:pPr>
            <w:r w:rsidRPr="004043F7">
              <w:rPr>
                <w:rFonts w:hAnsi="Arial Narrow" w:ascii="Arial Narrow"/>
                <w:sz w:val="24"/>
                <w:szCs w:val="24"/>
              </w:rPr>
              <w:t>1</w:t>
            </w:r>
            <w:r>
              <w:rPr>
                <w:rFonts w:hAnsi="Arial Narrow" w:ascii="Arial Narrow"/>
                <w:sz w:val="24"/>
                <w:szCs w:val="24"/>
              </w:rPr>
              <w:t>4</w:t>
            </w:r>
          </w:p>
        </w:tc>
        <w:tc>
          <w:tcPr>
            <w:tcW w:type="dxa" w:w="2738"/>
            <w:shd w:themeFill="background1" w:fill="FFFFFF" w:color="auto" w:val="clear"/>
          </w:tcPr>
          <w:p w:rsidRDefault="00404E06" w:rsidP="004043F7" w:rsidR="00404E06" w:rsidRPr="00FD4AD9">
            <w:pPr>
              <w:spacing w:lineRule="auto" w:line="360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73963787463</w:t>
            </w:r>
          </w:p>
        </w:tc>
        <w:tc>
          <w:tcPr>
            <w:tcW w:type="dxa" w:w="2739"/>
            <w:shd w:themeFill="background1" w:fill="FFFFFF" w:color="auto" w:val="clear"/>
          </w:tcPr>
          <w:p w:rsidRDefault="00404E06" w:rsidP="009A642F" w:rsidR="00404E06" w:rsidRPr="00FD4AD9">
            <w:pPr>
              <w:spacing w:lineRule="auto" w:line="360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Interšped Vukovar d.o.o.</w:t>
            </w:r>
          </w:p>
        </w:tc>
        <w:tc>
          <w:tcPr>
            <w:tcW w:type="dxa" w:w="2739"/>
            <w:shd w:themeFill="background1" w:fill="FFFFFF" w:color="auto" w:val="clear"/>
          </w:tcPr>
          <w:p w:rsidRDefault="00404E06" w:rsidP="009A642F" w:rsidR="00404E06" w:rsidRPr="00FD4AD9">
            <w:pPr>
              <w:spacing w:lineRule="auto" w:line="360"/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412,50</w:t>
            </w:r>
          </w:p>
        </w:tc>
      </w:tr>
      <w:tr w:rsidTr="004043F7" w:rsidR="00404E06">
        <w:tc>
          <w:tcPr>
            <w:tcW w:type="dxa" w:w="846"/>
            <w:shd w:themeFill="background1" w:fill="FFFFFF" w:color="auto" w:val="clear"/>
          </w:tcPr>
          <w:p w:rsidRDefault="00404E06" w:rsidP="00200F6F" w:rsidR="00404E06" w:rsidRPr="004043F7">
            <w:pPr>
              <w:spacing w:lineRule="auto" w:line="360"/>
              <w:jc w:val="both"/>
              <w:rPr>
                <w:rFonts w:hAnsi="Arial Narrow" w:ascii="Arial Narrow"/>
                <w:sz w:val="24"/>
                <w:szCs w:val="24"/>
              </w:rPr>
            </w:pPr>
            <w:r>
              <w:rPr>
                <w:rFonts w:hAnsi="Arial Narrow" w:ascii="Arial Narrow"/>
                <w:sz w:val="24"/>
                <w:szCs w:val="24"/>
              </w:rPr>
              <w:t>15</w:t>
            </w:r>
          </w:p>
        </w:tc>
        <w:tc>
          <w:tcPr>
            <w:tcW w:type="dxa" w:w="2738"/>
            <w:shd w:themeFill="background1" w:fill="FFFFFF" w:color="auto" w:val="clear"/>
          </w:tcPr>
          <w:p w:rsidRDefault="00404E06" w:rsidP="004043F7" w:rsidR="00404E06" w:rsidRPr="00FD4AD9">
            <w:pPr>
              <w:spacing w:lineRule="auto" w:line="360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74499380660</w:t>
            </w:r>
          </w:p>
        </w:tc>
        <w:tc>
          <w:tcPr>
            <w:tcW w:type="dxa" w:w="2739"/>
            <w:shd w:themeFill="background1" w:fill="FFFFFF" w:color="auto" w:val="clear"/>
          </w:tcPr>
          <w:p w:rsidRDefault="00404E06" w:rsidP="009A642F" w:rsidR="00404E06" w:rsidRPr="00FD4AD9">
            <w:pPr>
              <w:spacing w:lineRule="auto" w:line="360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Kolica, obrt za prijevozničke usluge</w:t>
            </w:r>
          </w:p>
        </w:tc>
        <w:tc>
          <w:tcPr>
            <w:tcW w:type="dxa" w:w="2739"/>
            <w:shd w:themeFill="background1" w:fill="FFFFFF" w:color="auto" w:val="clear"/>
          </w:tcPr>
          <w:p w:rsidRDefault="00404E06" w:rsidP="009A642F" w:rsidR="00404E06" w:rsidRPr="00FD4AD9">
            <w:pPr>
              <w:spacing w:lineRule="auto" w:line="360"/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12.320,75</w:t>
            </w:r>
          </w:p>
        </w:tc>
      </w:tr>
      <w:tr w:rsidTr="005031FA" w:rsidR="00404E06">
        <w:tc>
          <w:tcPr>
            <w:tcW w:type="dxa" w:w="846"/>
            <w:shd w:themeFill="background1" w:fill="FFFFFF" w:color="auto" w:val="clear"/>
          </w:tcPr>
          <w:p w:rsidRDefault="00404E06" w:rsidP="00200F6F" w:rsidR="00404E06" w:rsidRPr="00D94F1B">
            <w:pPr>
              <w:spacing w:lineRule="auto" w:line="360"/>
              <w:jc w:val="both"/>
              <w:rPr>
                <w:rFonts w:hAnsi="Arial Narrow" w:ascii="Arial Narrow"/>
                <w:sz w:val="24"/>
                <w:szCs w:val="24"/>
              </w:rPr>
            </w:pPr>
            <w:r>
              <w:rPr>
                <w:rFonts w:hAnsi="Arial Narrow" w:ascii="Arial Narrow"/>
                <w:sz w:val="24"/>
                <w:szCs w:val="24"/>
              </w:rPr>
              <w:t>16</w:t>
            </w:r>
          </w:p>
        </w:tc>
        <w:tc>
          <w:tcPr>
            <w:tcW w:type="dxa" w:w="2738"/>
            <w:shd w:fill="auto" w:color="auto" w:val="clear"/>
          </w:tcPr>
          <w:p w:rsidRDefault="005031FA" w:rsidP="00200F6F" w:rsidR="00404E06" w:rsidRPr="00FD4AD9">
            <w:pPr>
              <w:spacing w:lineRule="auto" w:line="360"/>
              <w:jc w:val="both"/>
              <w:rPr>
                <w:rFonts w:hAnsi="Arial Narrow" w:ascii="Arial Narrow"/>
                <w:sz w:val="24"/>
                <w:szCs w:val="24"/>
              </w:rPr>
            </w:pPr>
            <w:r w:rsidRPr="005031FA">
              <w:rPr>
                <w:rFonts w:hAnsi="Arial Narrow" w:ascii="Arial Narrow"/>
                <w:sz w:val="24"/>
                <w:szCs w:val="24"/>
              </w:rPr>
              <w:t xml:space="preserve">18683136487 </w:t>
            </w:r>
            <w:r w:rsidRPr="005031FA">
              <w:rPr>
                <w:rFonts w:cs="Arial" w:hAnsi="Arial" w:ascii="Arial"/>
                <w:sz w:val="24"/>
                <w:szCs w:val="24"/>
              </w:rPr>
              <w:t>​</w:t>
            </w:r>
          </w:p>
        </w:tc>
        <w:tc>
          <w:tcPr>
            <w:tcW w:type="dxa" w:w="2739"/>
            <w:shd w:themeFill="background1" w:fill="FFFFFF" w:color="auto" w:val="clear"/>
          </w:tcPr>
          <w:p w:rsidRDefault="00404E06" w:rsidP="009A642F" w:rsidR="00404E06" w:rsidRPr="00FD4AD9">
            <w:pPr>
              <w:spacing w:lineRule="auto" w:line="360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Ministarstvo financija</w:t>
            </w:r>
            <w:r>
              <w:rPr>
                <w:rFonts w:hAnsi="Arial Narrow" w:ascii="Arial Narrow"/>
                <w:sz w:val="24"/>
                <w:szCs w:val="24"/>
              </w:rPr>
              <w:t xml:space="preserve"> </w:t>
            </w:r>
            <w:r w:rsidRPr="00FD4AD9">
              <w:rPr>
                <w:rFonts w:hAnsi="Arial Narrow" w:ascii="Arial Narrow"/>
                <w:sz w:val="24"/>
                <w:szCs w:val="24"/>
              </w:rPr>
              <w:t>-</w:t>
            </w:r>
            <w:r>
              <w:rPr>
                <w:rFonts w:hAnsi="Arial Narrow" w:ascii="Arial Narrow"/>
                <w:sz w:val="24"/>
                <w:szCs w:val="24"/>
              </w:rPr>
              <w:t xml:space="preserve"> </w:t>
            </w:r>
            <w:r w:rsidRPr="00FD4AD9">
              <w:rPr>
                <w:rFonts w:hAnsi="Arial Narrow" w:ascii="Arial Narrow"/>
                <w:sz w:val="24"/>
                <w:szCs w:val="24"/>
              </w:rPr>
              <w:t>Porezna uprava</w:t>
            </w:r>
          </w:p>
        </w:tc>
        <w:tc>
          <w:tcPr>
            <w:tcW w:type="dxa" w:w="2739"/>
            <w:shd w:themeFill="background1" w:fill="FFFFFF" w:color="auto" w:val="clear"/>
          </w:tcPr>
          <w:p w:rsidRDefault="00404E06" w:rsidP="009A642F" w:rsidR="00404E06" w:rsidRPr="00FD4AD9">
            <w:pPr>
              <w:spacing w:lineRule="auto" w:line="360"/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156.095,98</w:t>
            </w:r>
          </w:p>
        </w:tc>
      </w:tr>
      <w:tr w:rsidTr="004043F7" w:rsidR="00404E06">
        <w:tc>
          <w:tcPr>
            <w:tcW w:type="dxa" w:w="846"/>
            <w:shd w:themeFill="background1" w:fill="FFFFFF" w:color="auto" w:val="clear"/>
          </w:tcPr>
          <w:p w:rsidRDefault="00404E06" w:rsidP="00200F6F" w:rsidR="00404E06" w:rsidRPr="004043F7">
            <w:pPr>
              <w:spacing w:lineRule="auto" w:line="360"/>
              <w:jc w:val="both"/>
              <w:rPr>
                <w:rFonts w:hAnsi="Arial Narrow" w:ascii="Arial Narrow"/>
                <w:sz w:val="24"/>
                <w:szCs w:val="24"/>
              </w:rPr>
            </w:pPr>
            <w:r>
              <w:rPr>
                <w:rFonts w:hAnsi="Arial Narrow" w:ascii="Arial Narrow"/>
                <w:sz w:val="24"/>
                <w:szCs w:val="24"/>
              </w:rPr>
              <w:t>17</w:t>
            </w:r>
          </w:p>
        </w:tc>
        <w:tc>
          <w:tcPr>
            <w:tcW w:type="dxa" w:w="2738"/>
            <w:shd w:themeFill="background1" w:fill="FFFFFF" w:color="auto" w:val="clear"/>
          </w:tcPr>
          <w:p w:rsidRDefault="00404E06" w:rsidP="004043F7" w:rsidR="00404E06" w:rsidRPr="00FD4AD9">
            <w:pPr>
              <w:spacing w:lineRule="auto" w:line="360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16571455698</w:t>
            </w:r>
          </w:p>
        </w:tc>
        <w:tc>
          <w:tcPr>
            <w:tcW w:type="dxa" w:w="2739"/>
            <w:shd w:themeFill="background1" w:fill="FFFFFF" w:color="auto" w:val="clear"/>
          </w:tcPr>
          <w:p w:rsidRDefault="00404E06" w:rsidP="009A642F" w:rsidR="00404E06" w:rsidRPr="00FD4AD9">
            <w:pPr>
              <w:spacing w:lineRule="auto" w:line="360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Nafta centar d.o.o.</w:t>
            </w:r>
          </w:p>
        </w:tc>
        <w:tc>
          <w:tcPr>
            <w:tcW w:type="dxa" w:w="2739"/>
            <w:shd w:themeFill="background1" w:fill="FFFFFF" w:color="auto" w:val="clear"/>
          </w:tcPr>
          <w:p w:rsidRDefault="00404E06" w:rsidP="009A642F" w:rsidR="00404E06" w:rsidRPr="00FD4AD9">
            <w:pPr>
              <w:spacing w:lineRule="auto" w:line="360"/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14.275,59</w:t>
            </w:r>
          </w:p>
        </w:tc>
      </w:tr>
      <w:tr w:rsidTr="004043F7" w:rsidR="00404E06">
        <w:tc>
          <w:tcPr>
            <w:tcW w:type="dxa" w:w="846"/>
            <w:shd w:themeFill="background1" w:fill="FFFFFF" w:color="auto" w:val="clear"/>
          </w:tcPr>
          <w:p w:rsidRDefault="00404E06" w:rsidP="00200F6F" w:rsidR="00404E06" w:rsidRPr="004043F7">
            <w:pPr>
              <w:spacing w:lineRule="auto" w:line="360"/>
              <w:jc w:val="both"/>
              <w:rPr>
                <w:rFonts w:hAnsi="Arial Narrow" w:ascii="Arial Narrow"/>
                <w:sz w:val="24"/>
                <w:szCs w:val="24"/>
              </w:rPr>
            </w:pPr>
            <w:r>
              <w:rPr>
                <w:rFonts w:hAnsi="Arial Narrow" w:ascii="Arial Narrow"/>
                <w:sz w:val="24"/>
                <w:szCs w:val="24"/>
              </w:rPr>
              <w:t>18</w:t>
            </w:r>
          </w:p>
        </w:tc>
        <w:tc>
          <w:tcPr>
            <w:tcW w:type="dxa" w:w="2738"/>
            <w:shd w:themeFill="background1" w:fill="FFFFFF" w:color="auto" w:val="clear"/>
          </w:tcPr>
          <w:p w:rsidRDefault="00404E06" w:rsidP="004043F7" w:rsidR="00404E06" w:rsidRPr="00FD4AD9">
            <w:pPr>
              <w:spacing w:lineRule="auto" w:line="360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21535095175</w:t>
            </w:r>
          </w:p>
        </w:tc>
        <w:tc>
          <w:tcPr>
            <w:tcW w:type="dxa" w:w="2739"/>
            <w:shd w:themeFill="background1" w:fill="FFFFFF" w:color="auto" w:val="clear"/>
          </w:tcPr>
          <w:p w:rsidRDefault="00404E06" w:rsidP="009A642F" w:rsidR="00404E06" w:rsidRPr="00FD4AD9">
            <w:pPr>
              <w:spacing w:lineRule="auto" w:line="360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Orlando</w:t>
            </w:r>
            <w:r>
              <w:rPr>
                <w:rFonts w:hAnsi="Arial Narrow" w:ascii="Arial Narrow"/>
                <w:sz w:val="24"/>
                <w:szCs w:val="24"/>
              </w:rPr>
              <w:t xml:space="preserve"> </w:t>
            </w:r>
            <w:r w:rsidRPr="00FD4AD9">
              <w:rPr>
                <w:rFonts w:hAnsi="Arial Narrow" w:ascii="Arial Narrow"/>
                <w:sz w:val="24"/>
                <w:szCs w:val="24"/>
              </w:rPr>
              <w:t>-</w:t>
            </w:r>
            <w:r>
              <w:rPr>
                <w:rFonts w:hAnsi="Arial Narrow" w:ascii="Arial Narrow"/>
                <w:sz w:val="24"/>
                <w:szCs w:val="24"/>
              </w:rPr>
              <w:t xml:space="preserve"> </w:t>
            </w:r>
            <w:r w:rsidRPr="00FD4AD9">
              <w:rPr>
                <w:rFonts w:hAnsi="Arial Narrow" w:ascii="Arial Narrow"/>
                <w:sz w:val="24"/>
                <w:szCs w:val="24"/>
              </w:rPr>
              <w:t>Vestem d.o.o.</w:t>
            </w:r>
          </w:p>
        </w:tc>
        <w:tc>
          <w:tcPr>
            <w:tcW w:type="dxa" w:w="2739"/>
            <w:shd w:themeFill="background1" w:fill="FFFFFF" w:color="auto" w:val="clear"/>
          </w:tcPr>
          <w:p w:rsidRDefault="00404E06" w:rsidP="009A642F" w:rsidR="00404E06" w:rsidRPr="00FD4AD9">
            <w:pPr>
              <w:spacing w:lineRule="auto" w:line="360"/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55.153,02</w:t>
            </w:r>
          </w:p>
        </w:tc>
      </w:tr>
      <w:tr w:rsidTr="004043F7" w:rsidR="00404E06">
        <w:tc>
          <w:tcPr>
            <w:tcW w:type="dxa" w:w="846"/>
            <w:shd w:themeFill="background1" w:fill="FFFFFF" w:color="auto" w:val="clear"/>
          </w:tcPr>
          <w:p w:rsidRDefault="00404E06" w:rsidP="00200F6F" w:rsidR="00404E06" w:rsidRPr="004043F7">
            <w:pPr>
              <w:spacing w:lineRule="auto" w:line="360"/>
              <w:jc w:val="both"/>
              <w:rPr>
                <w:rFonts w:hAnsi="Arial Narrow" w:ascii="Arial Narrow"/>
                <w:sz w:val="24"/>
                <w:szCs w:val="24"/>
              </w:rPr>
            </w:pPr>
            <w:r>
              <w:rPr>
                <w:rFonts w:hAnsi="Arial Narrow" w:ascii="Arial Narrow"/>
                <w:sz w:val="24"/>
                <w:szCs w:val="24"/>
              </w:rPr>
              <w:t>19</w:t>
            </w:r>
          </w:p>
        </w:tc>
        <w:tc>
          <w:tcPr>
            <w:tcW w:type="dxa" w:w="2738"/>
            <w:shd w:themeFill="background1" w:fill="FFFFFF" w:color="auto" w:val="clear"/>
          </w:tcPr>
          <w:p w:rsidRDefault="00404E06" w:rsidP="004043F7" w:rsidR="00404E06" w:rsidRPr="00FD4AD9">
            <w:pPr>
              <w:spacing w:lineRule="auto" w:line="360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08418011938</w:t>
            </w:r>
          </w:p>
        </w:tc>
        <w:tc>
          <w:tcPr>
            <w:tcW w:type="dxa" w:w="2739"/>
            <w:shd w:themeFill="background1" w:fill="FFFFFF" w:color="auto" w:val="clear"/>
          </w:tcPr>
          <w:p w:rsidRDefault="00404E06" w:rsidP="009A642F" w:rsidR="00404E06" w:rsidRPr="00FD4AD9">
            <w:pPr>
              <w:spacing w:lineRule="auto" w:line="360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Rijeka trans d.o.o.</w:t>
            </w:r>
          </w:p>
        </w:tc>
        <w:tc>
          <w:tcPr>
            <w:tcW w:type="dxa" w:w="2739"/>
            <w:shd w:themeFill="background1" w:fill="FFFFFF" w:color="auto" w:val="clear"/>
          </w:tcPr>
          <w:p w:rsidRDefault="00404E06" w:rsidP="009A642F" w:rsidR="00404E06" w:rsidRPr="00FD4AD9">
            <w:pPr>
              <w:spacing w:lineRule="auto" w:line="360"/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956,43</w:t>
            </w:r>
          </w:p>
        </w:tc>
      </w:tr>
      <w:tr w:rsidTr="004043F7" w:rsidR="00404E06">
        <w:tc>
          <w:tcPr>
            <w:tcW w:type="dxa" w:w="846"/>
            <w:shd w:themeFill="background1" w:fill="FFFFFF" w:color="auto" w:val="clear"/>
          </w:tcPr>
          <w:p w:rsidRDefault="00404E06" w:rsidP="00200F6F" w:rsidR="00404E06" w:rsidRPr="004043F7">
            <w:pPr>
              <w:spacing w:lineRule="auto" w:line="360"/>
              <w:jc w:val="both"/>
              <w:rPr>
                <w:rFonts w:hAnsi="Arial Narrow" w:ascii="Arial Narrow"/>
                <w:sz w:val="24"/>
                <w:szCs w:val="24"/>
              </w:rPr>
            </w:pPr>
            <w:r>
              <w:rPr>
                <w:rFonts w:hAnsi="Arial Narrow" w:ascii="Arial Narrow"/>
                <w:sz w:val="24"/>
                <w:szCs w:val="24"/>
              </w:rPr>
              <w:t>20</w:t>
            </w:r>
          </w:p>
        </w:tc>
        <w:tc>
          <w:tcPr>
            <w:tcW w:type="dxa" w:w="2738"/>
            <w:shd w:themeFill="background1" w:fill="FFFFFF" w:color="auto" w:val="clear"/>
          </w:tcPr>
          <w:p w:rsidRDefault="00404E06" w:rsidP="004043F7" w:rsidR="00404E06" w:rsidRPr="00FD4AD9">
            <w:pPr>
              <w:spacing w:lineRule="auto" w:line="360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83274548370</w:t>
            </w:r>
          </w:p>
        </w:tc>
        <w:tc>
          <w:tcPr>
            <w:tcW w:type="dxa" w:w="2739"/>
            <w:shd w:themeFill="background1" w:fill="FFFFFF" w:color="auto" w:val="clear"/>
          </w:tcPr>
          <w:p w:rsidRDefault="00404E06" w:rsidP="009A642F" w:rsidR="00404E06" w:rsidRPr="00FD4AD9">
            <w:pPr>
              <w:spacing w:lineRule="auto" w:line="360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Schwarzmuller Croatia d.o.o.</w:t>
            </w:r>
          </w:p>
        </w:tc>
        <w:tc>
          <w:tcPr>
            <w:tcW w:type="dxa" w:w="2739"/>
            <w:shd w:themeFill="background1" w:fill="FFFFFF" w:color="auto" w:val="clear"/>
          </w:tcPr>
          <w:p w:rsidRDefault="00404E06" w:rsidP="009A642F" w:rsidR="00404E06" w:rsidRPr="00FD4AD9">
            <w:pPr>
              <w:spacing w:lineRule="auto" w:line="360"/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16.262,50</w:t>
            </w:r>
          </w:p>
        </w:tc>
      </w:tr>
      <w:tr w:rsidTr="00D3077A" w:rsidR="00404E06">
        <w:tc>
          <w:tcPr>
            <w:tcW w:type="dxa" w:w="846"/>
            <w:tcBorders>
              <w:bottom w:space="0" w:sz="4" w:color="auto" w:val="single"/>
            </w:tcBorders>
            <w:shd w:themeFill="background1" w:fill="FFFFFF" w:color="auto" w:val="clear"/>
          </w:tcPr>
          <w:p w:rsidRDefault="00404E06" w:rsidP="00200F6F" w:rsidR="00404E06" w:rsidRPr="004043F7">
            <w:pPr>
              <w:spacing w:lineRule="auto" w:line="360"/>
              <w:jc w:val="both"/>
              <w:rPr>
                <w:rFonts w:hAnsi="Arial Narrow" w:ascii="Arial Narrow"/>
                <w:sz w:val="24"/>
                <w:szCs w:val="24"/>
              </w:rPr>
            </w:pPr>
            <w:r>
              <w:rPr>
                <w:rFonts w:hAnsi="Arial Narrow" w:ascii="Arial Narrow"/>
                <w:sz w:val="24"/>
                <w:szCs w:val="24"/>
              </w:rPr>
              <w:t>21</w:t>
            </w:r>
          </w:p>
        </w:tc>
        <w:tc>
          <w:tcPr>
            <w:tcW w:type="dxa" w:w="2738"/>
            <w:tcBorders>
              <w:bottom w:space="0" w:sz="4" w:color="auto" w:val="single"/>
            </w:tcBorders>
            <w:shd w:themeFill="background1" w:fill="FFFFFF" w:color="auto" w:val="clear"/>
          </w:tcPr>
          <w:p w:rsidRDefault="00404E06" w:rsidP="004043F7" w:rsidR="00404E06" w:rsidRPr="00FD4AD9">
            <w:pPr>
              <w:spacing w:lineRule="auto" w:line="360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73777060562</w:t>
            </w:r>
          </w:p>
        </w:tc>
        <w:tc>
          <w:tcPr>
            <w:tcW w:type="dxa" w:w="2739"/>
            <w:tcBorders>
              <w:bottom w:space="0" w:sz="4" w:color="auto" w:val="single"/>
            </w:tcBorders>
            <w:shd w:themeFill="background1" w:fill="FFFFFF" w:color="auto" w:val="clear"/>
          </w:tcPr>
          <w:p w:rsidRDefault="00404E06" w:rsidP="009A642F" w:rsidR="00404E06" w:rsidRPr="00FD4AD9">
            <w:pPr>
              <w:spacing w:lineRule="auto" w:line="360"/>
              <w:rPr>
                <w:rFonts w:hAnsi="Arial Narrow" w:ascii="Arial Narrow"/>
                <w:sz w:val="24"/>
                <w:szCs w:val="24"/>
              </w:rPr>
            </w:pPr>
            <w:r w:rsidRPr="00FD4AD9">
              <w:rPr>
                <w:rFonts w:hAnsi="Arial Narrow" w:ascii="Arial Narrow"/>
                <w:sz w:val="24"/>
                <w:szCs w:val="24"/>
              </w:rPr>
              <w:t>Tahograf d.o.o.</w:t>
            </w:r>
          </w:p>
        </w:tc>
        <w:tc>
          <w:tcPr>
            <w:tcW w:type="dxa" w:w="2739"/>
            <w:shd w:themeFill="background1" w:fill="FFFFFF" w:color="auto" w:val="clear"/>
          </w:tcPr>
          <w:p w:rsidRDefault="00D3077A" w:rsidP="00D3077A" w:rsidR="00404E06" w:rsidRPr="00FD4AD9">
            <w:pPr>
              <w:spacing w:lineRule="auto" w:line="360"/>
              <w:jc w:val="right"/>
              <w:rPr>
                <w:rFonts w:hAnsi="Arial Narrow" w:ascii="Arial Narrow"/>
                <w:sz w:val="24"/>
                <w:szCs w:val="24"/>
              </w:rPr>
            </w:pPr>
            <w:r>
              <w:rPr>
                <w:rFonts w:hAnsi="Arial Narrow" w:ascii="Arial Narrow"/>
                <w:sz w:val="24"/>
                <w:szCs w:val="24"/>
              </w:rPr>
              <w:t>5</w:t>
            </w:r>
            <w:r w:rsidR="00404E06" w:rsidRPr="00FD4AD9">
              <w:rPr>
                <w:rFonts w:hAnsi="Arial Narrow" w:ascii="Arial Narrow"/>
                <w:sz w:val="24"/>
                <w:szCs w:val="24"/>
              </w:rPr>
              <w:t>00,00</w:t>
            </w:r>
          </w:p>
        </w:tc>
      </w:tr>
      <w:tr w:rsidTr="005031FA" w:rsidR="00D3077A">
        <w:tc>
          <w:tcPr>
            <w:tcW w:type="dxa" w:w="6323"/>
            <w:gridSpan w:val="3"/>
            <w:tcBorders>
              <w:left w:val="nil"/>
              <w:bottom w:val="nil"/>
              <w:right w:space="0" w:sz="12" w:color="auto" w:val="single"/>
            </w:tcBorders>
            <w:shd w:themeFill="background1" w:fill="FFFFFF" w:color="auto" w:val="clear"/>
            <w:vAlign w:val="center"/>
          </w:tcPr>
          <w:p w:rsidRDefault="00D3077A" w:rsidP="00D3077A" w:rsidR="00D3077A" w:rsidRPr="00B36469">
            <w:pPr>
              <w:spacing w:lineRule="auto" w:line="360"/>
              <w:jc w:val="right"/>
              <w:rPr>
                <w:rFonts w:hAnsi="Arial Narrow" w:ascii="Arial Narrow"/>
                <w:b/>
                <w:sz w:val="24"/>
                <w:szCs w:val="24"/>
              </w:rPr>
            </w:pPr>
            <w:r w:rsidRPr="00B36469">
              <w:rPr>
                <w:rFonts w:hAnsi="Arial Narrow" w:ascii="Arial Narrow"/>
                <w:b/>
                <w:sz w:val="24"/>
                <w:szCs w:val="24"/>
              </w:rPr>
              <w:t>UKUPNO</w:t>
            </w:r>
          </w:p>
        </w:tc>
        <w:tc>
          <w:tcPr>
            <w:tcW w:type="dxa" w:w="2739"/>
            <w:tcBorders>
              <w:top w:space="0" w:sz="12" w:color="auto" w:val="single"/>
              <w:left w:space="0" w:sz="12" w:color="auto" w:val="single"/>
              <w:bottom w:space="0" w:sz="12" w:color="auto" w:val="single"/>
              <w:right w:space="0" w:sz="12" w:color="auto" w:val="single"/>
            </w:tcBorders>
            <w:shd w:fill="auto" w:color="auto" w:val="clear"/>
          </w:tcPr>
          <w:p w:rsidRDefault="00654B52" w:rsidP="00404E06" w:rsidR="00D3077A" w:rsidRPr="00B36469">
            <w:pPr>
              <w:spacing w:lineRule="auto" w:line="360"/>
              <w:jc w:val="right"/>
              <w:rPr>
                <w:rFonts w:hAnsi="Arial Narrow" w:ascii="Arial Narrow"/>
                <w:b/>
                <w:sz w:val="24"/>
                <w:szCs w:val="24"/>
              </w:rPr>
            </w:pPr>
            <w:r w:rsidRPr="00654B52">
              <w:rPr>
                <w:rFonts w:hAnsi="Arial Narrow" w:ascii="Arial Narrow"/>
                <w:b/>
                <w:sz w:val="24"/>
                <w:szCs w:val="24"/>
              </w:rPr>
              <w:t>517.168,51</w:t>
            </w:r>
          </w:p>
        </w:tc>
      </w:tr>
    </w:tbl>
    <w:p w:rsidRDefault="00D816E9" w:rsidR="00D816E9">
      <w:pPr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br w:type="page"/>
      </w:r>
    </w:p>
    <w:p w:rsidRDefault="009A642F" w:rsidP="003423B6" w:rsidR="003423B6">
      <w:pPr>
        <w:spacing w:lineRule="auto" w:line="36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lastRenderedPageBreak/>
        <w:t>Društvo je dana 30.04.2018. godine potraživalo od kupaca 107.781,59 kn.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846"/>
        <w:gridCol w:w="2268"/>
        <w:gridCol w:w="2977"/>
        <w:gridCol w:w="2971"/>
      </w:tblGrid>
      <w:tr w:rsidTr="00AB2683" w:rsidR="009A642F">
        <w:tc>
          <w:tcPr>
            <w:tcW w:type="dxa" w:w="846"/>
            <w:shd w:themeFillShade="E6" w:themeFill="background2" w:fill="D0CECE" w:color="auto" w:val="clear"/>
          </w:tcPr>
          <w:p w:rsidRDefault="009A642F" w:rsidP="003423B6" w:rsidR="009A642F" w:rsidRPr="009A642F">
            <w:pPr>
              <w:spacing w:lineRule="auto" w:line="360"/>
              <w:jc w:val="both"/>
              <w:rPr>
                <w:rFonts w:hAnsi="Arial Narrow" w:ascii="Arial Narrow"/>
                <w:b/>
                <w:sz w:val="24"/>
                <w:szCs w:val="24"/>
              </w:rPr>
            </w:pPr>
            <w:r w:rsidRPr="009A642F">
              <w:rPr>
                <w:rFonts w:hAnsi="Arial Narrow" w:ascii="Arial Narrow"/>
                <w:b/>
                <w:sz w:val="24"/>
                <w:szCs w:val="24"/>
              </w:rPr>
              <w:t>R. Br.</w:t>
            </w:r>
          </w:p>
        </w:tc>
        <w:tc>
          <w:tcPr>
            <w:tcW w:type="dxa" w:w="2268"/>
            <w:shd w:themeFillShade="E6" w:themeFill="background2" w:fill="D0CECE" w:color="auto" w:val="clear"/>
          </w:tcPr>
          <w:p w:rsidRDefault="009A642F" w:rsidP="003423B6" w:rsidR="009A642F" w:rsidRPr="009A642F">
            <w:pPr>
              <w:spacing w:lineRule="auto" w:line="360"/>
              <w:jc w:val="both"/>
              <w:rPr>
                <w:rFonts w:hAnsi="Arial Narrow" w:ascii="Arial Narrow"/>
                <w:b/>
                <w:sz w:val="24"/>
                <w:szCs w:val="24"/>
              </w:rPr>
            </w:pPr>
            <w:r w:rsidRPr="009A642F">
              <w:rPr>
                <w:rFonts w:hAnsi="Arial Narrow" w:ascii="Arial Narrow"/>
                <w:b/>
                <w:sz w:val="24"/>
                <w:szCs w:val="24"/>
              </w:rPr>
              <w:t>OIB</w:t>
            </w:r>
          </w:p>
        </w:tc>
        <w:tc>
          <w:tcPr>
            <w:tcW w:type="dxa" w:w="2977"/>
            <w:shd w:themeFillShade="E6" w:themeFill="background2" w:fill="D0CECE" w:color="auto" w:val="clear"/>
          </w:tcPr>
          <w:p w:rsidRDefault="009A642F" w:rsidP="003423B6" w:rsidR="009A642F" w:rsidRPr="009A642F">
            <w:pPr>
              <w:spacing w:lineRule="auto" w:line="360"/>
              <w:jc w:val="both"/>
              <w:rPr>
                <w:rFonts w:hAnsi="Arial Narrow" w:ascii="Arial Narrow"/>
                <w:b/>
                <w:sz w:val="24"/>
                <w:szCs w:val="24"/>
              </w:rPr>
            </w:pPr>
            <w:r w:rsidRPr="009A642F">
              <w:rPr>
                <w:rFonts w:hAnsi="Arial Narrow" w:ascii="Arial Narrow"/>
                <w:b/>
                <w:sz w:val="24"/>
                <w:szCs w:val="24"/>
              </w:rPr>
              <w:t xml:space="preserve">NAZIV </w:t>
            </w:r>
            <w:r>
              <w:rPr>
                <w:rFonts w:hAnsi="Arial Narrow" w:ascii="Arial Narrow"/>
                <w:b/>
                <w:sz w:val="24"/>
                <w:szCs w:val="24"/>
              </w:rPr>
              <w:t>DUŽNIKA</w:t>
            </w:r>
            <w:r w:rsidRPr="009A642F">
              <w:rPr>
                <w:rFonts w:hAnsi="Arial Narrow" w:ascii="Arial Narrow"/>
                <w:b/>
                <w:sz w:val="24"/>
                <w:szCs w:val="24"/>
              </w:rPr>
              <w:t xml:space="preserve"> </w:t>
            </w:r>
          </w:p>
        </w:tc>
        <w:tc>
          <w:tcPr>
            <w:tcW w:type="dxa" w:w="2971"/>
            <w:shd w:themeFillShade="E6" w:themeFill="background2" w:fill="D0CECE" w:color="auto" w:val="clear"/>
          </w:tcPr>
          <w:p w:rsidRDefault="009A642F" w:rsidP="00AB2683" w:rsidR="009A642F" w:rsidRPr="009A642F">
            <w:pPr>
              <w:spacing w:lineRule="auto" w:line="360"/>
              <w:jc w:val="both"/>
              <w:rPr>
                <w:rFonts w:hAnsi="Arial Narrow" w:ascii="Arial Narrow"/>
                <w:b/>
                <w:sz w:val="24"/>
                <w:szCs w:val="24"/>
              </w:rPr>
            </w:pPr>
            <w:r w:rsidRPr="009A642F">
              <w:rPr>
                <w:rFonts w:hAnsi="Arial Narrow" w:ascii="Arial Narrow"/>
                <w:b/>
                <w:sz w:val="24"/>
                <w:szCs w:val="24"/>
              </w:rPr>
              <w:t>IZNOS</w:t>
            </w:r>
            <w:r w:rsidR="00AB2683">
              <w:rPr>
                <w:rFonts w:hAnsi="Arial Narrow" w:ascii="Arial Narrow"/>
                <w:b/>
                <w:sz w:val="24"/>
                <w:szCs w:val="24"/>
              </w:rPr>
              <w:t xml:space="preserve"> </w:t>
            </w:r>
            <w:r>
              <w:rPr>
                <w:rFonts w:hAnsi="Arial Narrow" w:ascii="Arial Narrow"/>
                <w:b/>
                <w:sz w:val="24"/>
                <w:szCs w:val="24"/>
              </w:rPr>
              <w:t>POTRAŽIVANJA</w:t>
            </w:r>
            <w:r w:rsidR="00AB2683">
              <w:rPr>
                <w:rFonts w:hAnsi="Arial Narrow" w:ascii="Arial Narrow"/>
                <w:b/>
                <w:sz w:val="24"/>
                <w:szCs w:val="24"/>
              </w:rPr>
              <w:t xml:space="preserve"> u kn</w:t>
            </w:r>
          </w:p>
        </w:tc>
      </w:tr>
      <w:tr w:rsidTr="00AB2683" w:rsidR="00404E06">
        <w:tc>
          <w:tcPr>
            <w:tcW w:type="dxa" w:w="846"/>
          </w:tcPr>
          <w:p w:rsidRDefault="00404E06" w:rsidP="003423B6" w:rsidR="00404E06">
            <w:pPr>
              <w:spacing w:lineRule="auto" w:line="360"/>
              <w:jc w:val="both"/>
              <w:rPr>
                <w:rFonts w:hAnsi="Arial Narrow" w:ascii="Arial Narrow"/>
                <w:sz w:val="24"/>
                <w:szCs w:val="24"/>
              </w:rPr>
            </w:pPr>
            <w:r>
              <w:rPr>
                <w:rFonts w:hAnsi="Arial Narrow" w:ascii="Arial Narrow"/>
                <w:sz w:val="24"/>
                <w:szCs w:val="24"/>
              </w:rPr>
              <w:t>1</w:t>
            </w:r>
          </w:p>
        </w:tc>
        <w:tc>
          <w:tcPr>
            <w:tcW w:type="dxa" w:w="2268"/>
          </w:tcPr>
          <w:p w:rsidRDefault="00404E06" w:rsidP="003423B6" w:rsidR="00404E06">
            <w:pPr>
              <w:spacing w:lineRule="auto" w:line="360"/>
              <w:jc w:val="both"/>
              <w:rPr>
                <w:rFonts w:hAnsi="Arial Narrow" w:ascii="Arial Narrow"/>
                <w:sz w:val="24"/>
                <w:szCs w:val="24"/>
              </w:rPr>
            </w:pPr>
            <w:r>
              <w:rPr>
                <w:rFonts w:hAnsi="Arial Narrow" w:ascii="Arial Narrow"/>
                <w:sz w:val="24"/>
                <w:szCs w:val="24"/>
              </w:rPr>
              <w:t>74499380660</w:t>
            </w:r>
          </w:p>
        </w:tc>
        <w:tc>
          <w:tcPr>
            <w:tcW w:type="dxa" w:w="2977"/>
          </w:tcPr>
          <w:p w:rsidRDefault="00404E06" w:rsidP="009A642F" w:rsidR="00404E06">
            <w:pPr>
              <w:spacing w:lineRule="auto" w:line="360"/>
              <w:rPr>
                <w:rFonts w:hAnsi="Arial Narrow" w:ascii="Arial Narrow"/>
                <w:sz w:val="24"/>
                <w:szCs w:val="24"/>
              </w:rPr>
            </w:pPr>
            <w:r w:rsidRPr="009A642F">
              <w:rPr>
                <w:rFonts w:hAnsi="Arial Narrow" w:ascii="Arial Narrow"/>
                <w:sz w:val="24"/>
                <w:szCs w:val="24"/>
              </w:rPr>
              <w:t>Kolica, obrt za prijevozničke usluge</w:t>
            </w:r>
          </w:p>
        </w:tc>
        <w:tc>
          <w:tcPr>
            <w:tcW w:type="dxa" w:w="2971"/>
          </w:tcPr>
          <w:p w:rsidRDefault="00404E06" w:rsidP="009A642F" w:rsidR="00404E06">
            <w:pPr>
              <w:spacing w:lineRule="auto" w:line="360"/>
              <w:jc w:val="right"/>
              <w:rPr>
                <w:rFonts w:hAnsi="Arial Narrow" w:ascii="Arial Narrow"/>
                <w:sz w:val="24"/>
                <w:szCs w:val="24"/>
              </w:rPr>
            </w:pPr>
            <w:r>
              <w:rPr>
                <w:rFonts w:hAnsi="Arial Narrow" w:ascii="Arial Narrow"/>
                <w:sz w:val="24"/>
                <w:szCs w:val="24"/>
              </w:rPr>
              <w:t>18.281,25</w:t>
            </w:r>
          </w:p>
        </w:tc>
      </w:tr>
      <w:tr w:rsidTr="00AB2683" w:rsidR="00404E06">
        <w:tc>
          <w:tcPr>
            <w:tcW w:type="dxa" w:w="846"/>
          </w:tcPr>
          <w:p w:rsidRDefault="00404E06" w:rsidP="003423B6" w:rsidR="00404E06">
            <w:pPr>
              <w:spacing w:lineRule="auto" w:line="360"/>
              <w:jc w:val="both"/>
              <w:rPr>
                <w:rFonts w:hAnsi="Arial Narrow" w:ascii="Arial Narrow"/>
                <w:sz w:val="24"/>
                <w:szCs w:val="24"/>
              </w:rPr>
            </w:pPr>
            <w:r>
              <w:rPr>
                <w:rFonts w:hAnsi="Arial Narrow" w:ascii="Arial Narrow"/>
                <w:sz w:val="24"/>
                <w:szCs w:val="24"/>
              </w:rPr>
              <w:t>2</w:t>
            </w:r>
          </w:p>
        </w:tc>
        <w:tc>
          <w:tcPr>
            <w:tcW w:type="dxa" w:w="2268"/>
          </w:tcPr>
          <w:p w:rsidRDefault="00404E06" w:rsidP="003423B6" w:rsidR="00404E06">
            <w:pPr>
              <w:spacing w:lineRule="auto" w:line="360"/>
              <w:jc w:val="both"/>
              <w:rPr>
                <w:rFonts w:hAnsi="Arial Narrow" w:ascii="Arial Narrow"/>
                <w:sz w:val="24"/>
                <w:szCs w:val="24"/>
              </w:rPr>
            </w:pPr>
            <w:r>
              <w:rPr>
                <w:rFonts w:hAnsi="Arial Narrow" w:ascii="Arial Narrow"/>
                <w:sz w:val="24"/>
                <w:szCs w:val="24"/>
              </w:rPr>
              <w:t>42395515009</w:t>
            </w:r>
          </w:p>
        </w:tc>
        <w:tc>
          <w:tcPr>
            <w:tcW w:type="dxa" w:w="2977"/>
          </w:tcPr>
          <w:p w:rsidRDefault="00404E06" w:rsidP="009A642F" w:rsidR="00404E06">
            <w:pPr>
              <w:spacing w:lineRule="auto" w:line="360"/>
              <w:rPr>
                <w:rFonts w:hAnsi="Arial Narrow" w:ascii="Arial Narrow"/>
                <w:sz w:val="24"/>
                <w:szCs w:val="24"/>
              </w:rPr>
            </w:pPr>
            <w:r>
              <w:rPr>
                <w:rFonts w:hAnsi="Arial Narrow" w:ascii="Arial Narrow"/>
                <w:sz w:val="24"/>
                <w:szCs w:val="24"/>
              </w:rPr>
              <w:t>Lim-Samoboro d.o.o.</w:t>
            </w:r>
          </w:p>
        </w:tc>
        <w:tc>
          <w:tcPr>
            <w:tcW w:type="dxa" w:w="2971"/>
          </w:tcPr>
          <w:p w:rsidRDefault="00404E06" w:rsidP="009A642F" w:rsidR="00404E06">
            <w:pPr>
              <w:spacing w:lineRule="auto" w:line="360"/>
              <w:jc w:val="right"/>
              <w:rPr>
                <w:rFonts w:hAnsi="Arial Narrow" w:ascii="Arial Narrow"/>
                <w:sz w:val="24"/>
                <w:szCs w:val="24"/>
              </w:rPr>
            </w:pPr>
            <w:r>
              <w:rPr>
                <w:rFonts w:hAnsi="Arial Narrow" w:ascii="Arial Narrow"/>
                <w:sz w:val="24"/>
                <w:szCs w:val="24"/>
              </w:rPr>
              <w:t>25.172,19</w:t>
            </w:r>
          </w:p>
        </w:tc>
      </w:tr>
      <w:tr w:rsidTr="00AB2683" w:rsidR="00404E06">
        <w:tc>
          <w:tcPr>
            <w:tcW w:type="dxa" w:w="846"/>
          </w:tcPr>
          <w:p w:rsidRDefault="00404E06" w:rsidP="003423B6" w:rsidR="00404E06">
            <w:pPr>
              <w:spacing w:lineRule="auto" w:line="360"/>
              <w:jc w:val="both"/>
              <w:rPr>
                <w:rFonts w:hAnsi="Arial Narrow" w:ascii="Arial Narrow"/>
                <w:sz w:val="24"/>
                <w:szCs w:val="24"/>
              </w:rPr>
            </w:pPr>
            <w:r>
              <w:rPr>
                <w:rFonts w:hAnsi="Arial Narrow" w:ascii="Arial Narrow"/>
                <w:sz w:val="24"/>
                <w:szCs w:val="24"/>
              </w:rPr>
              <w:t>3</w:t>
            </w:r>
          </w:p>
        </w:tc>
        <w:tc>
          <w:tcPr>
            <w:tcW w:type="dxa" w:w="2268"/>
          </w:tcPr>
          <w:p w:rsidRDefault="00404E06" w:rsidP="003423B6" w:rsidR="00404E06">
            <w:pPr>
              <w:spacing w:lineRule="auto" w:line="360"/>
              <w:jc w:val="both"/>
              <w:rPr>
                <w:rFonts w:hAnsi="Arial Narrow" w:ascii="Arial Narrow"/>
                <w:sz w:val="24"/>
                <w:szCs w:val="24"/>
              </w:rPr>
            </w:pPr>
            <w:r>
              <w:rPr>
                <w:rFonts w:hAnsi="Arial Narrow" w:ascii="Arial Narrow"/>
                <w:sz w:val="24"/>
                <w:szCs w:val="24"/>
              </w:rPr>
              <w:t>34485861056</w:t>
            </w:r>
          </w:p>
        </w:tc>
        <w:tc>
          <w:tcPr>
            <w:tcW w:type="dxa" w:w="2977"/>
          </w:tcPr>
          <w:p w:rsidRDefault="00404E06" w:rsidP="009A642F" w:rsidR="00404E06">
            <w:pPr>
              <w:spacing w:lineRule="auto" w:line="360"/>
              <w:rPr>
                <w:rFonts w:hAnsi="Arial Narrow" w:ascii="Arial Narrow"/>
                <w:sz w:val="24"/>
                <w:szCs w:val="24"/>
              </w:rPr>
            </w:pPr>
            <w:r>
              <w:rPr>
                <w:rFonts w:hAnsi="Arial Narrow" w:ascii="Arial Narrow"/>
                <w:sz w:val="24"/>
                <w:szCs w:val="24"/>
              </w:rPr>
              <w:t>Terra usluge j.d.o.o.</w:t>
            </w:r>
          </w:p>
        </w:tc>
        <w:tc>
          <w:tcPr>
            <w:tcW w:type="dxa" w:w="2971"/>
          </w:tcPr>
          <w:p w:rsidRDefault="00404E06" w:rsidP="009A642F" w:rsidR="00404E06">
            <w:pPr>
              <w:spacing w:lineRule="auto" w:line="360"/>
              <w:jc w:val="right"/>
              <w:rPr>
                <w:rFonts w:hAnsi="Arial Narrow" w:ascii="Arial Narrow"/>
                <w:sz w:val="24"/>
                <w:szCs w:val="24"/>
              </w:rPr>
            </w:pPr>
            <w:r>
              <w:rPr>
                <w:rFonts w:hAnsi="Arial Narrow" w:ascii="Arial Narrow"/>
                <w:sz w:val="24"/>
                <w:szCs w:val="24"/>
              </w:rPr>
              <w:t>35.453,15</w:t>
            </w:r>
          </w:p>
        </w:tc>
      </w:tr>
      <w:tr w:rsidTr="00D3077A" w:rsidR="00404E06">
        <w:tc>
          <w:tcPr>
            <w:tcW w:type="dxa" w:w="846"/>
            <w:tcBorders>
              <w:bottom w:space="0" w:sz="4" w:color="auto" w:val="single"/>
            </w:tcBorders>
          </w:tcPr>
          <w:p w:rsidRDefault="00404E06" w:rsidP="003423B6" w:rsidR="00404E06">
            <w:pPr>
              <w:spacing w:lineRule="auto" w:line="360"/>
              <w:jc w:val="both"/>
              <w:rPr>
                <w:rFonts w:hAnsi="Arial Narrow" w:ascii="Arial Narrow"/>
                <w:sz w:val="24"/>
                <w:szCs w:val="24"/>
              </w:rPr>
            </w:pPr>
            <w:r>
              <w:rPr>
                <w:rFonts w:hAnsi="Arial Narrow" w:ascii="Arial Narrow"/>
                <w:sz w:val="24"/>
                <w:szCs w:val="24"/>
              </w:rPr>
              <w:t>4</w:t>
            </w:r>
          </w:p>
        </w:tc>
        <w:tc>
          <w:tcPr>
            <w:tcW w:type="dxa" w:w="2268"/>
            <w:tcBorders>
              <w:bottom w:space="0" w:sz="4" w:color="auto" w:val="single"/>
            </w:tcBorders>
          </w:tcPr>
          <w:p w:rsidRDefault="00404E06" w:rsidP="003423B6" w:rsidR="00404E06">
            <w:pPr>
              <w:spacing w:lineRule="auto" w:line="360"/>
              <w:jc w:val="both"/>
              <w:rPr>
                <w:rFonts w:hAnsi="Arial Narrow" w:ascii="Arial Narrow"/>
                <w:sz w:val="24"/>
                <w:szCs w:val="24"/>
              </w:rPr>
            </w:pPr>
            <w:r>
              <w:rPr>
                <w:rFonts w:hAnsi="Arial Narrow" w:ascii="Arial Narrow"/>
                <w:sz w:val="24"/>
                <w:szCs w:val="24"/>
              </w:rPr>
              <w:t>04848193733</w:t>
            </w:r>
          </w:p>
        </w:tc>
        <w:tc>
          <w:tcPr>
            <w:tcW w:type="dxa" w:w="2977"/>
            <w:tcBorders>
              <w:bottom w:space="0" w:sz="4" w:color="auto" w:val="single"/>
            </w:tcBorders>
          </w:tcPr>
          <w:p w:rsidRDefault="00404E06" w:rsidP="009A642F" w:rsidR="00404E06">
            <w:pPr>
              <w:spacing w:lineRule="auto" w:line="360"/>
              <w:rPr>
                <w:rFonts w:hAnsi="Arial Narrow" w:ascii="Arial Narrow"/>
                <w:sz w:val="24"/>
                <w:szCs w:val="24"/>
              </w:rPr>
            </w:pPr>
            <w:r>
              <w:rPr>
                <w:rFonts w:hAnsi="Arial Narrow" w:ascii="Arial Narrow"/>
                <w:sz w:val="24"/>
                <w:szCs w:val="24"/>
              </w:rPr>
              <w:t>Zagrebački transporti d.o.o.</w:t>
            </w:r>
          </w:p>
        </w:tc>
        <w:tc>
          <w:tcPr>
            <w:tcW w:type="dxa" w:w="2971"/>
          </w:tcPr>
          <w:p w:rsidRDefault="00404E06" w:rsidP="009A642F" w:rsidR="00404E06">
            <w:pPr>
              <w:spacing w:lineRule="auto" w:line="360"/>
              <w:jc w:val="right"/>
              <w:rPr>
                <w:rFonts w:hAnsi="Arial Narrow" w:ascii="Arial Narrow"/>
                <w:sz w:val="24"/>
                <w:szCs w:val="24"/>
              </w:rPr>
            </w:pPr>
            <w:r>
              <w:rPr>
                <w:rFonts w:hAnsi="Arial Narrow" w:ascii="Arial Narrow"/>
                <w:sz w:val="24"/>
                <w:szCs w:val="24"/>
              </w:rPr>
              <w:t>28.875,00</w:t>
            </w:r>
          </w:p>
        </w:tc>
      </w:tr>
      <w:tr w:rsidTr="00224D25" w:rsidR="00D3077A">
        <w:tc>
          <w:tcPr>
            <w:tcW w:type="dxa" w:w="6091"/>
            <w:gridSpan w:val="3"/>
            <w:tcBorders>
              <w:left w:val="nil"/>
              <w:bottom w:val="nil"/>
              <w:right w:space="0" w:sz="12" w:color="auto" w:val="single"/>
            </w:tcBorders>
          </w:tcPr>
          <w:p w:rsidRDefault="00D3077A" w:rsidP="00D3077A" w:rsidR="00D3077A">
            <w:pPr>
              <w:spacing w:lineRule="auto" w:line="360"/>
              <w:jc w:val="right"/>
              <w:rPr>
                <w:rFonts w:hAnsi="Arial Narrow" w:ascii="Arial Narrow"/>
                <w:sz w:val="24"/>
                <w:szCs w:val="24"/>
              </w:rPr>
            </w:pPr>
            <w:r w:rsidRPr="00B36469">
              <w:rPr>
                <w:rFonts w:hAnsi="Arial Narrow" w:ascii="Arial Narrow"/>
                <w:b/>
                <w:sz w:val="24"/>
                <w:szCs w:val="24"/>
              </w:rPr>
              <w:t>UKUPNO</w:t>
            </w:r>
          </w:p>
        </w:tc>
        <w:tc>
          <w:tcPr>
            <w:tcW w:type="dxa" w:w="2971"/>
            <w:tcBorders>
              <w:top w:space="0" w:sz="12" w:color="auto" w:val="single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D3077A" w:rsidP="009A642F" w:rsidR="00D3077A" w:rsidRPr="00D3077A">
            <w:pPr>
              <w:spacing w:lineRule="auto" w:line="360"/>
              <w:jc w:val="right"/>
              <w:rPr>
                <w:rFonts w:hAnsi="Arial Narrow" w:ascii="Arial Narrow"/>
                <w:b/>
                <w:sz w:val="24"/>
                <w:szCs w:val="24"/>
              </w:rPr>
            </w:pPr>
            <w:r w:rsidRPr="00D3077A">
              <w:rPr>
                <w:rFonts w:hAnsi="Arial Narrow" w:ascii="Arial Narrow"/>
                <w:b/>
                <w:sz w:val="24"/>
                <w:szCs w:val="24"/>
              </w:rPr>
              <w:fldChar w:fldCharType="begin"/>
            </w:r>
            <w:r w:rsidRPr="00D3077A">
              <w:rPr>
                <w:rFonts w:hAnsi="Arial Narrow" w:ascii="Arial Narrow"/>
                <w:b/>
                <w:sz w:val="24"/>
                <w:szCs w:val="24"/>
              </w:rPr>
              <w:instrText xml:space="preserve"> =SUM(ABOVE) </w:instrText>
            </w:r>
            <w:r w:rsidRPr="00D3077A">
              <w:rPr>
                <w:rFonts w:hAnsi="Arial Narrow" w:ascii="Arial Narrow"/>
                <w:b/>
                <w:sz w:val="24"/>
                <w:szCs w:val="24"/>
              </w:rPr>
              <w:fldChar w:fldCharType="separate"/>
            </w:r>
            <w:r w:rsidRPr="00D3077A">
              <w:rPr>
                <w:rFonts w:hAnsi="Arial Narrow" w:ascii="Arial Narrow"/>
                <w:b/>
                <w:noProof/>
                <w:sz w:val="24"/>
                <w:szCs w:val="24"/>
              </w:rPr>
              <w:t>107.781,59</w:t>
            </w:r>
            <w:r w:rsidRPr="00D3077A">
              <w:rPr>
                <w:rFonts w:hAnsi="Arial Narrow" w:ascii="Arial Narrow"/>
                <w:b/>
                <w:sz w:val="24"/>
                <w:szCs w:val="24"/>
              </w:rPr>
              <w:fldChar w:fldCharType="end"/>
            </w:r>
          </w:p>
        </w:tc>
      </w:tr>
    </w:tbl>
    <w:p w:rsidRDefault="009A642F" w:rsidP="003423B6" w:rsidR="009A642F">
      <w:pPr>
        <w:spacing w:lineRule="auto" w:line="360"/>
        <w:jc w:val="both"/>
        <w:rPr>
          <w:rFonts w:hAnsi="Arial Narrow" w:ascii="Arial Narrow"/>
          <w:sz w:val="24"/>
          <w:szCs w:val="24"/>
        </w:rPr>
      </w:pPr>
    </w:p>
    <w:p w:rsidRDefault="000142BC" w:rsidP="003423B6" w:rsidR="000142BC">
      <w:pPr>
        <w:spacing w:lineRule="auto" w:line="36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Potraživanja od kupaca Društvo će naplatiti nakon što odblokira</w:t>
      </w:r>
      <w:r w:rsidR="00F1760D">
        <w:rPr>
          <w:rFonts w:hAnsi="Arial Narrow" w:ascii="Arial Narrow"/>
          <w:sz w:val="24"/>
          <w:szCs w:val="24"/>
        </w:rPr>
        <w:t xml:space="preserve"> račun i podmiri sve obaveze prema dobavljačima. U daljnjim postupcima preispitat će se mogućnost namirenja potraživanja.</w:t>
      </w:r>
    </w:p>
    <w:p w:rsidRDefault="00B36469" w:rsidP="003423B6" w:rsidR="00B36469">
      <w:pPr>
        <w:spacing w:lineRule="auto" w:line="360"/>
        <w:jc w:val="both"/>
        <w:rPr>
          <w:rFonts w:hAnsi="Arial Narrow" w:ascii="Arial Narrow"/>
          <w:sz w:val="24"/>
          <w:szCs w:val="24"/>
        </w:rPr>
      </w:pPr>
    </w:p>
    <w:p w:rsidRDefault="00B36469" w:rsidP="00D94D1E" w:rsidR="00B36469">
      <w:pPr>
        <w:pStyle w:val="Naslov10"/>
      </w:pPr>
      <w:bookmarkStart w:name="_Toc515709155" w:id="12"/>
      <w:r w:rsidRPr="00B36469">
        <w:t>10. Ponuda vjero</w:t>
      </w:r>
      <w:r w:rsidR="00B351D0">
        <w:t>v</w:t>
      </w:r>
      <w:r w:rsidRPr="00B36469">
        <w:t xml:space="preserve">nicima u </w:t>
      </w:r>
      <w:bookmarkEnd w:id="12"/>
      <w:r w:rsidR="004E0B7E" w:rsidRPr="004E0B7E">
        <w:t>predstečajno</w:t>
      </w:r>
      <w:r w:rsidR="004E0B7E">
        <w:t>m</w:t>
      </w:r>
      <w:r w:rsidR="004E0B7E" w:rsidRPr="004E0B7E">
        <w:t xml:space="preserve"> postupk</w:t>
      </w:r>
      <w:r w:rsidR="004E0B7E">
        <w:t>u</w:t>
      </w:r>
    </w:p>
    <w:p w:rsidRDefault="00B36469" w:rsidP="003423B6" w:rsidR="00D61862">
      <w:pPr>
        <w:spacing w:lineRule="auto" w:line="36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 xml:space="preserve">Ukupan iznos koji Društvo duguje svojim vjerovnicima iznosi </w:t>
      </w:r>
      <w:r w:rsidR="00654B52" w:rsidRPr="00654B52">
        <w:rPr>
          <w:rFonts w:hAnsi="Arial Narrow" w:ascii="Arial Narrow"/>
          <w:sz w:val="24"/>
          <w:szCs w:val="24"/>
        </w:rPr>
        <w:t>517.168,51</w:t>
      </w:r>
      <w:r w:rsidR="00294FCD" w:rsidRPr="00654B52">
        <w:rPr>
          <w:rFonts w:hAnsi="Arial Narrow" w:ascii="Arial Narrow"/>
          <w:sz w:val="24"/>
          <w:szCs w:val="24"/>
        </w:rPr>
        <w:t xml:space="preserve"> kn</w:t>
      </w:r>
      <w:r w:rsidR="00D61862" w:rsidRPr="00654B52">
        <w:rPr>
          <w:rFonts w:hAnsi="Arial Narrow" w:ascii="Arial Narrow"/>
          <w:sz w:val="24"/>
          <w:szCs w:val="24"/>
        </w:rPr>
        <w:t>.</w:t>
      </w:r>
    </w:p>
    <w:p w:rsidRDefault="00D44246" w:rsidP="003423B6" w:rsidR="00D44246" w:rsidRPr="00CF4628">
      <w:pPr>
        <w:spacing w:lineRule="auto" w:line="36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Temeljem</w:t>
      </w:r>
      <w:r w:rsidRPr="00D44246">
        <w:rPr>
          <w:rFonts w:hAnsi="Arial Narrow" w:ascii="Arial Narrow"/>
          <w:sz w:val="24"/>
          <w:szCs w:val="24"/>
        </w:rPr>
        <w:t xml:space="preserve"> čl. 308. st. 4. Zakon, obzirom su učinci ovog Plana jednaki prema svim vjerovnicima, isti se neće razvrstavati u </w:t>
      </w:r>
      <w:r>
        <w:rPr>
          <w:rFonts w:hAnsi="Arial Narrow" w:ascii="Arial Narrow"/>
          <w:sz w:val="24"/>
          <w:szCs w:val="24"/>
        </w:rPr>
        <w:t xml:space="preserve">posebne </w:t>
      </w:r>
      <w:r w:rsidRPr="00D44246">
        <w:rPr>
          <w:rFonts w:hAnsi="Arial Narrow" w:ascii="Arial Narrow"/>
          <w:sz w:val="24"/>
          <w:szCs w:val="24"/>
        </w:rPr>
        <w:t>skupine</w:t>
      </w:r>
      <w:r>
        <w:rPr>
          <w:rFonts w:hAnsi="Arial Narrow" w:ascii="Arial Narrow"/>
          <w:sz w:val="24"/>
          <w:szCs w:val="24"/>
        </w:rPr>
        <w:t>, već će se svi namirivati pod jednakim uvjetima u istoj skupini.</w:t>
      </w:r>
    </w:p>
    <w:p w:rsidRDefault="00B36469" w:rsidP="003423B6" w:rsidR="00074B69">
      <w:pPr>
        <w:spacing w:lineRule="auto" w:line="36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Sukladno prethodno opisanom modelu, prijedlog predstečajne nagodbe bazira se na otpisu dijela duga na sljedeći način</w:t>
      </w:r>
      <w:r w:rsidR="00074B69">
        <w:rPr>
          <w:rFonts w:hAnsi="Arial Narrow" w:ascii="Arial Narrow"/>
          <w:sz w:val="24"/>
          <w:szCs w:val="24"/>
        </w:rPr>
        <w:t>:</w:t>
      </w:r>
    </w:p>
    <w:p w:rsidRDefault="00D61862" w:rsidP="00953F4B" w:rsidR="00D61862" w:rsidRPr="00953F4B">
      <w:pPr>
        <w:pStyle w:val="Odlomakpopisa"/>
        <w:numPr>
          <w:ilvl w:val="0"/>
          <w:numId w:val="17"/>
        </w:num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953F4B">
        <w:rPr>
          <w:rFonts w:hAnsi="Arial Narrow" w:ascii="Arial Narrow"/>
          <w:sz w:val="24"/>
          <w:szCs w:val="24"/>
        </w:rPr>
        <w:t xml:space="preserve">Podmirenje </w:t>
      </w:r>
      <w:r w:rsidR="00D44246">
        <w:rPr>
          <w:rFonts w:hAnsi="Arial Narrow" w:ascii="Arial Narrow"/>
          <w:sz w:val="24"/>
          <w:szCs w:val="24"/>
        </w:rPr>
        <w:t>glavnice</w:t>
      </w:r>
      <w:r w:rsidRPr="00953F4B">
        <w:rPr>
          <w:rFonts w:hAnsi="Arial Narrow" w:ascii="Arial Narrow"/>
          <w:sz w:val="24"/>
          <w:szCs w:val="24"/>
        </w:rPr>
        <w:t xml:space="preserve"> u 100% iznosu uz </w:t>
      </w:r>
      <w:r w:rsidR="00D44246">
        <w:rPr>
          <w:rFonts w:hAnsi="Arial Narrow" w:ascii="Arial Narrow"/>
          <w:sz w:val="24"/>
          <w:szCs w:val="24"/>
        </w:rPr>
        <w:t>otpis</w:t>
      </w:r>
      <w:r w:rsidRPr="00953F4B">
        <w:rPr>
          <w:rFonts w:hAnsi="Arial Narrow" w:ascii="Arial Narrow"/>
          <w:sz w:val="24"/>
          <w:szCs w:val="24"/>
        </w:rPr>
        <w:t xml:space="preserve"> zateznih kamata te bilo kojih drugih troškova</w:t>
      </w:r>
      <w:r w:rsidR="00953F4B">
        <w:rPr>
          <w:rFonts w:hAnsi="Arial Narrow" w:ascii="Arial Narrow"/>
          <w:sz w:val="24"/>
          <w:szCs w:val="24"/>
        </w:rPr>
        <w:t>;</w:t>
      </w:r>
      <w:r w:rsidRPr="00953F4B">
        <w:rPr>
          <w:rFonts w:hAnsi="Arial Narrow" w:ascii="Arial Narrow"/>
          <w:sz w:val="24"/>
          <w:szCs w:val="24"/>
        </w:rPr>
        <w:t xml:space="preserve"> </w:t>
      </w:r>
    </w:p>
    <w:p w:rsidRDefault="00074B69" w:rsidP="00953F4B" w:rsidR="00953F4B">
      <w:pPr>
        <w:pStyle w:val="Odlomakpopisa"/>
        <w:numPr>
          <w:ilvl w:val="0"/>
          <w:numId w:val="17"/>
        </w:num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953F4B">
        <w:rPr>
          <w:rFonts w:hAnsi="Arial Narrow" w:ascii="Arial Narrow"/>
          <w:sz w:val="24"/>
          <w:szCs w:val="24"/>
        </w:rPr>
        <w:t>Plativo u 60 jednakih mjesečnih rata</w:t>
      </w:r>
      <w:r w:rsidR="00953F4B">
        <w:rPr>
          <w:rFonts w:hAnsi="Arial Narrow" w:ascii="Arial Narrow"/>
          <w:sz w:val="24"/>
          <w:szCs w:val="24"/>
        </w:rPr>
        <w:t>;</w:t>
      </w:r>
    </w:p>
    <w:p w:rsidRDefault="00953F4B" w:rsidP="00953F4B" w:rsidR="00294FCD" w:rsidRPr="00953F4B">
      <w:pPr>
        <w:pStyle w:val="Odlomakpopisa"/>
        <w:numPr>
          <w:ilvl w:val="0"/>
          <w:numId w:val="17"/>
        </w:numPr>
        <w:spacing w:lineRule="auto" w:line="36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N</w:t>
      </w:r>
      <w:r w:rsidR="00074B69" w:rsidRPr="00953F4B">
        <w:rPr>
          <w:rFonts w:hAnsi="Arial Narrow" w:ascii="Arial Narrow"/>
          <w:sz w:val="24"/>
          <w:szCs w:val="24"/>
        </w:rPr>
        <w:t xml:space="preserve">akon / </w:t>
      </w:r>
      <w:r w:rsidR="00B86BF8" w:rsidRPr="00953F4B">
        <w:rPr>
          <w:rFonts w:hAnsi="Arial Narrow" w:ascii="Arial Narrow"/>
          <w:sz w:val="24"/>
          <w:szCs w:val="24"/>
        </w:rPr>
        <w:t>uz poček od dvanaest (12) mjeseci od dana sklapanja predstečajne nagodbe pa do konačne otplate, svakog 15. u mjesecu.</w:t>
      </w:r>
    </w:p>
    <w:p w:rsidRDefault="00294FCD" w:rsidP="00294FCD" w:rsidR="00294FCD">
      <w:pPr>
        <w:spacing w:lineRule="auto" w:line="360"/>
        <w:jc w:val="both"/>
        <w:rPr>
          <w:rFonts w:hAnsi="Arial Narrow" w:ascii="Arial Narrow"/>
          <w:b/>
          <w:sz w:val="24"/>
          <w:szCs w:val="24"/>
          <w:highlight w:val="red"/>
        </w:rPr>
      </w:pPr>
    </w:p>
    <w:p w:rsidRDefault="00294FCD" w:rsidR="00294FCD">
      <w:pPr>
        <w:rPr>
          <w:rFonts w:hAnsi="Arial Narrow" w:ascii="Arial Narrow"/>
          <w:sz w:val="24"/>
          <w:szCs w:val="24"/>
          <w:highlight w:val="red"/>
        </w:rPr>
      </w:pPr>
      <w:r>
        <w:rPr>
          <w:rFonts w:hAnsi="Arial Narrow" w:ascii="Arial Narrow"/>
          <w:sz w:val="24"/>
          <w:szCs w:val="24"/>
          <w:highlight w:val="red"/>
        </w:rPr>
        <w:br w:type="page"/>
      </w:r>
    </w:p>
    <w:p w:rsidRDefault="00E91004" w:rsidP="00D94D1E" w:rsidR="00E91004">
      <w:pPr>
        <w:pStyle w:val="Naslov10"/>
      </w:pPr>
      <w:bookmarkStart w:name="_Toc515709156" w:id="13"/>
      <w:r w:rsidRPr="00E91004">
        <w:lastRenderedPageBreak/>
        <w:t>11. Planirani trošak restrukturiranja</w:t>
      </w:r>
      <w:bookmarkEnd w:id="13"/>
    </w:p>
    <w:p w:rsidRDefault="00B25313" w:rsidP="00E91004" w:rsidR="00E91004" w:rsidRPr="00CF4628">
      <w:p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CF4628">
        <w:rPr>
          <w:rFonts w:hAnsi="Arial Narrow" w:ascii="Arial Narrow"/>
          <w:sz w:val="24"/>
          <w:szCs w:val="24"/>
        </w:rPr>
        <w:t>Troškovi restrukturiranja čine sljedeće stavke:</w:t>
      </w:r>
    </w:p>
    <w:p w:rsidRDefault="00B25313" w:rsidP="00B25313" w:rsidR="00B25313" w:rsidRPr="004E0B7E">
      <w:pPr>
        <w:pStyle w:val="Odlomakpopisa"/>
        <w:numPr>
          <w:ilvl w:val="0"/>
          <w:numId w:val="28"/>
        </w:numPr>
        <w:spacing w:lineRule="auto" w:line="360"/>
        <w:jc w:val="both"/>
        <w:rPr>
          <w:rFonts w:hAnsi="Arial Narrow" w:ascii="Arial Narrow"/>
          <w:color w:themeColor="text1" w:val="000000"/>
          <w:sz w:val="24"/>
          <w:szCs w:val="24"/>
        </w:rPr>
      </w:pPr>
      <w:r w:rsidRPr="004E0B7E">
        <w:rPr>
          <w:rFonts w:hAnsi="Arial Narrow" w:ascii="Arial Narrow"/>
          <w:color w:themeColor="text1" w:val="000000"/>
          <w:sz w:val="24"/>
          <w:szCs w:val="24"/>
        </w:rPr>
        <w:t>Izrada plana restrukturiranja i ostali troškovi vezani uz restrukturiranje - 50.000,00 kn</w:t>
      </w:r>
    </w:p>
    <w:p w:rsidRDefault="00B25313" w:rsidP="004E0B7E" w:rsidR="00B25313" w:rsidRPr="004E0B7E">
      <w:pPr>
        <w:pStyle w:val="Odlomakpopisa"/>
        <w:numPr>
          <w:ilvl w:val="0"/>
          <w:numId w:val="28"/>
        </w:numPr>
        <w:spacing w:lineRule="auto" w:line="360"/>
        <w:jc w:val="both"/>
        <w:rPr>
          <w:rFonts w:hAnsi="Arial Narrow" w:ascii="Arial Narrow"/>
          <w:color w:themeColor="text1" w:val="000000"/>
          <w:sz w:val="24"/>
          <w:szCs w:val="24"/>
        </w:rPr>
      </w:pPr>
      <w:r w:rsidRPr="004E0B7E">
        <w:rPr>
          <w:rFonts w:hAnsi="Arial Narrow" w:ascii="Arial Narrow"/>
          <w:color w:themeColor="text1" w:val="000000"/>
          <w:sz w:val="24"/>
          <w:szCs w:val="24"/>
        </w:rPr>
        <w:t xml:space="preserve">Troškovi </w:t>
      </w:r>
      <w:r w:rsidR="004E0B7E" w:rsidRPr="004E0B7E">
        <w:rPr>
          <w:rFonts w:hAnsi="Arial Narrow" w:ascii="Arial Narrow"/>
          <w:color w:themeColor="text1" w:val="000000"/>
          <w:sz w:val="24"/>
          <w:szCs w:val="24"/>
        </w:rPr>
        <w:t xml:space="preserve">predstečajnog postupka </w:t>
      </w:r>
      <w:r w:rsidRPr="004E0B7E">
        <w:rPr>
          <w:rFonts w:hAnsi="Arial Narrow" w:ascii="Arial Narrow"/>
          <w:color w:themeColor="text1" w:val="000000"/>
          <w:sz w:val="24"/>
          <w:szCs w:val="24"/>
        </w:rPr>
        <w:t>– 30.000,00 kn</w:t>
      </w:r>
    </w:p>
    <w:p w:rsidRDefault="00625438" w:rsidP="00625438" w:rsidR="00625438">
      <w:pPr>
        <w:spacing w:lineRule="auto" w:line="360"/>
        <w:jc w:val="both"/>
        <w:rPr>
          <w:rFonts w:hAnsi="Arial Narrow" w:ascii="Arial Narrow"/>
          <w:color w:themeColor="text1" w:val="000000"/>
          <w:sz w:val="24"/>
          <w:szCs w:val="24"/>
        </w:rPr>
      </w:pPr>
    </w:p>
    <w:p w:rsidRDefault="00625438" w:rsidP="00625438" w:rsidR="00625438" w:rsidRPr="00CF4628">
      <w:pPr>
        <w:spacing w:lineRule="auto" w:line="360"/>
        <w:jc w:val="both"/>
        <w:rPr>
          <w:rFonts w:hAnsi="Arial Narrow" w:ascii="Arial Narrow"/>
          <w:sz w:val="24"/>
          <w:szCs w:val="24"/>
        </w:rPr>
      </w:pPr>
      <w:r w:rsidRPr="00CF4628">
        <w:rPr>
          <w:rFonts w:hAnsi="Arial Narrow" w:ascii="Arial Narrow"/>
          <w:sz w:val="24"/>
          <w:szCs w:val="24"/>
        </w:rPr>
        <w:t>Plan financijskog i operativnog restrukturiranja Hodos transporti d.o.o. usvojio je i odobrio direktor Branko Dovranić dana 6. lipnja 2018. godine.</w:t>
      </w:r>
    </w:p>
    <w:p w:rsidRDefault="00625438" w:rsidP="00625438" w:rsidR="00625438">
      <w:pPr>
        <w:spacing w:lineRule="auto" w:line="360"/>
        <w:jc w:val="both"/>
        <w:rPr>
          <w:rFonts w:hAnsi="Arial Narrow" w:ascii="Arial Narrow"/>
          <w:sz w:val="24"/>
          <w:szCs w:val="24"/>
        </w:rPr>
      </w:pPr>
    </w:p>
    <w:p w:rsidRDefault="00F41B8B" w:rsidP="00625438" w:rsidR="00F41B8B">
      <w:pPr>
        <w:spacing w:lineRule="auto" w:line="360"/>
        <w:jc w:val="both"/>
        <w:rPr>
          <w:rFonts w:hAnsi="Arial Narrow" w:ascii="Arial Narrow"/>
          <w:sz w:val="24"/>
          <w:szCs w:val="24"/>
        </w:rPr>
      </w:pPr>
    </w:p>
    <w:p w:rsidRDefault="00DD5C25" w:rsidP="00625438" w:rsidR="00DD5C25">
      <w:pPr>
        <w:spacing w:lineRule="auto" w:line="360"/>
        <w:jc w:val="both"/>
        <w:rPr>
          <w:rFonts w:hAnsi="Arial Narrow" w:ascii="Arial Narrow"/>
          <w:sz w:val="24"/>
          <w:szCs w:val="24"/>
        </w:rPr>
      </w:pPr>
    </w:p>
    <w:p w:rsidRDefault="00DD5C25" w:rsidP="00625438" w:rsidR="00DD5C25">
      <w:pPr>
        <w:spacing w:lineRule="auto" w:line="360"/>
        <w:jc w:val="both"/>
        <w:rPr>
          <w:rFonts w:hAnsi="Arial Narrow" w:ascii="Arial Narrow"/>
          <w:sz w:val="24"/>
          <w:szCs w:val="24"/>
        </w:rPr>
      </w:pPr>
    </w:p>
    <w:p w:rsidRDefault="00DD5C25" w:rsidP="00625438" w:rsidR="00DD5C25">
      <w:pPr>
        <w:spacing w:lineRule="auto" w:line="360"/>
        <w:jc w:val="both"/>
        <w:rPr>
          <w:rFonts w:hAnsi="Arial Narrow" w:ascii="Arial Narrow"/>
          <w:sz w:val="24"/>
          <w:szCs w:val="24"/>
        </w:rPr>
      </w:pPr>
    </w:p>
    <w:p w:rsidRDefault="00DD5C25" w:rsidP="00625438" w:rsidR="00DD5C25">
      <w:pPr>
        <w:spacing w:lineRule="auto" w:line="360"/>
        <w:jc w:val="both"/>
        <w:rPr>
          <w:rFonts w:hAnsi="Arial Narrow" w:ascii="Arial Narrow"/>
          <w:sz w:val="24"/>
          <w:szCs w:val="24"/>
        </w:rPr>
      </w:pPr>
    </w:p>
    <w:p w:rsidRDefault="00DD5C25" w:rsidP="00625438" w:rsidR="00DD5C25">
      <w:pPr>
        <w:spacing w:lineRule="auto" w:line="360"/>
        <w:jc w:val="both"/>
        <w:rPr>
          <w:rFonts w:hAnsi="Arial Narrow" w:ascii="Arial Narrow"/>
          <w:sz w:val="24"/>
          <w:szCs w:val="24"/>
        </w:rPr>
      </w:pPr>
    </w:p>
    <w:p w:rsidRDefault="00DD5C25" w:rsidP="00625438" w:rsidR="00DD5C25">
      <w:pPr>
        <w:spacing w:lineRule="auto" w:line="360"/>
        <w:jc w:val="both"/>
        <w:rPr>
          <w:rFonts w:hAnsi="Arial Narrow" w:ascii="Arial Narrow"/>
          <w:sz w:val="24"/>
          <w:szCs w:val="24"/>
        </w:rPr>
      </w:pPr>
    </w:p>
    <w:p w:rsidRDefault="00DD5C25" w:rsidP="00625438" w:rsidR="00DD5C25">
      <w:pPr>
        <w:spacing w:lineRule="auto" w:line="360"/>
        <w:jc w:val="both"/>
        <w:rPr>
          <w:rFonts w:hAnsi="Arial Narrow" w:ascii="Arial Narrow"/>
          <w:sz w:val="24"/>
          <w:szCs w:val="24"/>
        </w:rPr>
      </w:pPr>
    </w:p>
    <w:p w:rsidRDefault="00DD5C25" w:rsidP="00625438" w:rsidR="00DD5C25">
      <w:pPr>
        <w:spacing w:lineRule="auto" w:line="360"/>
        <w:jc w:val="both"/>
        <w:rPr>
          <w:rFonts w:hAnsi="Arial Narrow" w:ascii="Arial Narrow"/>
          <w:sz w:val="24"/>
          <w:szCs w:val="24"/>
        </w:rPr>
      </w:pPr>
    </w:p>
    <w:p w:rsidRDefault="00F41B8B" w:rsidP="00625438" w:rsidR="00F41B8B" w:rsidRPr="00CF4628">
      <w:pPr>
        <w:spacing w:lineRule="auto" w:line="360"/>
        <w:jc w:val="both"/>
        <w:rPr>
          <w:rFonts w:hAnsi="Arial Narrow" w:ascii="Arial Narrow"/>
          <w:sz w:val="24"/>
          <w:szCs w:val="24"/>
        </w:rPr>
      </w:pPr>
    </w:p>
    <w:p w:rsidRDefault="007250B2" w:rsidP="00625438" w:rsidR="007250B2">
      <w:pPr>
        <w:spacing w:lineRule="auto" w:line="360"/>
        <w:jc w:val="both"/>
        <w:rPr>
          <w:rFonts w:hAnsi="Arial Narrow" w:ascii="Arial Narrow"/>
          <w:color w:themeColor="text1" w:val="000000"/>
          <w:sz w:val="24"/>
          <w:szCs w:val="24"/>
        </w:rPr>
      </w:pPr>
    </w:p>
    <w:p w:rsidRDefault="007250B2" w:rsidP="007476F9" w:rsidR="007476F9" w:rsidRPr="007476F9">
      <w:pPr>
        <w:jc w:val="center"/>
        <w:rPr>
          <w:rFonts w:cs="Times New Roman" w:eastAsia="Times New Roman" w:hAnsi="Arial Narrow" w:ascii="Arial Narrow"/>
          <w:b/>
          <w:sz w:val="24"/>
          <w:szCs w:val="24"/>
        </w:rPr>
      </w:pPr>
      <w:r>
        <w:rPr>
          <w:rFonts w:hAnsi="Arial Narrow" w:ascii="Arial Narrow"/>
          <w:b/>
          <w:color w:themeColor="text1" w:val="000000"/>
          <w:sz w:val="24"/>
          <w:szCs w:val="24"/>
        </w:rPr>
        <w:t xml:space="preserve">                                                                                                                         </w:t>
      </w:r>
      <w:r w:rsidR="007476F9" w:rsidRPr="007476F9">
        <w:rPr>
          <w:rFonts w:cs="Times New Roman" w:eastAsia="Times New Roman" w:hAnsi="Arial Narrow" w:ascii="Arial Narrow"/>
          <w:b/>
          <w:sz w:val="24"/>
          <w:szCs w:val="24"/>
        </w:rPr>
        <w:t>Hodos transporti d.o.o.</w:t>
      </w:r>
    </w:p>
    <w:p w:rsidRDefault="007476F9" w:rsidP="007476F9" w:rsidR="007476F9" w:rsidRPr="007476F9">
      <w:pPr>
        <w:rPr>
          <w:rFonts w:cs="Times New Roman" w:eastAsia="Times New Roman" w:hAnsi="Arial Narrow" w:ascii="Arial Narrow"/>
          <w:b/>
          <w:sz w:val="24"/>
          <w:szCs w:val="24"/>
        </w:rPr>
      </w:pPr>
      <w:r w:rsidRPr="007476F9">
        <w:rPr>
          <w:rFonts w:cs="Times New Roman" w:eastAsia="Times New Roman" w:hAnsi="Arial Narrow" w:ascii="Arial Narrow"/>
          <w:b/>
          <w:sz w:val="24"/>
          <w:szCs w:val="24"/>
        </w:rPr>
        <w:tab/>
      </w:r>
      <w:r w:rsidRPr="007476F9">
        <w:rPr>
          <w:rFonts w:cs="Times New Roman" w:eastAsia="Times New Roman" w:hAnsi="Arial Narrow" w:ascii="Arial Narrow"/>
          <w:b/>
          <w:sz w:val="24"/>
          <w:szCs w:val="24"/>
        </w:rPr>
        <w:tab/>
      </w:r>
      <w:r w:rsidRPr="007476F9">
        <w:rPr>
          <w:rFonts w:cs="Times New Roman" w:eastAsia="Times New Roman" w:hAnsi="Arial Narrow" w:ascii="Arial Narrow"/>
          <w:b/>
          <w:sz w:val="24"/>
          <w:szCs w:val="24"/>
        </w:rPr>
        <w:tab/>
      </w:r>
      <w:r w:rsidRPr="007476F9">
        <w:rPr>
          <w:rFonts w:cs="Times New Roman" w:eastAsia="Times New Roman" w:hAnsi="Arial Narrow" w:ascii="Arial Narrow"/>
          <w:b/>
          <w:sz w:val="24"/>
          <w:szCs w:val="24"/>
        </w:rPr>
        <w:tab/>
        <w:t xml:space="preserve">                                                        </w:t>
      </w:r>
      <w:r>
        <w:rPr>
          <w:rFonts w:cs="Times New Roman" w:eastAsia="Times New Roman" w:hAnsi="Arial Narrow" w:ascii="Arial Narrow"/>
          <w:b/>
          <w:sz w:val="24"/>
          <w:szCs w:val="24"/>
        </w:rPr>
        <w:t xml:space="preserve">            </w:t>
      </w:r>
      <w:r w:rsidRPr="007476F9">
        <w:rPr>
          <w:rFonts w:cs="Times New Roman" w:eastAsia="Times New Roman" w:hAnsi="Arial Narrow" w:ascii="Arial Narrow"/>
          <w:b/>
          <w:sz w:val="24"/>
          <w:szCs w:val="24"/>
        </w:rPr>
        <w:t xml:space="preserve"> Branko Dovranić, direktor</w:t>
      </w:r>
    </w:p>
    <w:p w:rsidRDefault="007476F9" w:rsidP="007476F9" w:rsidR="007476F9" w:rsidRPr="007476F9">
      <w:pPr>
        <w:jc w:val="right"/>
        <w:rPr>
          <w:rFonts w:cs="Times New Roman" w:eastAsia="Times New Roman" w:hAnsi="Arial Narrow" w:ascii="Arial Narrow"/>
          <w:b/>
          <w:sz w:val="24"/>
          <w:szCs w:val="24"/>
        </w:rPr>
      </w:pPr>
    </w:p>
    <w:p w:rsidRDefault="007476F9" w:rsidP="007476F9" w:rsidR="007476F9" w:rsidRPr="007476F9">
      <w:pPr>
        <w:jc w:val="right"/>
        <w:rPr>
          <w:rFonts w:cs="Times New Roman" w:eastAsia="Times New Roman" w:hAnsi="Arial Narrow" w:ascii="Arial Narrow"/>
          <w:b/>
          <w:sz w:val="24"/>
          <w:szCs w:val="24"/>
        </w:rPr>
      </w:pPr>
    </w:p>
    <w:p w:rsidRDefault="007476F9" w:rsidP="007476F9" w:rsidR="007476F9" w:rsidRPr="007476F9">
      <w:pPr>
        <w:rPr>
          <w:rFonts w:cs="Times New Roman" w:eastAsia="Times New Roman" w:hAnsi="Arial Narrow" w:ascii="Arial Narrow"/>
          <w:b/>
          <w:sz w:val="24"/>
          <w:szCs w:val="24"/>
        </w:rPr>
      </w:pPr>
      <w:r w:rsidRPr="007476F9">
        <w:rPr>
          <w:rFonts w:cs="Times New Roman" w:eastAsia="Times New Roman" w:hAnsi="Arial Narrow" w:ascii="Arial Narrow"/>
          <w:b/>
          <w:sz w:val="24"/>
          <w:szCs w:val="24"/>
        </w:rPr>
        <w:t xml:space="preserve">Zagreb, 6. lipnja 2018.           </w:t>
      </w:r>
      <w:r w:rsidRPr="007476F9">
        <w:rPr>
          <w:rFonts w:cs="Times New Roman" w:eastAsia="Times New Roman" w:hAnsi="Arial Narrow" w:ascii="Arial Narrow"/>
          <w:b/>
          <w:sz w:val="24"/>
          <w:szCs w:val="24"/>
        </w:rPr>
        <w:tab/>
      </w:r>
      <w:r w:rsidRPr="007476F9">
        <w:rPr>
          <w:rFonts w:cs="Times New Roman" w:eastAsia="Times New Roman" w:hAnsi="Arial Narrow" w:ascii="Arial Narrow"/>
          <w:b/>
          <w:sz w:val="24"/>
          <w:szCs w:val="24"/>
        </w:rPr>
        <w:tab/>
      </w:r>
      <w:r w:rsidRPr="007476F9">
        <w:rPr>
          <w:rFonts w:cs="Times New Roman" w:eastAsia="Times New Roman" w:hAnsi="Arial Narrow" w:ascii="Arial Narrow"/>
          <w:b/>
          <w:sz w:val="24"/>
          <w:szCs w:val="24"/>
        </w:rPr>
        <w:tab/>
      </w:r>
      <w:r w:rsidRPr="007476F9">
        <w:rPr>
          <w:rFonts w:cs="Times New Roman" w:eastAsia="Times New Roman" w:hAnsi="Arial Narrow" w:ascii="Arial Narrow"/>
          <w:b/>
          <w:sz w:val="24"/>
          <w:szCs w:val="24"/>
        </w:rPr>
        <w:tab/>
        <w:t xml:space="preserve">        </w:t>
      </w:r>
      <w:r>
        <w:rPr>
          <w:rFonts w:cs="Times New Roman" w:eastAsia="Times New Roman" w:hAnsi="Arial Narrow" w:ascii="Arial Narrow"/>
          <w:b/>
          <w:sz w:val="24"/>
          <w:szCs w:val="24"/>
        </w:rPr>
        <w:t xml:space="preserve">                   </w:t>
      </w:r>
      <w:r w:rsidRPr="007476F9">
        <w:rPr>
          <w:rFonts w:cs="Times New Roman" w:eastAsia="Times New Roman" w:hAnsi="Arial Narrow" w:ascii="Arial Narrow"/>
          <w:b/>
          <w:sz w:val="24"/>
          <w:szCs w:val="24"/>
        </w:rPr>
        <w:t xml:space="preserve">  _______________________</w:t>
      </w:r>
    </w:p>
    <w:p w:rsidRDefault="007250B2" w:rsidP="007476F9" w:rsidR="007250B2" w:rsidRPr="00625438">
      <w:pPr>
        <w:spacing w:lineRule="auto" w:line="360"/>
        <w:jc w:val="center"/>
        <w:rPr>
          <w:rFonts w:hAnsi="Arial Narrow" w:ascii="Arial Narrow"/>
          <w:color w:themeColor="text1" w:val="000000"/>
          <w:sz w:val="24"/>
          <w:szCs w:val="24"/>
        </w:rPr>
      </w:pPr>
    </w:p>
    <w:sectPr w:rsidSect="00532072" w:rsidR="007250B2" w:rsidRPr="00625438"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51F5" w:rsidP="00904844" w:rsidR="005E51F5">
      <w:pPr>
        <w:spacing w:lineRule="auto" w:line="240" w:after="0"/>
      </w:pPr>
      <w:r>
        <w:separator/>
      </w:r>
    </w:p>
  </w:endnote>
  <w:endnote w:id="0" w:type="continuationSeparator">
    <w:p w:rsidRDefault="005E51F5" w:rsidP="00904844" w:rsidR="005E51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4455063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5E51F5" w:rsidR="005E51F5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062B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Default="005E51F5" w:rsidR="005E51F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51F5" w:rsidP="00904844" w:rsidR="005E51F5">
      <w:pPr>
        <w:spacing w:lineRule="auto" w:line="240" w:after="0"/>
      </w:pPr>
      <w:r>
        <w:separator/>
      </w:r>
    </w:p>
  </w:footnote>
  <w:footnote w:id="0" w:type="continuationSeparator">
    <w:p w:rsidRDefault="005E51F5" w:rsidP="00904844" w:rsidR="005E51F5">
      <w:pPr>
        <w:spacing w:lineRule="auto" w:line="240" w:after="0"/>
      </w:pPr>
      <w:r>
        <w:continuationSeparator/>
      </w:r>
    </w:p>
  </w:footnote>
  <w:footnote w:id="1">
    <w:p w:rsidRDefault="005E51F5" w:rsidP="003423B6" w:rsidR="005E51F5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7A23BD">
        <w:rPr>
          <w:rFonts w:cs="Arial" w:hAnsi="Arial Narrow" w:ascii="Arial Narrow"/>
          <w:sz w:val="24"/>
          <w:szCs w:val="24"/>
          <w:lang w:eastAsia="hr-HR"/>
        </w:rPr>
        <w:t>u kunama bez lp</w:t>
      </w:r>
    </w:p>
  </w:footnote>
  <w:footnote w:id="2">
    <w:p w:rsidRDefault="0060350B" w:rsidP="0060350B" w:rsidR="0060350B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7A23BD">
        <w:rPr>
          <w:rFonts w:cs="Arial" w:hAnsi="Arial Narrow" w:ascii="Arial Narrow"/>
          <w:sz w:val="24"/>
          <w:szCs w:val="24"/>
          <w:lang w:eastAsia="hr-HR"/>
        </w:rPr>
        <w:t>u kunama bez lp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59166C"/>
    <w:multiLevelType w:val="hybridMultilevel"/>
    <w:tmpl w:val="A546FEB0"/>
    <w:lvl w:tplc="F536CCC2" w:ilvl="0">
      <w:numFmt w:val="bullet"/>
      <w:lvlText w:val=""/>
      <w:lvlJc w:val="left"/>
      <w:pPr>
        <w:ind w:hanging="705" w:left="1065"/>
      </w:pPr>
      <w:rPr>
        <w:rFonts w:cstheme="minorBidi" w:eastAsiaTheme="minorHAns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D34369"/>
    <w:multiLevelType w:val="hybridMultilevel"/>
    <w:tmpl w:val="9AA8C04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AFF6EB5"/>
    <w:multiLevelType w:val="hybridMultilevel"/>
    <w:tmpl w:val="BD4A75A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616C8D"/>
    <w:multiLevelType w:val="hybridMultilevel"/>
    <w:tmpl w:val="7A3CC5E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7F80DD5"/>
    <w:multiLevelType w:val="hybridMultilevel"/>
    <w:tmpl w:val="3D5A1AC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55C54F1"/>
    <w:multiLevelType w:val="hybridMultilevel"/>
    <w:tmpl w:val="B23893D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63B2130"/>
    <w:multiLevelType w:val="hybridMultilevel"/>
    <w:tmpl w:val="C7CC5C8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84A3839"/>
    <w:multiLevelType w:val="hybridMultilevel"/>
    <w:tmpl w:val="27C035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FC76C7E"/>
    <w:multiLevelType w:val="hybridMultilevel"/>
    <w:tmpl w:val="B9241F0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FE20629"/>
    <w:multiLevelType w:val="hybridMultilevel"/>
    <w:tmpl w:val="258E300E"/>
    <w:lvl w:tplc="041A0001" w:ilvl="0">
      <w:start w:val="1"/>
      <w:numFmt w:val="bullet"/>
      <w:lvlText w:val=""/>
      <w:lvlJc w:val="left"/>
      <w:pPr>
        <w:ind w:hanging="360" w:left="2142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2"/>
      </w:pPr>
      <w:rPr>
        <w:rFonts w:hAnsi="Wingdings" w:ascii="Wingdings" w:hint="default"/>
      </w:rPr>
    </w:lvl>
  </w:abstractNum>
  <w:abstractNum w:abstractNumId="10">
    <w:nsid w:val="41727C1F"/>
    <w:multiLevelType w:val="hybridMultilevel"/>
    <w:tmpl w:val="69A6916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3A26F39"/>
    <w:multiLevelType w:val="hybridMultilevel"/>
    <w:tmpl w:val="68F05412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50505E3"/>
    <w:multiLevelType w:val="hybridMultilevel"/>
    <w:tmpl w:val="9DC2BF32"/>
    <w:lvl w:tplc="005C3034" w:ilvl="0">
      <w:numFmt w:val="bullet"/>
      <w:lvlText w:val="•"/>
      <w:lvlJc w:val="left"/>
      <w:pPr>
        <w:ind w:hanging="645" w:left="705"/>
      </w:pPr>
      <w:rPr>
        <w:rFonts w:cstheme="minorBidi" w:eastAsiaTheme="minorHAnsi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3">
    <w:nsid w:val="4AE45540"/>
    <w:multiLevelType w:val="hybridMultilevel"/>
    <w:tmpl w:val="9AAAFD3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39D06B8"/>
    <w:multiLevelType w:val="hybridMultilevel"/>
    <w:tmpl w:val="EF1A3A74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5C6978A9"/>
    <w:multiLevelType w:val="hybridMultilevel"/>
    <w:tmpl w:val="55981A1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E913A85"/>
    <w:multiLevelType w:val="hybridMultilevel"/>
    <w:tmpl w:val="9FDEBA42"/>
    <w:lvl w:tplc="7E7A7C3E" w:ilvl="0">
      <w:start w:val="4"/>
      <w:numFmt w:val="bullet"/>
      <w:lvlText w:val="-"/>
      <w:lvlJc w:val="left"/>
      <w:pPr>
        <w:ind w:hanging="360" w:left="720"/>
      </w:pPr>
      <w:rPr>
        <w:rFonts w:cstheme="minorBidi" w:eastAsiaTheme="minorHAnsi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EB636F6"/>
    <w:multiLevelType w:val="hybridMultilevel"/>
    <w:tmpl w:val="4E1E6604"/>
    <w:lvl w:tplc="005C3034" w:ilvl="0">
      <w:numFmt w:val="bullet"/>
      <w:lvlText w:val="•"/>
      <w:lvlJc w:val="left"/>
      <w:pPr>
        <w:ind w:hanging="645" w:left="705"/>
      </w:pPr>
      <w:rPr>
        <w:rFonts w:cstheme="minorBidi" w:eastAsiaTheme="minorHAnsi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2DE2D76"/>
    <w:multiLevelType w:val="hybridMultilevel"/>
    <w:tmpl w:val="F55C5860"/>
    <w:lvl w:tplc="7E7A7C3E" w:ilvl="0">
      <w:start w:val="4"/>
      <w:numFmt w:val="bullet"/>
      <w:lvlText w:val="-"/>
      <w:lvlJc w:val="left"/>
      <w:pPr>
        <w:ind w:hanging="360" w:left="1800"/>
      </w:pPr>
      <w:rPr>
        <w:rFonts w:cstheme="minorBidi" w:eastAsiaTheme="minorHAnsi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9">
    <w:nsid w:val="63B01FCB"/>
    <w:multiLevelType w:val="hybridMultilevel"/>
    <w:tmpl w:val="BB72963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5006C2B"/>
    <w:multiLevelType w:val="hybridMultilevel"/>
    <w:tmpl w:val="30C8F08A"/>
    <w:lvl w:tplc="9E14D6A0" w:ilvl="0">
      <w:numFmt w:val="bullet"/>
      <w:lvlText w:val="-"/>
      <w:lvlJc w:val="left"/>
      <w:pPr>
        <w:ind w:hanging="360" w:left="108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1">
    <w:nsid w:val="6CA531AD"/>
    <w:multiLevelType w:val="hybridMultilevel"/>
    <w:tmpl w:val="E6A026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0682638"/>
    <w:multiLevelType w:val="hybridMultilevel"/>
    <w:tmpl w:val="FDA6751E"/>
    <w:lvl w:tplc="465466FA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3600B15"/>
    <w:multiLevelType w:val="hybridMultilevel"/>
    <w:tmpl w:val="97923A7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3D3435E"/>
    <w:multiLevelType w:val="hybridMultilevel"/>
    <w:tmpl w:val="371C740E"/>
    <w:lvl w:tplc="1B502ABE" w:ilvl="0">
      <w:start w:val="1"/>
      <w:numFmt w:val="upperRoman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AC477B6"/>
    <w:multiLevelType w:val="hybridMultilevel"/>
    <w:tmpl w:val="CA9C3BE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7DB55D4B"/>
    <w:multiLevelType w:val="hybridMultilevel"/>
    <w:tmpl w:val="A622F9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8"/>
  </w:num>
  <w:num w:numId="3">
    <w:abstractNumId w:val="19"/>
  </w:num>
  <w:num w:numId="4">
    <w:abstractNumId w:val="14"/>
  </w:num>
  <w:num w:numId="5">
    <w:abstractNumId w:val="18"/>
  </w:num>
  <w:num w:numId="6">
    <w:abstractNumId w:val="1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11"/>
  </w:num>
  <w:num w:numId="10">
    <w:abstractNumId w:val="25"/>
  </w:num>
  <w:num w:numId="11">
    <w:abstractNumId w:val="5"/>
  </w:num>
  <w:num w:numId="12">
    <w:abstractNumId w:val="16"/>
  </w:num>
  <w:num w:numId="13">
    <w:abstractNumId w:val="0"/>
  </w:num>
  <w:num w:numId="14">
    <w:abstractNumId w:val="21"/>
  </w:num>
  <w:num w:numId="15">
    <w:abstractNumId w:val="15"/>
  </w:num>
  <w:num w:numId="16">
    <w:abstractNumId w:val="10"/>
  </w:num>
  <w:num w:numId="17">
    <w:abstractNumId w:val="4"/>
  </w:num>
  <w:num w:numId="18">
    <w:abstractNumId w:val="24"/>
  </w:num>
  <w:num w:numId="19">
    <w:abstractNumId w:val="6"/>
  </w:num>
  <w:num w:numId="20">
    <w:abstractNumId w:val="26"/>
  </w:num>
  <w:num w:numId="21">
    <w:abstractNumId w:val="13"/>
  </w:num>
  <w:num w:numId="22">
    <w:abstractNumId w:val="3"/>
  </w:num>
  <w:num w:numId="23">
    <w:abstractNumId w:val="2"/>
  </w:num>
  <w:num w:numId="24">
    <w:abstractNumId w:val="23"/>
  </w:num>
  <w:num w:numId="25">
    <w:abstractNumId w:val="22"/>
  </w:num>
  <w:num w:numId="26">
    <w:abstractNumId w:val="12"/>
  </w:num>
  <w:num w:numId="27">
    <w:abstractNumId w:val="7"/>
  </w:num>
  <w:num w:numId="2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7BC"/>
    <w:rsid w:val="00002E22"/>
    <w:rsid w:val="0000624A"/>
    <w:rsid w:val="00011BFD"/>
    <w:rsid w:val="000142BC"/>
    <w:rsid w:val="00015C3B"/>
    <w:rsid w:val="000175C0"/>
    <w:rsid w:val="000179A1"/>
    <w:rsid w:val="00022F13"/>
    <w:rsid w:val="00026FB9"/>
    <w:rsid w:val="0003070B"/>
    <w:rsid w:val="00034194"/>
    <w:rsid w:val="000357AD"/>
    <w:rsid w:val="00041A7F"/>
    <w:rsid w:val="000436BB"/>
    <w:rsid w:val="00043B7B"/>
    <w:rsid w:val="00044566"/>
    <w:rsid w:val="0004579E"/>
    <w:rsid w:val="000559E5"/>
    <w:rsid w:val="00055F7C"/>
    <w:rsid w:val="000567A2"/>
    <w:rsid w:val="00056FC4"/>
    <w:rsid w:val="00057A50"/>
    <w:rsid w:val="00070A5A"/>
    <w:rsid w:val="00070D78"/>
    <w:rsid w:val="00071229"/>
    <w:rsid w:val="00074B69"/>
    <w:rsid w:val="00076177"/>
    <w:rsid w:val="00082CFA"/>
    <w:rsid w:val="00082D8A"/>
    <w:rsid w:val="00084552"/>
    <w:rsid w:val="00085D9A"/>
    <w:rsid w:val="00095DB8"/>
    <w:rsid w:val="00096D7E"/>
    <w:rsid w:val="00097BE6"/>
    <w:rsid w:val="000B384E"/>
    <w:rsid w:val="000B456E"/>
    <w:rsid w:val="000B486D"/>
    <w:rsid w:val="000B5CF8"/>
    <w:rsid w:val="000B6730"/>
    <w:rsid w:val="000C2EFB"/>
    <w:rsid w:val="000C638B"/>
    <w:rsid w:val="000C6678"/>
    <w:rsid w:val="000D2056"/>
    <w:rsid w:val="000D6C76"/>
    <w:rsid w:val="000E183C"/>
    <w:rsid w:val="000E6EEF"/>
    <w:rsid w:val="000E7690"/>
    <w:rsid w:val="000F3D3A"/>
    <w:rsid w:val="00103E6B"/>
    <w:rsid w:val="00107409"/>
    <w:rsid w:val="00133EE4"/>
    <w:rsid w:val="00157F47"/>
    <w:rsid w:val="00163505"/>
    <w:rsid w:val="00166B80"/>
    <w:rsid w:val="00171A18"/>
    <w:rsid w:val="0017261B"/>
    <w:rsid w:val="00172CC1"/>
    <w:rsid w:val="00172CDB"/>
    <w:rsid w:val="001829DB"/>
    <w:rsid w:val="001837A0"/>
    <w:rsid w:val="00184342"/>
    <w:rsid w:val="001879B6"/>
    <w:rsid w:val="001B3590"/>
    <w:rsid w:val="001B4D86"/>
    <w:rsid w:val="001B7B68"/>
    <w:rsid w:val="001C2F31"/>
    <w:rsid w:val="001C6773"/>
    <w:rsid w:val="001D1D1E"/>
    <w:rsid w:val="001D75B4"/>
    <w:rsid w:val="001E164F"/>
    <w:rsid w:val="001E2FBB"/>
    <w:rsid w:val="001E5381"/>
    <w:rsid w:val="001E7394"/>
    <w:rsid w:val="001F0021"/>
    <w:rsid w:val="001F313F"/>
    <w:rsid w:val="001F4069"/>
    <w:rsid w:val="00200F6F"/>
    <w:rsid w:val="002015AA"/>
    <w:rsid w:val="002072BE"/>
    <w:rsid w:val="00207A11"/>
    <w:rsid w:val="0021139D"/>
    <w:rsid w:val="00212F32"/>
    <w:rsid w:val="00214AD7"/>
    <w:rsid w:val="00214E40"/>
    <w:rsid w:val="00217E56"/>
    <w:rsid w:val="002213A0"/>
    <w:rsid w:val="00224D25"/>
    <w:rsid w:val="00226DEF"/>
    <w:rsid w:val="00232FB5"/>
    <w:rsid w:val="002471E5"/>
    <w:rsid w:val="002651A2"/>
    <w:rsid w:val="00270921"/>
    <w:rsid w:val="00272BE8"/>
    <w:rsid w:val="00272EAD"/>
    <w:rsid w:val="0027504A"/>
    <w:rsid w:val="00281447"/>
    <w:rsid w:val="00283E76"/>
    <w:rsid w:val="00287321"/>
    <w:rsid w:val="0029445E"/>
    <w:rsid w:val="00294ECF"/>
    <w:rsid w:val="00294FCD"/>
    <w:rsid w:val="00295188"/>
    <w:rsid w:val="00297D9D"/>
    <w:rsid w:val="002A1CE2"/>
    <w:rsid w:val="002A34FA"/>
    <w:rsid w:val="002A49C9"/>
    <w:rsid w:val="002C25D8"/>
    <w:rsid w:val="002C2726"/>
    <w:rsid w:val="002C76E4"/>
    <w:rsid w:val="002D1609"/>
    <w:rsid w:val="002D2843"/>
    <w:rsid w:val="002D7132"/>
    <w:rsid w:val="002E0F62"/>
    <w:rsid w:val="002E401C"/>
    <w:rsid w:val="002E5DE9"/>
    <w:rsid w:val="002F5E22"/>
    <w:rsid w:val="0030261B"/>
    <w:rsid w:val="00302F4C"/>
    <w:rsid w:val="00305C14"/>
    <w:rsid w:val="00306F03"/>
    <w:rsid w:val="00315E54"/>
    <w:rsid w:val="003163C6"/>
    <w:rsid w:val="00316DC9"/>
    <w:rsid w:val="00320187"/>
    <w:rsid w:val="00321E49"/>
    <w:rsid w:val="003223D1"/>
    <w:rsid w:val="003248B1"/>
    <w:rsid w:val="00332D24"/>
    <w:rsid w:val="003423B6"/>
    <w:rsid w:val="003426F3"/>
    <w:rsid w:val="003438AD"/>
    <w:rsid w:val="003453EA"/>
    <w:rsid w:val="00350A6D"/>
    <w:rsid w:val="00352792"/>
    <w:rsid w:val="0035767D"/>
    <w:rsid w:val="0037098E"/>
    <w:rsid w:val="003714A3"/>
    <w:rsid w:val="00374845"/>
    <w:rsid w:val="00392A69"/>
    <w:rsid w:val="003962E9"/>
    <w:rsid w:val="0039736A"/>
    <w:rsid w:val="00397D78"/>
    <w:rsid w:val="003A10F4"/>
    <w:rsid w:val="003A2AAE"/>
    <w:rsid w:val="003A3CB2"/>
    <w:rsid w:val="003A6B3A"/>
    <w:rsid w:val="003B1506"/>
    <w:rsid w:val="003C5AB2"/>
    <w:rsid w:val="003D0674"/>
    <w:rsid w:val="003D11E1"/>
    <w:rsid w:val="003D533E"/>
    <w:rsid w:val="003E2DBC"/>
    <w:rsid w:val="003E57A5"/>
    <w:rsid w:val="003F72B4"/>
    <w:rsid w:val="004043F7"/>
    <w:rsid w:val="00404E06"/>
    <w:rsid w:val="0041732F"/>
    <w:rsid w:val="00423ED5"/>
    <w:rsid w:val="00427314"/>
    <w:rsid w:val="004329A1"/>
    <w:rsid w:val="004539C0"/>
    <w:rsid w:val="00454837"/>
    <w:rsid w:val="004631C8"/>
    <w:rsid w:val="004657BC"/>
    <w:rsid w:val="004754CE"/>
    <w:rsid w:val="00481840"/>
    <w:rsid w:val="00491CAF"/>
    <w:rsid w:val="004A692D"/>
    <w:rsid w:val="004B0E1E"/>
    <w:rsid w:val="004D4A82"/>
    <w:rsid w:val="004D68D5"/>
    <w:rsid w:val="004E0B7E"/>
    <w:rsid w:val="004E69DF"/>
    <w:rsid w:val="004E6F81"/>
    <w:rsid w:val="004E72E4"/>
    <w:rsid w:val="004F1706"/>
    <w:rsid w:val="004F1A22"/>
    <w:rsid w:val="004F1C3A"/>
    <w:rsid w:val="004F3B18"/>
    <w:rsid w:val="004F5F4D"/>
    <w:rsid w:val="004F6618"/>
    <w:rsid w:val="00500946"/>
    <w:rsid w:val="005031FA"/>
    <w:rsid w:val="00506C98"/>
    <w:rsid w:val="00532072"/>
    <w:rsid w:val="00534D8C"/>
    <w:rsid w:val="005356CE"/>
    <w:rsid w:val="0053613B"/>
    <w:rsid w:val="005434B7"/>
    <w:rsid w:val="00545D0A"/>
    <w:rsid w:val="00552B48"/>
    <w:rsid w:val="00560F1F"/>
    <w:rsid w:val="00561BEB"/>
    <w:rsid w:val="00562D90"/>
    <w:rsid w:val="00563551"/>
    <w:rsid w:val="00566A50"/>
    <w:rsid w:val="00576E2B"/>
    <w:rsid w:val="00582579"/>
    <w:rsid w:val="0058276E"/>
    <w:rsid w:val="005A3176"/>
    <w:rsid w:val="005B11E0"/>
    <w:rsid w:val="005B38CC"/>
    <w:rsid w:val="005B6347"/>
    <w:rsid w:val="005C02C9"/>
    <w:rsid w:val="005C05B7"/>
    <w:rsid w:val="005C122F"/>
    <w:rsid w:val="005C1972"/>
    <w:rsid w:val="005C5BE2"/>
    <w:rsid w:val="005D42FA"/>
    <w:rsid w:val="005D74D9"/>
    <w:rsid w:val="005D7640"/>
    <w:rsid w:val="005E09F2"/>
    <w:rsid w:val="005E0B0D"/>
    <w:rsid w:val="005E2F8B"/>
    <w:rsid w:val="005E51F5"/>
    <w:rsid w:val="005F2034"/>
    <w:rsid w:val="005F24B3"/>
    <w:rsid w:val="005F2B56"/>
    <w:rsid w:val="005F3F0F"/>
    <w:rsid w:val="005F4292"/>
    <w:rsid w:val="005F5FCD"/>
    <w:rsid w:val="0060350B"/>
    <w:rsid w:val="0061104D"/>
    <w:rsid w:val="00613134"/>
    <w:rsid w:val="00614C98"/>
    <w:rsid w:val="006164BD"/>
    <w:rsid w:val="00620827"/>
    <w:rsid w:val="00625438"/>
    <w:rsid w:val="00630C6F"/>
    <w:rsid w:val="00633C8C"/>
    <w:rsid w:val="0063520D"/>
    <w:rsid w:val="00646E39"/>
    <w:rsid w:val="00654B52"/>
    <w:rsid w:val="0067729E"/>
    <w:rsid w:val="00680DD8"/>
    <w:rsid w:val="006848CE"/>
    <w:rsid w:val="006A2F34"/>
    <w:rsid w:val="006A6E1B"/>
    <w:rsid w:val="006B2E98"/>
    <w:rsid w:val="006B5ED6"/>
    <w:rsid w:val="006B7BC7"/>
    <w:rsid w:val="006C07D2"/>
    <w:rsid w:val="006E249D"/>
    <w:rsid w:val="006E2D27"/>
    <w:rsid w:val="006E52AC"/>
    <w:rsid w:val="006F25D4"/>
    <w:rsid w:val="006F2981"/>
    <w:rsid w:val="006F7649"/>
    <w:rsid w:val="00706772"/>
    <w:rsid w:val="00710B49"/>
    <w:rsid w:val="00711AEA"/>
    <w:rsid w:val="00711D6F"/>
    <w:rsid w:val="00717AC1"/>
    <w:rsid w:val="00720DCF"/>
    <w:rsid w:val="00723553"/>
    <w:rsid w:val="00724E52"/>
    <w:rsid w:val="007250B2"/>
    <w:rsid w:val="00725669"/>
    <w:rsid w:val="0072597E"/>
    <w:rsid w:val="00727968"/>
    <w:rsid w:val="00734328"/>
    <w:rsid w:val="00735EBF"/>
    <w:rsid w:val="0074438D"/>
    <w:rsid w:val="007476F9"/>
    <w:rsid w:val="00750AA6"/>
    <w:rsid w:val="0075793C"/>
    <w:rsid w:val="007634AB"/>
    <w:rsid w:val="00766465"/>
    <w:rsid w:val="007819B9"/>
    <w:rsid w:val="007821E1"/>
    <w:rsid w:val="007A23BD"/>
    <w:rsid w:val="007B20EC"/>
    <w:rsid w:val="007B3908"/>
    <w:rsid w:val="007B3CD4"/>
    <w:rsid w:val="007C3320"/>
    <w:rsid w:val="007C3A35"/>
    <w:rsid w:val="007C5546"/>
    <w:rsid w:val="007C7B5A"/>
    <w:rsid w:val="007D0895"/>
    <w:rsid w:val="007D3043"/>
    <w:rsid w:val="007D7DE4"/>
    <w:rsid w:val="007E1B44"/>
    <w:rsid w:val="007E3294"/>
    <w:rsid w:val="007E4798"/>
    <w:rsid w:val="0080462D"/>
    <w:rsid w:val="008263F9"/>
    <w:rsid w:val="00826F2D"/>
    <w:rsid w:val="0083013D"/>
    <w:rsid w:val="008331C5"/>
    <w:rsid w:val="00835E8A"/>
    <w:rsid w:val="00837B97"/>
    <w:rsid w:val="00843900"/>
    <w:rsid w:val="00846344"/>
    <w:rsid w:val="00850B84"/>
    <w:rsid w:val="0085446A"/>
    <w:rsid w:val="00855061"/>
    <w:rsid w:val="00857824"/>
    <w:rsid w:val="008765DF"/>
    <w:rsid w:val="008827AD"/>
    <w:rsid w:val="00885872"/>
    <w:rsid w:val="00893063"/>
    <w:rsid w:val="00893170"/>
    <w:rsid w:val="00897CA6"/>
    <w:rsid w:val="008A3B62"/>
    <w:rsid w:val="008A483D"/>
    <w:rsid w:val="008A59CF"/>
    <w:rsid w:val="008B4491"/>
    <w:rsid w:val="008B6C13"/>
    <w:rsid w:val="008B7809"/>
    <w:rsid w:val="008B7F46"/>
    <w:rsid w:val="008C052F"/>
    <w:rsid w:val="008C1C4B"/>
    <w:rsid w:val="008C5299"/>
    <w:rsid w:val="008C7109"/>
    <w:rsid w:val="008D2F6D"/>
    <w:rsid w:val="008D4115"/>
    <w:rsid w:val="008E231B"/>
    <w:rsid w:val="008E33BD"/>
    <w:rsid w:val="008E4D10"/>
    <w:rsid w:val="008E6FEE"/>
    <w:rsid w:val="008F338C"/>
    <w:rsid w:val="008F7EE9"/>
    <w:rsid w:val="00904844"/>
    <w:rsid w:val="0091132A"/>
    <w:rsid w:val="00912771"/>
    <w:rsid w:val="00912B9E"/>
    <w:rsid w:val="00914894"/>
    <w:rsid w:val="00916C5E"/>
    <w:rsid w:val="009343B5"/>
    <w:rsid w:val="00936D58"/>
    <w:rsid w:val="00942033"/>
    <w:rsid w:val="009464EA"/>
    <w:rsid w:val="00953F4B"/>
    <w:rsid w:val="009655D9"/>
    <w:rsid w:val="00970A51"/>
    <w:rsid w:val="0097139B"/>
    <w:rsid w:val="009726C0"/>
    <w:rsid w:val="00973985"/>
    <w:rsid w:val="0097451B"/>
    <w:rsid w:val="00980619"/>
    <w:rsid w:val="0098285D"/>
    <w:rsid w:val="0098609C"/>
    <w:rsid w:val="00987E4D"/>
    <w:rsid w:val="00995255"/>
    <w:rsid w:val="009A642F"/>
    <w:rsid w:val="009A6B3F"/>
    <w:rsid w:val="009B5211"/>
    <w:rsid w:val="009C69F2"/>
    <w:rsid w:val="009D1AAF"/>
    <w:rsid w:val="009D48FA"/>
    <w:rsid w:val="009D4D1C"/>
    <w:rsid w:val="009D53EB"/>
    <w:rsid w:val="009E14EE"/>
    <w:rsid w:val="009E4757"/>
    <w:rsid w:val="009F4917"/>
    <w:rsid w:val="009F496A"/>
    <w:rsid w:val="009F7E3C"/>
    <w:rsid w:val="00A0075B"/>
    <w:rsid w:val="00A04F37"/>
    <w:rsid w:val="00A10B9E"/>
    <w:rsid w:val="00A13E0E"/>
    <w:rsid w:val="00A2687C"/>
    <w:rsid w:val="00A27DB2"/>
    <w:rsid w:val="00A376FB"/>
    <w:rsid w:val="00A379D3"/>
    <w:rsid w:val="00A51582"/>
    <w:rsid w:val="00A55417"/>
    <w:rsid w:val="00A5709C"/>
    <w:rsid w:val="00A61857"/>
    <w:rsid w:val="00A651E5"/>
    <w:rsid w:val="00A666A3"/>
    <w:rsid w:val="00A6779D"/>
    <w:rsid w:val="00A67D4D"/>
    <w:rsid w:val="00A7080E"/>
    <w:rsid w:val="00A70F2C"/>
    <w:rsid w:val="00A7109F"/>
    <w:rsid w:val="00A754F4"/>
    <w:rsid w:val="00A8377F"/>
    <w:rsid w:val="00A926B6"/>
    <w:rsid w:val="00AA52C5"/>
    <w:rsid w:val="00AA53A6"/>
    <w:rsid w:val="00AB2683"/>
    <w:rsid w:val="00AC34A9"/>
    <w:rsid w:val="00AD7211"/>
    <w:rsid w:val="00AE40BC"/>
    <w:rsid w:val="00AE5044"/>
    <w:rsid w:val="00AE6327"/>
    <w:rsid w:val="00AF679E"/>
    <w:rsid w:val="00AF7B9B"/>
    <w:rsid w:val="00B01B47"/>
    <w:rsid w:val="00B058D5"/>
    <w:rsid w:val="00B17C5F"/>
    <w:rsid w:val="00B25313"/>
    <w:rsid w:val="00B25B20"/>
    <w:rsid w:val="00B3272D"/>
    <w:rsid w:val="00B351D0"/>
    <w:rsid w:val="00B36469"/>
    <w:rsid w:val="00B4023E"/>
    <w:rsid w:val="00B4065D"/>
    <w:rsid w:val="00B441A0"/>
    <w:rsid w:val="00B44D2A"/>
    <w:rsid w:val="00B479D1"/>
    <w:rsid w:val="00B6371D"/>
    <w:rsid w:val="00B67E7F"/>
    <w:rsid w:val="00B700FB"/>
    <w:rsid w:val="00B7382C"/>
    <w:rsid w:val="00B8609C"/>
    <w:rsid w:val="00B86BF8"/>
    <w:rsid w:val="00BA2E9C"/>
    <w:rsid w:val="00BB1D62"/>
    <w:rsid w:val="00BC0048"/>
    <w:rsid w:val="00BD39F6"/>
    <w:rsid w:val="00BD77E2"/>
    <w:rsid w:val="00BD7A79"/>
    <w:rsid w:val="00BE15FB"/>
    <w:rsid w:val="00BE29B5"/>
    <w:rsid w:val="00BE6222"/>
    <w:rsid w:val="00BF0C16"/>
    <w:rsid w:val="00BF1A23"/>
    <w:rsid w:val="00BF3385"/>
    <w:rsid w:val="00BF4289"/>
    <w:rsid w:val="00BF55A0"/>
    <w:rsid w:val="00BF562F"/>
    <w:rsid w:val="00C011C4"/>
    <w:rsid w:val="00C03764"/>
    <w:rsid w:val="00C10FA1"/>
    <w:rsid w:val="00C110DC"/>
    <w:rsid w:val="00C304C4"/>
    <w:rsid w:val="00C337F0"/>
    <w:rsid w:val="00C34F81"/>
    <w:rsid w:val="00C36B63"/>
    <w:rsid w:val="00C43A24"/>
    <w:rsid w:val="00C52111"/>
    <w:rsid w:val="00C5313B"/>
    <w:rsid w:val="00C543BD"/>
    <w:rsid w:val="00C6001A"/>
    <w:rsid w:val="00C6303D"/>
    <w:rsid w:val="00C830F7"/>
    <w:rsid w:val="00C84FB2"/>
    <w:rsid w:val="00C92094"/>
    <w:rsid w:val="00C943EE"/>
    <w:rsid w:val="00C95FEB"/>
    <w:rsid w:val="00CA1325"/>
    <w:rsid w:val="00CB5AF7"/>
    <w:rsid w:val="00CC114E"/>
    <w:rsid w:val="00CD2384"/>
    <w:rsid w:val="00CD3E0B"/>
    <w:rsid w:val="00CD5215"/>
    <w:rsid w:val="00CE22A8"/>
    <w:rsid w:val="00CE2FE5"/>
    <w:rsid w:val="00CE3A19"/>
    <w:rsid w:val="00CE63B6"/>
    <w:rsid w:val="00CE6EC8"/>
    <w:rsid w:val="00CE701E"/>
    <w:rsid w:val="00CE7BF7"/>
    <w:rsid w:val="00CF108C"/>
    <w:rsid w:val="00CF2CF7"/>
    <w:rsid w:val="00CF3F1B"/>
    <w:rsid w:val="00CF4628"/>
    <w:rsid w:val="00D0511A"/>
    <w:rsid w:val="00D10F73"/>
    <w:rsid w:val="00D13F60"/>
    <w:rsid w:val="00D24ED7"/>
    <w:rsid w:val="00D25C08"/>
    <w:rsid w:val="00D3077A"/>
    <w:rsid w:val="00D367E1"/>
    <w:rsid w:val="00D3697D"/>
    <w:rsid w:val="00D44246"/>
    <w:rsid w:val="00D519F2"/>
    <w:rsid w:val="00D53C92"/>
    <w:rsid w:val="00D55B0C"/>
    <w:rsid w:val="00D57F57"/>
    <w:rsid w:val="00D61862"/>
    <w:rsid w:val="00D61BFC"/>
    <w:rsid w:val="00D63572"/>
    <w:rsid w:val="00D67F69"/>
    <w:rsid w:val="00D7155A"/>
    <w:rsid w:val="00D71A76"/>
    <w:rsid w:val="00D733D8"/>
    <w:rsid w:val="00D76FBD"/>
    <w:rsid w:val="00D801DA"/>
    <w:rsid w:val="00D816E9"/>
    <w:rsid w:val="00D83B22"/>
    <w:rsid w:val="00D92E4F"/>
    <w:rsid w:val="00D930DE"/>
    <w:rsid w:val="00D94D1E"/>
    <w:rsid w:val="00D94F1B"/>
    <w:rsid w:val="00D97704"/>
    <w:rsid w:val="00DA2C77"/>
    <w:rsid w:val="00DB0742"/>
    <w:rsid w:val="00DC2C1B"/>
    <w:rsid w:val="00DC3B6E"/>
    <w:rsid w:val="00DC77C5"/>
    <w:rsid w:val="00DD4F90"/>
    <w:rsid w:val="00DD5C25"/>
    <w:rsid w:val="00DE5079"/>
    <w:rsid w:val="00DF2570"/>
    <w:rsid w:val="00DF3B1A"/>
    <w:rsid w:val="00DF59E3"/>
    <w:rsid w:val="00E035E4"/>
    <w:rsid w:val="00E06EE1"/>
    <w:rsid w:val="00E21E70"/>
    <w:rsid w:val="00E30D99"/>
    <w:rsid w:val="00E470AA"/>
    <w:rsid w:val="00E6221C"/>
    <w:rsid w:val="00E6410E"/>
    <w:rsid w:val="00E6443A"/>
    <w:rsid w:val="00E65031"/>
    <w:rsid w:val="00E6503F"/>
    <w:rsid w:val="00E7238E"/>
    <w:rsid w:val="00E74D78"/>
    <w:rsid w:val="00E8126D"/>
    <w:rsid w:val="00E87A71"/>
    <w:rsid w:val="00E91004"/>
    <w:rsid w:val="00E95637"/>
    <w:rsid w:val="00E96C03"/>
    <w:rsid w:val="00EA4CB9"/>
    <w:rsid w:val="00EA7348"/>
    <w:rsid w:val="00EB2731"/>
    <w:rsid w:val="00EB4C7B"/>
    <w:rsid w:val="00EB61E8"/>
    <w:rsid w:val="00EB7BFE"/>
    <w:rsid w:val="00ED5162"/>
    <w:rsid w:val="00EE2928"/>
    <w:rsid w:val="00EE44C4"/>
    <w:rsid w:val="00EE6130"/>
    <w:rsid w:val="00EF29F5"/>
    <w:rsid w:val="00EF386F"/>
    <w:rsid w:val="00EF3A47"/>
    <w:rsid w:val="00EF5647"/>
    <w:rsid w:val="00EF7F0D"/>
    <w:rsid w:val="00F033A1"/>
    <w:rsid w:val="00F11AE5"/>
    <w:rsid w:val="00F1760D"/>
    <w:rsid w:val="00F22A22"/>
    <w:rsid w:val="00F263D1"/>
    <w:rsid w:val="00F310F9"/>
    <w:rsid w:val="00F327B6"/>
    <w:rsid w:val="00F41B8B"/>
    <w:rsid w:val="00F52AAF"/>
    <w:rsid w:val="00F61038"/>
    <w:rsid w:val="00F66005"/>
    <w:rsid w:val="00F702DA"/>
    <w:rsid w:val="00F7178B"/>
    <w:rsid w:val="00F73AD5"/>
    <w:rsid w:val="00F7491F"/>
    <w:rsid w:val="00F75F0E"/>
    <w:rsid w:val="00F90698"/>
    <w:rsid w:val="00F914CB"/>
    <w:rsid w:val="00F9491C"/>
    <w:rsid w:val="00FA38BF"/>
    <w:rsid w:val="00FA5C0A"/>
    <w:rsid w:val="00FA784C"/>
    <w:rsid w:val="00FB02B5"/>
    <w:rsid w:val="00FC062B"/>
    <w:rsid w:val="00FC2DED"/>
    <w:rsid w:val="00FD2E39"/>
    <w:rsid w:val="00FD301B"/>
    <w:rsid w:val="00FD4AD9"/>
    <w:rsid w:val="00FE0EF5"/>
    <w:rsid w:val="00FE3202"/>
    <w:rsid w:val="00FE48D0"/>
    <w:rsid w:val="00FF1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076177"/>
    <w:pPr>
      <w:keepNext/>
      <w:keepLines/>
      <w:spacing w:after="0" w:before="240"/>
      <w:outlineLvl w:val="0"/>
    </w:pPr>
    <w:rPr>
      <w:rFonts w:cstheme="majorBidi" w:eastAsiaTheme="majorEastAsia" w:hAnsiTheme="majorHAnsi" w:asciiTheme="majorHAnsi"/>
      <w:color w:themeShade="BF" w:themeColor="accent1" w:val="2E74B5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076177"/>
    <w:pPr>
      <w:keepNext/>
      <w:keepLines/>
      <w:spacing w:after="0" w:before="40"/>
      <w:outlineLvl w:val="1"/>
    </w:pPr>
    <w:rPr>
      <w:rFonts w:cstheme="majorBidi" w:eastAsiaTheme="majorEastAsia" w:hAnsiTheme="majorHAnsi" w:asciiTheme="majorHAnsi"/>
      <w:color w:themeShade="BF" w:themeColor="accent1" w:val="2E74B5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076177"/>
    <w:pPr>
      <w:keepNext/>
      <w:keepLines/>
      <w:spacing w:after="0" w:before="40"/>
      <w:outlineLvl w:val="2"/>
    </w:pPr>
    <w:rPr>
      <w:rFonts w:cstheme="majorBidi" w:eastAsiaTheme="majorEastAsia" w:hAnsiTheme="majorHAnsi" w:asciiTheme="majorHAnsi"/>
      <w:color w:themeShade="7F" w:themeColor="accent1" w:val="1F4D78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0484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04844"/>
  </w:style>
  <w:style w:styleId="Podnoje" w:type="paragraph">
    <w:name w:val="footer"/>
    <w:basedOn w:val="Normal"/>
    <w:link w:val="PodnojeChar"/>
    <w:uiPriority w:val="99"/>
    <w:unhideWhenUsed/>
    <w:rsid w:val="0090484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04844"/>
  </w:style>
  <w:style w:styleId="Hiperveza" w:type="character">
    <w:name w:val="Hyperlink"/>
    <w:basedOn w:val="Zadanifontodlomka"/>
    <w:uiPriority w:val="99"/>
    <w:unhideWhenUsed/>
    <w:rsid w:val="00D97704"/>
    <w:rPr>
      <w:color w:val="0000FF"/>
      <w:u w:val="single"/>
    </w:rPr>
  </w:style>
  <w:style w:customStyle="true" w:styleId="apple-converted-space" w:type="character">
    <w:name w:val="apple-converted-space"/>
    <w:basedOn w:val="Zadanifontodlomka"/>
    <w:rsid w:val="00D97704"/>
  </w:style>
  <w:style w:customStyle="true" w:styleId="t-9-8" w:type="paragraph">
    <w:name w:val="t-9-8"/>
    <w:basedOn w:val="Normal"/>
    <w:rsid w:val="005E0B0D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1506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1506"/>
    <w:rPr>
      <w:rFonts w:cs="Segoe UI" w:hAnsi="Segoe UI" w:ascii="Segoe UI"/>
      <w:sz w:val="18"/>
      <w:szCs w:val="18"/>
    </w:rPr>
  </w:style>
  <w:style w:styleId="Odlomakpopisa" w:type="paragraph">
    <w:name w:val="List Paragraph"/>
    <w:basedOn w:val="Normal"/>
    <w:uiPriority w:val="34"/>
    <w:qFormat/>
    <w:rsid w:val="00C943EE"/>
    <w:pPr>
      <w:ind w:left="720"/>
      <w:contextualSpacing/>
    </w:pPr>
  </w:style>
  <w:style w:styleId="Reetkatablice" w:type="table">
    <w:name w:val="Table Grid"/>
    <w:basedOn w:val="Obinatablica"/>
    <w:uiPriority w:val="39"/>
    <w:rsid w:val="004D68D5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5E2F8B"/>
    <w:pPr>
      <w:spacing w:lineRule="auto" w:line="240"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E2F8B"/>
    <w:rPr>
      <w:sz w:val="20"/>
      <w:szCs w:val="20"/>
    </w:rPr>
  </w:style>
  <w:style w:styleId="Referencafusnote" w:type="character">
    <w:name w:val="footnote reference"/>
    <w:basedOn w:val="Zadanifontodlomka"/>
    <w:uiPriority w:val="99"/>
    <w:semiHidden/>
    <w:unhideWhenUsed/>
    <w:rsid w:val="005E2F8B"/>
    <w:rPr>
      <w:vertAlign w:val="superscript"/>
    </w:rPr>
  </w:style>
  <w:style w:customStyle="true" w:styleId="Naslov10" w:type="paragraph">
    <w:name w:val="Naslov1"/>
    <w:basedOn w:val="Normal"/>
    <w:qFormat/>
    <w:rsid w:val="006C07D2"/>
    <w:pPr>
      <w:spacing w:lineRule="auto" w:line="360"/>
      <w:jc w:val="both"/>
    </w:pPr>
    <w:rPr>
      <w:rFonts w:hAnsi="Arial Narrow" w:ascii="Arial Narrow"/>
      <w:b/>
      <w:sz w:val="28"/>
      <w:szCs w:val="28"/>
    </w:rPr>
  </w:style>
  <w:style w:customStyle="true" w:styleId="Naslov1Char" w:type="character">
    <w:name w:val="Naslov 1 Char"/>
    <w:basedOn w:val="Zadanifontodlomka"/>
    <w:link w:val="Naslov1"/>
    <w:uiPriority w:val="9"/>
    <w:rsid w:val="00076177"/>
    <w:rPr>
      <w:rFonts w:cstheme="majorBidi" w:eastAsiaTheme="majorEastAsia" w:hAnsiTheme="majorHAnsi" w:asciiTheme="majorHAnsi"/>
      <w:color w:themeShade="BF" w:themeColor="accent1" w:val="2E74B5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076177"/>
    <w:rPr>
      <w:rFonts w:cstheme="majorBidi" w:eastAsiaTheme="majorEastAsia" w:hAnsiTheme="majorHAnsi" w:asciiTheme="majorHAnsi"/>
      <w:color w:themeShade="BF" w:themeColor="accent1" w:val="2E74B5"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076177"/>
    <w:rPr>
      <w:rFonts w:cstheme="majorBidi" w:eastAsiaTheme="majorEastAsia" w:hAnsiTheme="majorHAnsi" w:asciiTheme="majorHAnsi"/>
      <w:color w:themeShade="7F" w:themeColor="accent1" w:val="1F4D78"/>
      <w:sz w:val="24"/>
      <w:szCs w:val="24"/>
    </w:rPr>
  </w:style>
  <w:style w:styleId="Sadraj1" w:type="paragraph">
    <w:name w:val="toc 1"/>
    <w:basedOn w:val="Normal"/>
    <w:next w:val="Normal"/>
    <w:autoRedefine/>
    <w:uiPriority w:val="39"/>
    <w:unhideWhenUsed/>
    <w:rsid w:val="00CF4628"/>
    <w:pPr>
      <w:spacing w:after="340" w:before="240"/>
    </w:pPr>
    <w:rPr>
      <w:rFonts w:hAnsi="Arial Narrow" w:ascii="Arial Narrow"/>
      <w:sz w:val="24"/>
    </w:rPr>
  </w:style>
  <w:style w:styleId="TOCNaslov" w:type="paragraph">
    <w:name w:val="TOC Heading"/>
    <w:basedOn w:val="Naslov1"/>
    <w:next w:val="Normal"/>
    <w:uiPriority w:val="39"/>
    <w:unhideWhenUsed/>
    <w:qFormat/>
    <w:rsid w:val="00CF4628"/>
    <w:pPr>
      <w:outlineLvl w:val="9"/>
    </w:pPr>
    <w:rPr>
      <w:lang w:val="en-US"/>
    </w:rPr>
  </w:style>
  <w:style w:styleId="Sadraj2" w:type="paragraph">
    <w:name w:val="toc 2"/>
    <w:basedOn w:val="Normal"/>
    <w:next w:val="Normal"/>
    <w:autoRedefine/>
    <w:uiPriority w:val="39"/>
    <w:unhideWhenUsed/>
    <w:rsid w:val="00CF4628"/>
    <w:pPr>
      <w:spacing w:after="100"/>
      <w:ind w:left="220"/>
    </w:pPr>
    <w:rPr>
      <w:rFonts w:eastAsiaTheme="minorEastAsia" w:cs="Times New Roman"/>
      <w:lang w:val="en-US"/>
    </w:rPr>
  </w:style>
  <w:style w:styleId="Sadraj3" w:type="paragraph">
    <w:name w:val="toc 3"/>
    <w:basedOn w:val="Normal"/>
    <w:next w:val="Normal"/>
    <w:autoRedefine/>
    <w:uiPriority w:val="39"/>
    <w:unhideWhenUsed/>
    <w:rsid w:val="00CF4628"/>
    <w:pPr>
      <w:spacing w:after="100"/>
      <w:ind w:left="440"/>
    </w:pPr>
    <w:rPr>
      <w:rFonts w:eastAsiaTheme="minorEastAsia" w:cs="Times New Roman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C06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062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062B"/>
    <w:rPr>
      <w:rFonts w:hAnsi="Arial Narrow" w:ascii="Arial Narrow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062B"/>
    <w:rPr>
      <w:rFonts w:cs="Times New Roman" w:hAnsi="Arial Narrow" w:ascii="Arial Narrow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062B"/>
    <w:rPr>
      <w:rFonts w:cs="Times New Roman" w:hAnsi="Arial Narrow" w:ascii="Arial Narrow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076177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2E74B5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076177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2E74B5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076177"/>
    <w:pPr>
      <w:keepNext/>
      <w:keepLines/>
      <w:spacing w:after="0" w:before="40"/>
      <w:outlineLvl w:val="2"/>
    </w:pPr>
    <w:rPr>
      <w:rFonts w:asciiTheme="majorHAnsi" w:cstheme="majorBidi" w:eastAsiaTheme="majorEastAsia" w:hAnsiTheme="majorHAnsi"/>
      <w:color w:themeColor="accent1" w:themeShade="7F" w:val="1F4D78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0484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04844"/>
  </w:style>
  <w:style w:styleId="Podnoje" w:type="paragraph">
    <w:name w:val="footer"/>
    <w:basedOn w:val="Normal"/>
    <w:link w:val="PodnojeChar"/>
    <w:uiPriority w:val="99"/>
    <w:unhideWhenUsed/>
    <w:rsid w:val="0090484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04844"/>
  </w:style>
  <w:style w:styleId="Hiperveza" w:type="character">
    <w:name w:val="Hyperlink"/>
    <w:basedOn w:val="Zadanifontodlomka"/>
    <w:uiPriority w:val="99"/>
    <w:unhideWhenUsed/>
    <w:rsid w:val="00D97704"/>
    <w:rPr>
      <w:color w:val="0000FF"/>
      <w:u w:val="single"/>
    </w:rPr>
  </w:style>
  <w:style w:customStyle="1" w:styleId="apple-converted-space" w:type="character">
    <w:name w:val="apple-converted-space"/>
    <w:basedOn w:val="Zadanifontodlomka"/>
    <w:rsid w:val="00D97704"/>
  </w:style>
  <w:style w:customStyle="1" w:styleId="t-9-8" w:type="paragraph">
    <w:name w:val="t-9-8"/>
    <w:basedOn w:val="Normal"/>
    <w:rsid w:val="005E0B0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1506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1506"/>
    <w:rPr>
      <w:rFonts w:ascii="Segoe UI" w:cs="Segoe UI" w:hAnsi="Segoe UI"/>
      <w:sz w:val="18"/>
      <w:szCs w:val="18"/>
    </w:rPr>
  </w:style>
  <w:style w:styleId="Odlomakpopisa" w:type="paragraph">
    <w:name w:val="List Paragraph"/>
    <w:basedOn w:val="Normal"/>
    <w:uiPriority w:val="34"/>
    <w:qFormat/>
    <w:rsid w:val="00C943EE"/>
    <w:pPr>
      <w:ind w:left="720"/>
      <w:contextualSpacing/>
    </w:pPr>
  </w:style>
  <w:style w:styleId="Reetkatablice" w:type="table">
    <w:name w:val="Table Grid"/>
    <w:basedOn w:val="Obinatablica"/>
    <w:uiPriority w:val="39"/>
    <w:rsid w:val="004D68D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5E2F8B"/>
    <w:pPr>
      <w:spacing w:after="0" w:line="240" w:lineRule="auto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E2F8B"/>
    <w:rPr>
      <w:sz w:val="20"/>
      <w:szCs w:val="20"/>
    </w:rPr>
  </w:style>
  <w:style w:styleId="Referencafusnote" w:type="character">
    <w:name w:val="footnote reference"/>
    <w:basedOn w:val="Zadanifontodlomka"/>
    <w:uiPriority w:val="99"/>
    <w:semiHidden/>
    <w:unhideWhenUsed/>
    <w:rsid w:val="005E2F8B"/>
    <w:rPr>
      <w:vertAlign w:val="superscript"/>
    </w:rPr>
  </w:style>
  <w:style w:customStyle="1" w:styleId="Naslov10" w:type="paragraph">
    <w:name w:val="Naslov1"/>
    <w:basedOn w:val="Normal"/>
    <w:qFormat/>
    <w:rsid w:val="006C07D2"/>
    <w:pPr>
      <w:spacing w:line="360" w:lineRule="auto"/>
      <w:jc w:val="both"/>
    </w:pPr>
    <w:rPr>
      <w:rFonts w:ascii="Arial Narrow" w:hAnsi="Arial Narrow"/>
      <w:b/>
      <w:sz w:val="28"/>
      <w:szCs w:val="28"/>
    </w:rPr>
  </w:style>
  <w:style w:customStyle="1" w:styleId="Naslov1Char" w:type="character">
    <w:name w:val="Naslov 1 Char"/>
    <w:basedOn w:val="Zadanifontodlomka"/>
    <w:link w:val="Naslov1"/>
    <w:uiPriority w:val="9"/>
    <w:rsid w:val="00076177"/>
    <w:rPr>
      <w:rFonts w:asciiTheme="majorHAnsi" w:cstheme="majorBidi" w:eastAsiaTheme="majorEastAsia" w:hAnsiTheme="majorHAnsi"/>
      <w:color w:themeColor="accent1" w:themeShade="BF" w:val="2E74B5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076177"/>
    <w:rPr>
      <w:rFonts w:asciiTheme="majorHAnsi" w:cstheme="majorBidi" w:eastAsiaTheme="majorEastAsia" w:hAnsiTheme="majorHAnsi"/>
      <w:color w:themeColor="accent1" w:themeShade="BF" w:val="2E74B5"/>
      <w:sz w:val="26"/>
      <w:szCs w:val="26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076177"/>
    <w:rPr>
      <w:rFonts w:asciiTheme="majorHAnsi" w:cstheme="majorBidi" w:eastAsiaTheme="majorEastAsia" w:hAnsiTheme="majorHAnsi"/>
      <w:color w:themeColor="accent1" w:themeShade="7F" w:val="1F4D78"/>
      <w:sz w:val="24"/>
      <w:szCs w:val="24"/>
    </w:rPr>
  </w:style>
  <w:style w:styleId="Sadraj1" w:type="paragraph">
    <w:name w:val="toc 1"/>
    <w:basedOn w:val="Normal"/>
    <w:next w:val="Normal"/>
    <w:autoRedefine/>
    <w:uiPriority w:val="39"/>
    <w:unhideWhenUsed/>
    <w:rsid w:val="00CF4628"/>
    <w:pPr>
      <w:spacing w:after="340" w:before="240"/>
    </w:pPr>
    <w:rPr>
      <w:rFonts w:ascii="Arial Narrow" w:hAnsi="Arial Narrow"/>
      <w:sz w:val="24"/>
    </w:rPr>
  </w:style>
  <w:style w:styleId="TOCNaslov" w:type="paragraph">
    <w:name w:val="TOC Heading"/>
    <w:basedOn w:val="Naslov1"/>
    <w:next w:val="Normal"/>
    <w:uiPriority w:val="39"/>
    <w:unhideWhenUsed/>
    <w:qFormat/>
    <w:rsid w:val="00CF4628"/>
    <w:pPr>
      <w:outlineLvl w:val="9"/>
    </w:pPr>
    <w:rPr>
      <w:lang w:val="en-US"/>
    </w:rPr>
  </w:style>
  <w:style w:styleId="Sadraj2" w:type="paragraph">
    <w:name w:val="toc 2"/>
    <w:basedOn w:val="Normal"/>
    <w:next w:val="Normal"/>
    <w:autoRedefine/>
    <w:uiPriority w:val="39"/>
    <w:unhideWhenUsed/>
    <w:rsid w:val="00CF4628"/>
    <w:pPr>
      <w:spacing w:after="100"/>
      <w:ind w:left="220"/>
    </w:pPr>
    <w:rPr>
      <w:rFonts w:cs="Times New Roman" w:eastAsiaTheme="minorEastAsia"/>
      <w:lang w:val="en-US"/>
    </w:rPr>
  </w:style>
  <w:style w:styleId="Sadraj3" w:type="paragraph">
    <w:name w:val="toc 3"/>
    <w:basedOn w:val="Normal"/>
    <w:next w:val="Normal"/>
    <w:autoRedefine/>
    <w:uiPriority w:val="39"/>
    <w:unhideWhenUsed/>
    <w:rsid w:val="00CF4628"/>
    <w:pPr>
      <w:spacing w:after="100"/>
      <w:ind w:left="440"/>
    </w:pPr>
    <w:rPr>
      <w:rFonts w:cs="Times New Roman" w:eastAsiaTheme="minorEastAsia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C06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062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062B"/>
    <w:rPr>
      <w:rFonts w:ascii="Arial Narrow" w:hAnsi="Arial Narrow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062B"/>
    <w:rPr>
      <w:rFonts w:ascii="Arial Narrow" w:cs="Times New Roman" w:hAnsi="Arial Narrow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062B"/>
    <w:rPr>
      <w:rFonts w:ascii="Arial Narrow" w:cs="Times New Roman" w:hAnsi="Arial Narrow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535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896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574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4431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60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043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066585-0E4D-479C-8F0B-6090003850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14</properties:Pages>
  <properties:Words>2112</properties:Words>
  <properties:Characters>13425</properties:Characters>
  <properties:Lines>634</properties:Lines>
  <properties:Paragraphs>425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2018-06-15T10:47:00Z</dcterms:created>
  <dc:creator>Marko</dc:creator>
  <cp:lastModifiedBy>Valentina Delač</cp:lastModifiedBy>
  <cp:lastPrinted>2018-06-06T14:25:00Z</cp:lastPrinted>
  <dcterms:modified xmlns:xsi="http://www.w3.org/2001/XMLSchema-instance" xsi:type="dcterms:W3CDTF">2018-06-15T10:47:00Z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St-1463/2018-5 / Podnesak - Podnesak (Plan restrukturiranja 28.05.2018.docx)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14</vt:i4>
  </prop:property>
</prop:Properties>
</file>