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f05b" w14:paraId="5b2f05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A32EC" w:rsidRPr="00CA32EC">
        <w:t>HoReCa DISTRIBUCIJA d.o.o., OIB: 29215147846, Split, Lučica 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A32EC" w:rsidRPr="00CA32EC">
        <w:t>HoReCa DISTRIBUCIJA d.o.o., OIB: 29215147846, Split, Lučica 4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CA32EC">
        <w:t>23. veljače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CA32EC">
        <w:t>1</w:t>
      </w:r>
      <w:r w:rsidR="00F70193">
        <w:t>2</w:t>
      </w:r>
      <w:r w:rsidR="00CA32EC">
        <w:t>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CA32EC">
        <w:t>6.140.757,05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869F7">
      <w:t>601</w:t>
    </w:r>
    <w:r w:rsidR="0092779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7B5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869F7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32EC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HoReCa DISTRIBUCIJA d.o.o. za usluge</izvorni_sadrzaj>
    <derivirana_varijabla naziv="DomainObject.Predmet.ProtustrankaFormated_1">  HoReCa DISTRIBUCIJA d.o.o. za usluge</derivirana_varijabla>
  </DomainObject.Predmet.ProtustrankaFormated>
  <DomainObject.Predmet.ProtustrankaFormatedOIB>
    <izvorni_sadrzaj>  HoReCa DISTRIBUCIJA d.o.o. za usluge, OIB 29215147846</izvorni_sadrzaj>
    <derivirana_varijabla naziv="DomainObject.Predmet.ProtustrankaFormatedOIB_1">  HoReCa DISTRIBUCIJA d.o.o. za usluge, OIB 29215147846</derivirana_varijabla>
  </DomainObject.Predmet.ProtustrankaFormatedOIB>
  <DomainObject.Predmet.ProtustrankaFormatedWithAdress>
    <izvorni_sadrzaj> HoReCa DISTRIBUCIJA d.o.o. za usluge, Lučica 4, 21000 Split</izvorni_sadrzaj>
    <derivirana_varijabla naziv="DomainObject.Predmet.ProtustrankaFormatedWithAdress_1"> HoReCa DISTRIBUCIJA d.o.o. za usluge, Lučica 4, 21000 Split</derivirana_varijabla>
  </DomainObject.Predmet.ProtustrankaFormatedWithAdress>
  <DomainObject.Predmet.ProtustrankaFormatedWithAdressOIB>
    <izvorni_sadrzaj> HoReCa DISTRIBUCIJA d.o.o. za usluge, OIB 29215147846, Lučica 4, 21000 Split</izvorni_sadrzaj>
    <derivirana_varijabla naziv="DomainObject.Predmet.ProtustrankaFormatedWithAdressOIB_1"> HoReCa DISTRIBUCIJA d.o.o. za usluge, OIB 29215147846, Lučica 4, 21000 Split</derivirana_varijabla>
  </DomainObject.Predmet.ProtustrankaFormatedWithAdressOIB>
  <DomainObject.Predmet.ProtustrankaWithAdress>
    <izvorni_sadrzaj>HoReCa DISTRIBUCIJA d.o.o. za usluge Lučica 4, 21000 Split</izvorni_sadrzaj>
    <derivirana_varijabla naziv="DomainObject.Predmet.ProtustrankaWithAdress_1">HoReCa DISTRIBUCIJA d.o.o. za usluge Lučica 4, 21000 Split</derivirana_varijabla>
  </DomainObject.Predmet.ProtustrankaWithAdress>
  <DomainObject.Predmet.ProtustrankaWithAdressOIB>
    <izvorni_sadrzaj>HoReCa DISTRIBUCIJA d.o.o. za usluge, OIB 29215147846, Lučica 4, 21000 Split</izvorni_sadrzaj>
    <derivirana_varijabla naziv="DomainObject.Predmet.ProtustrankaWithAdressOIB_1">HoReCa DISTRIBUCIJA d.o.o. za usluge, OIB 29215147846, Lučica 4, 21000 Split</derivirana_varijabla>
  </DomainObject.Predmet.ProtustrankaWithAdressOIB>
  <DomainObject.Predmet.ProtustrankaNazivFormated>
    <izvorni_sadrzaj>HoReCa DISTRIBUCIJA d.o.o. za usluge</izvorni_sadrzaj>
    <derivirana_varijabla naziv="DomainObject.Predmet.ProtustrankaNazivFormated_1">HoReCa DISTRIBUCIJA d.o.o. za usluge</derivirana_varijabla>
  </DomainObject.Predmet.ProtustrankaNazivFormated>
  <DomainObject.Predmet.ProtustrankaNazivFormatedOIB>
    <izvorni_sadrzaj>HoReCa DISTRIBUCIJA d.o.o. za usluge, OIB 29215147846</izvorni_sadrzaj>
    <derivirana_varijabla naziv="DomainObject.Predmet.ProtustrankaNazivFormatedOIB_1">HoReCa DISTRIBUCIJA d.o.o. za usluge, OIB 29215147846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6140757.05</izvorni_sadrzaj>
    <derivirana_varijabla naziv="DomainObject.Predmet.TrenutnaVrijednost_1">6140757.05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HoReCa DISTRIBUCIJA d.o.o. za usluge</item>
    </izvorni_sadrzaj>
    <derivirana_varijabla naziv="DomainObject.Predmet.ProtuStrankaListFormated_1">
      <item>HoReCa DISTRIBUCIJA d.o.o. za usluge</item>
    </derivirana_varijabla>
  </DomainObject.Predmet.ProtuStrankaListFormated>
  <DomainObject.Predmet.ProtuStrankaListFormatedOIB>
    <izvorni_sadrzaj>
      <item>HoReCa DISTRIBUCIJA d.o.o. za usluge, OIB 29215147846</item>
    </izvorni_sadrzaj>
    <derivirana_varijabla naziv="DomainObject.Predmet.ProtuStrankaListFormatedOIB_1">
      <item>HoReCa DISTRIBUCIJA d.o.o. za usluge, OIB 29215147846</item>
    </derivirana_varijabla>
  </DomainObject.Predmet.ProtuStrankaListFormatedOIB>
  <DomainObject.Predmet.ProtuStrankaListFormatedWithAdress>
    <izvorni_sadrzaj>
      <item>HoReCa DISTRIBUCIJA d.o.o. za usluge, Lučica 4, 21000 Split</item>
    </izvorni_sadrzaj>
    <derivirana_varijabla naziv="DomainObject.Predmet.ProtuStrankaListFormatedWithAdress_1">
      <item>HoReCa DISTRIBUCIJA d.o.o. za usluge, Lučica 4, 21000 Split</item>
    </derivirana_varijabla>
  </DomainObject.Predmet.ProtuStrankaListFormatedWithAdress>
  <DomainObject.Predmet.ProtuStrankaListFormatedWithAdressOIB>
    <izvorni_sadrzaj>
      <item>HoReCa DISTRIBUCIJA d.o.o. za usluge, OIB 29215147846, Lučica 4, 21000 Split</item>
    </izvorni_sadrzaj>
    <derivirana_varijabla naziv="DomainObject.Predmet.ProtuStrankaListFormatedWithAdressOIB_1">
      <item>HoReCa DISTRIBUCIJA d.o.o. za usluge, OIB 29215147846, Lučica 4, 21000 Split</item>
    </derivirana_varijabla>
  </DomainObject.Predmet.ProtuStrankaListFormatedWithAdressOIB>
  <DomainObject.Predmet.ProtuStrankaListNazivFormated>
    <izvorni_sadrzaj>
      <item>HoReCa DISTRIBUCIJA d.o.o. za usluge</item>
    </izvorni_sadrzaj>
    <derivirana_varijabla naziv="DomainObject.Predmet.ProtuStrankaListNazivFormated_1">
      <item>HoReCa DISTRIBUCIJA d.o.o. za usluge</item>
    </derivirana_varijabla>
  </DomainObject.Predmet.ProtuStrankaListNazivFormated>
  <DomainObject.Predmet.ProtuStrankaListNazivFormatedOIB>
    <izvorni_sadrzaj>
      <item>HoReCa DISTRIBUCIJA d.o.o. za usluge, OIB 29215147846</item>
    </izvorni_sadrzaj>
    <derivirana_varijabla naziv="DomainObject.Predmet.ProtuStrankaListNazivFormatedOIB_1">
      <item>HoReCa DISTRIBUCIJA d.o.o. za usluge, OIB 29215147846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HoReCa DISTRIBUCIJA d.o.o. za usluge</izvorni_sadrzaj>
    <derivirana_varijabla naziv="DomainObject.Predmet.ProtustrankaIDrugi_1">HoReCa DISTRIBUCIJA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HoReCa DISTRIBUCIJA d.o.o. za usluge, OIB 29215147846, Lučica 4, 21000 Split</izvorni_sadrzaj>
    <derivirana_varijabla naziv="DomainObject.Predmet.ProtustrankaIDrugiAdressOIB_1">HoReCa DISTRIBUCIJA d.o.o. za usluge, OIB 29215147846, Lučica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HoReCa DISTRIBUCIJA d.o.o. za usluge</item>
      <item>FINANCIJSKA AGENCIJA, RC SPLIT</item>
    </izvorni_sadrzaj>
    <derivirana_varijabla naziv="DomainObject.Predmet.SudioniciListNaziv_1">
      <item>HoReCa DISTRIBUCIJA d.o.o. za usluge</item>
      <item>FINANCIJSKA AGENCIJA, RC SPLIT</item>
    </derivirana_varijabla>
  </DomainObject.Predmet.SudioniciListNaziv>
  <DomainObject.Predmet.SudioniciListAdressOIB>
    <izvorni_sadrzaj>
      <item>HoReCa DISTRIBUCIJA d.o.o. za usluge, OIB 29215147846, Lučica 4,21000 Split</item>
      <item>FINANCIJSKA AGENCIJA, RC SPLIT, OIB 85821130368, Mažuranićevo šetalište 24 b,21000 Split</item>
    </izvorni_sadrzaj>
    <derivirana_varijabla naziv="DomainObject.Predmet.SudioniciListAdressOIB_1">
      <item>HoReCa DISTRIBUCIJA d.o.o. za usluge, OIB 29215147846, Lučica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29215147846</item>
      <item>, OIB 85821130368</item>
    </izvorni_sadrzaj>
    <derivirana_varijabla naziv="DomainObject.Predmet.SudioniciListNazivOIB_1">
      <item>, OIB 29215147846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27D1A-3C0F-44F8-BD71-3B07255BC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1820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2016-12-29T08:03:00Z</dcterms:created>
  <dc:creator>nmarkovic</dc:creator>
  <cp:lastModifiedBy>Ana Golub Gruić</cp:lastModifiedBy>
  <cp:lastPrinted>2016-12-29T08:03:00Z</cp:lastPrinted>
  <dcterms:modified xmlns:xsi="http://www.w3.org/2001/XMLSchema-instance" xsi:type="dcterms:W3CDTF">2016-12-29T08:59:00Z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