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cc72" w14:paraId="900cc72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0762E2">
        <w:rPr>
          <w:rFonts w:cs="Times New Roman" w:eastAsia="MS Mincho" w:hAnsi="Times New Roman" w:ascii="Times New Roman"/>
          <w:sz w:val="24"/>
        </w:rPr>
        <w:t>12</w:t>
      </w:r>
      <w:r w:rsidR="00F24598">
        <w:rPr>
          <w:rFonts w:cs="Times New Roman" w:eastAsia="MS Mincho" w:hAnsi="Times New Roman" w:ascii="Times New Roman"/>
          <w:sz w:val="24"/>
        </w:rPr>
        <w:t>. travnja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0762E2">
        <w:rPr>
          <w:bCs/>
          <w:lang w:eastAsia="en-US"/>
        </w:rPr>
        <w:t>TOMIĆ GRADNJA d. o. o. za građenje Malinska, Linardići 19/a ( MBS 040176570 – OIB 94813643423 )</w:t>
      </w:r>
      <w:r w:rsidR="0012295E">
        <w:rPr>
          <w:lang w:eastAsia="en-US"/>
        </w:rPr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F24598">
        <w:rPr>
          <w:rFonts w:cs="Times New Roman" w:eastAsia="MS Mincho" w:hAnsi="Times New Roman" w:ascii="Times New Roman"/>
          <w:sz w:val="24"/>
        </w:rPr>
        <w:t>9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0762E2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01663F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F24598" w:rsidR="006C3A87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F24598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F24598" w:rsidR="006C3A87" w:rsidRPr="00F24598">
      <w:pPr>
        <w:ind w:firstLine="360"/>
        <w:jc w:val="both"/>
      </w:pPr>
      <w:r>
        <w:t>Čita se prijedlog za otvaranje stečajnog postupka.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0762E2">
        <w:t>30. prosinca</w:t>
      </w:r>
      <w:r>
        <w:t xml:space="preserve"> 2016. godine dostavio podnesak u kojem je naveo da dužnik na dan </w:t>
      </w:r>
      <w:r w:rsidR="000762E2">
        <w:t>1. rujna 2015</w:t>
      </w:r>
      <w:r w:rsidRPr="00F24598">
        <w:t>.</w:t>
      </w:r>
      <w:r>
        <w:t xml:space="preserve"> godine u očevidniku redoslijeda osnova za plaćanje ima neizvršene osnove za plaćanje u neprekinutom razdoblju od </w:t>
      </w:r>
      <w:r w:rsidR="000762E2">
        <w:t>175</w:t>
      </w:r>
      <w:r>
        <w:t xml:space="preserve"> dana u ukupnom iznosu od </w:t>
      </w:r>
      <w:r w:rsidR="000762E2">
        <w:t>4.435,60</w:t>
      </w:r>
      <w:r>
        <w:t xml:space="preserve"> kn.</w:t>
      </w:r>
    </w:p>
    <w:p w:rsidRDefault="0001663F" w:rsidP="000D73D9" w:rsidR="000D73D9" w:rsidRPr="0001663F">
      <w:pPr>
        <w:ind w:firstLine="360"/>
        <w:jc w:val="both"/>
      </w:pPr>
      <w:r w:rsidRPr="0001663F">
        <w:t xml:space="preserve">Utvrđuje se da </w:t>
      </w:r>
      <w:r w:rsidR="000D73D9" w:rsidRPr="0001663F">
        <w:t>je</w:t>
      </w:r>
      <w:r w:rsidR="00F24598" w:rsidRPr="0001663F">
        <w:t xml:space="preserve"> </w:t>
      </w:r>
      <w:r w:rsidRPr="0001663F">
        <w:t xml:space="preserve">dužnik </w:t>
      </w:r>
      <w:r w:rsidR="00F24598" w:rsidRPr="0001663F">
        <w:t>postupio po nalogu suda, te</w:t>
      </w:r>
      <w:r w:rsidR="000D73D9" w:rsidRPr="0001663F">
        <w:t xml:space="preserve"> da </w:t>
      </w:r>
      <w:r w:rsidRPr="0001663F">
        <w:t>je</w:t>
      </w:r>
      <w:r>
        <w:t xml:space="preserve"> dana 9. siječnja 2017. godine</w:t>
      </w:r>
      <w:r w:rsidR="000D73D9" w:rsidRPr="0001663F">
        <w:t xml:space="preserve"> podnio sudu pisano očitova</w:t>
      </w:r>
      <w:r w:rsidRPr="0001663F">
        <w:t>nje o prijedlogu i naveo da predlaže da se odbaci budući nema nenamirenih obveza.</w:t>
      </w:r>
    </w:p>
    <w:p w:rsidRDefault="0001663F" w:rsidP="0001663F" w:rsidR="0001663F">
      <w:pPr>
        <w:ind w:firstLine="360"/>
        <w:jc w:val="both"/>
      </w:pPr>
      <w:r>
        <w:t>Utvrđuje se da zastupnik po zakonu dužnika nije postupio po nalogu suda, te da nije podnio sudu Izvješće o financijsko-gospodarskom stanju dužnika niti popis imovine.</w:t>
      </w:r>
    </w:p>
    <w:p w:rsidRDefault="000762E2" w:rsidP="006C3A87" w:rsidR="0012295E">
      <w:pPr>
        <w:ind w:firstLine="360"/>
        <w:jc w:val="both"/>
      </w:pPr>
      <w:r>
        <w:t xml:space="preserve"> </w:t>
      </w:r>
    </w:p>
    <w:p w:rsidRDefault="0001663F" w:rsidP="0001663F" w:rsidR="0001663F">
      <w:pPr>
        <w:ind w:firstLine="360"/>
        <w:jc w:val="both"/>
      </w:pPr>
      <w:r>
        <w:t xml:space="preserve">Sudac donosi </w:t>
      </w:r>
    </w:p>
    <w:p w:rsidRDefault="0001663F" w:rsidP="0001663F" w:rsidR="0001663F">
      <w:pPr>
        <w:jc w:val="center"/>
      </w:pPr>
      <w:r>
        <w:t>r j e š e n j e</w:t>
      </w:r>
    </w:p>
    <w:p w:rsidRDefault="0001663F" w:rsidP="0001663F" w:rsidR="0001663F">
      <w:pPr>
        <w:ind w:firstLine="348" w:left="360"/>
        <w:jc w:val="center"/>
      </w:pPr>
    </w:p>
    <w:p w:rsidRDefault="0001663F" w:rsidP="0001663F" w:rsidR="0001663F">
      <w:pPr>
        <w:ind w:firstLine="348" w:left="360"/>
        <w:jc w:val="center"/>
      </w:pPr>
    </w:p>
    <w:p w:rsidRDefault="0001663F" w:rsidP="0001663F" w:rsidR="0001663F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01663F" w:rsidP="0001663F" w:rsidR="0001663F" w:rsidRPr="00C175AC">
      <w:pPr>
        <w:jc w:val="center"/>
      </w:pPr>
      <w:r>
        <w:t xml:space="preserve">19. rujna  </w:t>
      </w:r>
      <w:r w:rsidRPr="00C175AC">
        <w:t>201</w:t>
      </w:r>
      <w:r>
        <w:t>7.  u  9,30</w:t>
      </w:r>
      <w:r w:rsidRPr="00C175AC">
        <w:t xml:space="preserve"> sati</w:t>
      </w:r>
    </w:p>
    <w:p w:rsidRDefault="0001663F" w:rsidP="0001663F" w:rsidR="0001663F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01663F" w:rsidP="0001663F" w:rsidR="0001663F">
      <w:pPr>
        <w:jc w:val="both"/>
      </w:pPr>
    </w:p>
    <w:p w:rsidRDefault="0001663F" w:rsidP="0001663F" w:rsidR="0001663F">
      <w:pPr>
        <w:jc w:val="both"/>
      </w:pPr>
      <w:r>
        <w:lastRenderedPageBreak/>
        <w:t>II</w:t>
      </w:r>
      <w:r>
        <w:tab/>
        <w:t>Ponovno se nalaže osobama koje vode poslove dužnika da u roku od 15 dana od dana dostave ovog rješenja, pozivom na posl. br. 7 St-1000/2016 predaju sudu pisano izvješće o financijsko-gospodarskom stanju dužnika.</w:t>
      </w:r>
    </w:p>
    <w:p w:rsidRDefault="0001663F" w:rsidP="0001663F" w:rsidR="0001663F" w:rsidRPr="003408AE">
      <w:pPr>
        <w:jc w:val="both"/>
      </w:pPr>
    </w:p>
    <w:p w:rsidRDefault="0001663F" w:rsidP="006C3A87" w:rsidR="006C3A87">
      <w:pPr>
        <w:jc w:val="both"/>
      </w:pPr>
      <w:r>
        <w:t xml:space="preserve">III </w:t>
      </w:r>
      <w:r>
        <w:tab/>
        <w:t>Ukoliko račun dužnika više nije u blokadi nalaže se osobama koje vode poslove društva da dostave o tome dokaz (potvrdu banke koja za dužnika obavlja poslove platnog prometa ili potvrdu FINE)</w:t>
      </w:r>
    </w:p>
    <w:p w:rsidRDefault="0001663F" w:rsidP="006C3A87" w:rsidR="0001663F">
      <w:pPr>
        <w:jc w:val="both"/>
      </w:pPr>
    </w:p>
    <w:p w:rsidRDefault="000762E2" w:rsidP="006C3A87" w:rsidR="000762E2">
      <w:pPr>
        <w:ind w:firstLine="708" w:left="2832"/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0762E2">
        <w:t>9,0</w:t>
      </w:r>
      <w:r w:rsidR="00F24598">
        <w:t>5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 w:rsidRPr="00F24598">
      <w:pPr>
        <w:rPr>
          <w:rFonts w:cs="Arial" w:hAnsi="Arial" w:ascii="Arial"/>
        </w:rPr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</w:t>
      </w:r>
      <w:r w:rsidR="00F24598">
        <w:t xml:space="preserve">         </w:t>
      </w:r>
      <w:r w:rsidR="00F24598">
        <w:tab/>
      </w:r>
      <w:r w:rsidR="00F24598">
        <w:tab/>
      </w:r>
    </w:p>
    <w:p w:rsidRDefault="006C3A87" w:rsidP="006C3A87" w:rsidR="006C3A87"/>
    <w:p w:rsidRDefault="00F24598" w:rsidP="006C3A87" w:rsidR="00F24598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</w:r>
      <w:r w:rsidR="00F24598">
        <w:t xml:space="preserve">         </w:t>
      </w:r>
      <w:r w:rsidR="000762E2">
        <w:t xml:space="preserve"> </w:t>
      </w:r>
      <w:r>
        <w:t xml:space="preserve">Zapisničar        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815" w:rsidP="00704453" w:rsidR="00654815">
      <w:r>
        <w:separator/>
      </w:r>
    </w:p>
  </w:endnote>
  <w:endnote w:id="0" w:type="continuationSeparator">
    <w:p w:rsidRDefault="00654815" w:rsidP="00704453" w:rsidR="00654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74B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815" w:rsidP="00704453" w:rsidR="00654815">
      <w:r>
        <w:separator/>
      </w:r>
    </w:p>
  </w:footnote>
  <w:footnote w:id="0" w:type="continuationSeparator">
    <w:p w:rsidRDefault="00654815" w:rsidP="00704453" w:rsidR="006548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0762E2">
      <w:t>1000</w:t>
    </w:r>
    <w:r w:rsidR="00BF1E76">
      <w:t>/16</w:t>
    </w:r>
    <w:r w:rsidR="002F1FDE">
      <w:t>-</w:t>
    </w:r>
    <w:r w:rsidR="000762E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1663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2E2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1F7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4815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74B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4CC1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4598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D6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74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74B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74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74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D6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74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74B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74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74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travnja 2017.</izvorni_sadrzaj>
    <derivirana_varijabla naziv="DomainObject.PlaniraniZavrsetakDatum_1">12. travnja 2017.</derivirana_varijabla>
  </DomainObject.PlaniraniZavrsetakDatum>
  <DomainObject.PlaniraniPocetakDatum>
    <izvorni_sadrzaj>12. travnja 2017.</izvorni_sadrzaj>
    <derivirana_varijabla naziv="DomainObject.PlaniraniPocetakDatum_1">12.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2017.</izvorni_sadrzaj>
    <derivirana_varijabla naziv="DomainObject.Zapisnik.DatumKreiranja_1">12.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St-1000/2016-7</izvorni_sadrzaj>
    <derivirana_varijabla naziv="DomainObject.Zapisnik.Oznaka_1">St-1000/2016-7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TOMIĆ GRADNJA d.o.o. zastupanog po punomoćniku Miroslav Tomić</izvorni_sadrzaj>
    <derivirana_varijabla naziv="DomainObject.Predmet.ProtustrankaFormated_1">  TOMIĆ GRADNJA d.o.o. zastupanog po punomoćniku Miroslav Tomić</derivirana_varijabla>
  </DomainObject.Predmet.ProtustrankaFormated>
  <DomainObject.Predmet.ProtustrankaFormatedOIB>
    <izvorni_sadrzaj>  TOMIĆ GRADNJA d.o.o., OIB 94813643423 zastupanog po punomoćniku Miroslav Tomić</izvorni_sadrzaj>
    <derivirana_varijabla naziv="DomainObject.Predmet.ProtustrankaFormatedOIB_1">  TOMIĆ GRADNJA d.o.o., OIB 94813643423 zastupanog po punomoćniku Miroslav Tomić</derivirana_varijabla>
  </DomainObject.Predmet.ProtustrankaFormatedOIB>
  <DomainObject.Predmet.ProtustrankaFormatedWithAdress>
    <izvorni_sadrzaj> TOMIĆ GRADNJA d.o.o., Linardići 19a, 51511 Malinska zastupanog po punomoćniku Miroslav Tomić</izvorni_sadrzaj>
    <derivirana_varijabla naziv="DomainObject.Predmet.ProtustrankaFormatedWithAdress_1"> TOMIĆ GRADNJA d.o.o., Linardići 19a, 51511 Malinska zastupanog po punomoćniku Miroslav Tomić</derivirana_varijabla>
  </DomainObject.Predmet.ProtustrankaFormatedWithAdress>
  <DomainObject.Predmet.ProtustrankaFormatedWithAdressOIB>
    <izvorni_sadrzaj> TOMIĆ GRADNJA d.o.o., OIB 94813643423, Linardići 19a, 51511 Malinska zastupanog po punomoćniku Miroslav Tomić</izvorni_sadrzaj>
    <derivirana_varijabla naziv="DomainObject.Predmet.ProtustrankaFormatedWithAdressOIB_1"> TOMIĆ GRADNJA d.o.o., OIB 94813643423, Linardići 19a, 51511 Malinska zastupanog po punomoćniku Miroslav Tomić</derivirana_varijabla>
  </DomainObject.Predmet.ProtustrankaFormatedWithAdressOIB>
  <DomainObject.Predmet.ProtustrankaWithAdress>
    <izvorni_sadrzaj>TOMIĆ GRADNJA d.o.o. Linardići 19a, 51511 Malinska</izvorni_sadrzaj>
    <derivirana_varijabla naziv="DomainObject.Predmet.ProtustrankaWithAdress_1">TOMIĆ GRADNJA d.o.o. Linardići 19a, 51511 Malinska</derivirana_varijabla>
  </DomainObject.Predmet.ProtustrankaWithAdress>
  <DomainObject.Predmet.ProtustrankaWithAdressOIB>
    <izvorni_sadrzaj>TOMIĆ GRADNJA d.o.o., OIB 94813643423, Linardići 19a, 51511 Malinska</izvorni_sadrzaj>
    <derivirana_varijabla naziv="DomainObject.Predmet.ProtustrankaWithAdressOIB_1">TOMIĆ GRADNJA d.o.o., OIB 94813643423, Linardići 19a, 51511 Malinska</derivirana_varijabla>
  </DomainObject.Predmet.ProtustrankaWithAdressOIB>
  <DomainObject.Predmet.ProtustrankaNazivFormated>
    <izvorni_sadrzaj>TOMIĆ GRADNJA d.o.o.</izvorni_sadrzaj>
    <derivirana_varijabla naziv="DomainObject.Predmet.ProtustrankaNazivFormated_1">TOMIĆ GRADNJA d.o.o.</derivirana_varijabla>
  </DomainObject.Predmet.ProtustrankaNazivFormated>
  <DomainObject.Predmet.ProtustrankaNazivFormatedOIB>
    <izvorni_sadrzaj>TOMIĆ GRADNJA d.o.o., OIB 94813643423</izvorni_sadrzaj>
    <derivirana_varijabla naziv="DomainObject.Predmet.ProtustrankaNazivFormatedOIB_1">TOMIĆ GRADNJA d.o.o., OIB 94813643423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TOMIĆ GRADNJA d.o.o. zastupanog po punomoćniku Miroslav Tomić</item>
    </izvorni_sadrzaj>
    <derivirana_varijabla naziv="DomainObject.Predmet.ProtuStrankaListFormated_1">
      <item>TOMIĆ GRADNJA d.o.o. zastupanog po punomoćniku Miroslav Tomić</item>
    </derivirana_varijabla>
  </DomainObject.Predmet.ProtuStrankaListFormated>
  <DomainObject.Predmet.ProtuStrankaListFormatedOIB>
    <izvorni_sadrzaj>
      <item>TOMIĆ GRADNJA d.o.o., OIB 94813643423 zastupanog po punomoćniku Miroslav Tomić</item>
    </izvorni_sadrzaj>
    <derivirana_varijabla naziv="DomainObject.Predmet.ProtuStrankaListFormatedOIB_1">
      <item>TOMIĆ GRADNJA d.o.o., OIB 94813643423 zastupanog po punomoćniku Miroslav Tomić</item>
    </derivirana_varijabla>
  </DomainObject.Predmet.ProtuStrankaListFormatedOIB>
  <DomainObject.Predmet.ProtuStrankaListFormatedWithAdress>
    <izvorni_sadrzaj>
      <item>TOMIĆ GRADNJA d.o.o., Linardići 19a, 51511 Malinska zastupanog po punomoćniku Miroslav Tomić</item>
    </izvorni_sadrzaj>
    <derivirana_varijabla naziv="DomainObject.Predmet.ProtuStrankaListFormatedWithAdress_1">
      <item>TOMIĆ GRADNJA d.o.o., Linardići 19a, 51511 Malinska zastupanog po punomoćniku Miroslav Tomić</item>
    </derivirana_varijabla>
  </DomainObject.Predmet.ProtuStrankaListFormatedWithAdress>
  <DomainObject.Predmet.ProtuStrankaListFormatedWithAdressOIB>
    <izvorni_sadrzaj>
      <item>TOMIĆ GRADNJA d.o.o., OIB 94813643423, Linardići 19a, 51511 Malinska zastupanog po punomoćniku Miroslav Tomić</item>
    </izvorni_sadrzaj>
    <derivirana_varijabla naziv="DomainObject.Predmet.ProtuStrankaListFormatedWithAdressOIB_1">
      <item>TOMIĆ GRADNJA d.o.o., OIB 94813643423, Linardići 19a, 51511 Malinska zastupanog po punomoćniku Miroslav Tomić</item>
    </derivirana_varijabla>
  </DomainObject.Predmet.ProtuStrankaListFormatedWithAdressOIB>
  <DomainObject.Predmet.ProtuStrankaListNazivFormated>
    <izvorni_sadrzaj>
      <item>TOMIĆ GRADNJA d.o.o.</item>
    </izvorni_sadrzaj>
    <derivirana_varijabla naziv="DomainObject.Predmet.ProtuStrankaListNazivFormated_1">
      <item>TOMIĆ GRADNJA d.o.o.</item>
    </derivirana_varijabla>
  </DomainObject.Predmet.ProtuStrankaListNazivFormated>
  <DomainObject.Predmet.ProtuStrankaListNazivFormatedOIB>
    <izvorni_sadrzaj>
      <item>TOMIĆ GRADNJA d.o.o., OIB 94813643423</item>
    </izvorni_sadrzaj>
    <derivirana_varijabla naziv="DomainObject.Predmet.ProtuStrankaListNazivFormatedOIB_1">
      <item>TOMIĆ GRADNJA d.o.o., OIB 94813643423</item>
    </derivirana_varijabla>
  </DomainObject.Predmet.ProtuStrankaListNazivFormatedOIB>
  <DomainObject.Predmet.OstaliListFormated>
    <izvorni_sadrzaj>
      <item>Miroslav Tomić punomoćnik sudionika u postupku TOMIĆ GRADNJA d.o.o.</item>
    </izvorni_sadrzaj>
    <derivirana_varijabla naziv="DomainObject.Predmet.OstaliListFormated_1">
      <item>Miroslav Tomić punomoćnik sudionika u postupku TOMIĆ GRADNJA d.o.o.</item>
    </derivirana_varijabla>
  </DomainObject.Predmet.OstaliListFormated>
  <DomainObject.Predmet.OstaliListFormatedOIB>
    <izvorni_sadrzaj>
      <item>Miroslav Tomić, OIB 67032326072 punomoćnik sudionika u postupku TOMIĆ GRADNJA d.o.o.</item>
    </izvorni_sadrzaj>
    <derivirana_varijabla naziv="DomainObject.Predmet.OstaliListFormatedOIB_1">
      <item>Miroslav Tomić, OIB 67032326072 punomoćnik sudionika u postupku TOMIĆ GRADNJA d.o.o.</item>
    </derivirana_varijabla>
  </DomainObject.Predmet.OstaliListFormatedOIB>
  <DomainObject.Predmet.OstaliListFormatedWithAdress>
    <izvorni_sadrzaj>
      <item>Miroslav Tomić, Bregovita ulica 119, 10291 Brdovec punomoćnik sudionika u postupku TOMIĆ GRADNJA d.o.o.</item>
    </izvorni_sadrzaj>
    <derivirana_varijabla naziv="DomainObject.Predmet.OstaliListFormatedWithAdress_1">
      <item>Miroslav Tomić, Bregovita ulica 119, 10291 Brdovec punomoćnik sudionika u postupku TOMIĆ GRADNJA d.o.o.</item>
    </derivirana_varijabla>
  </DomainObject.Predmet.OstaliListFormatedWithAdress>
  <DomainObject.Predmet.OstaliListFormatedWithAdressOIB>
    <izvorni_sadrzaj>
      <item>Miroslav Tomić, OIB 67032326072, Bregovita ulica 119, 10291 Brdovec punomoćnik sudionika u postupku TOMIĆ GRADNJA d.o.o.</item>
    </izvorni_sadrzaj>
    <derivirana_varijabla naziv="DomainObject.Predmet.OstaliListFormatedWithAdressOIB_1">
      <item>Miroslav Tomić, OIB 67032326072, Bregovita ulica 119, 10291 Brdovec punomoćnik sudionika u postupku TOMIĆ GRADNJA d.o.o.</item>
    </derivirana_varijabla>
  </DomainObject.Predmet.OstaliListFormatedWithAdressOIB>
  <DomainObject.Predmet.OstaliListNazivFormated>
    <izvorni_sadrzaj>
      <item>Miroslav Tomić</item>
    </izvorni_sadrzaj>
    <derivirana_varijabla naziv="DomainObject.Predmet.OstaliListNazivFormated_1">
      <item>Miroslav Tomić</item>
    </derivirana_varijabla>
  </DomainObject.Predmet.OstaliListNazivFormated>
  <DomainObject.Predmet.OstaliListNazivFormatedOIB>
    <izvorni_sadrzaj>
      <item>Miroslav Tomić, OIB 67032326072</item>
    </izvorni_sadrzaj>
    <derivirana_varijabla naziv="DomainObject.Predmet.OstaliListNazivFormatedOIB_1">
      <item>Miroslav Tomić, OIB 67032326072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St-1000/2016-7</izvorni_sadrzaj>
    <derivirana_varijabla naziv="DomainObject.PoslovniBrojDokumenta_1">St-1000/2016-7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TOMIĆ GRADNJA d.o.o.</izvorni_sadrzaj>
    <derivirana_varijabla naziv="DomainObject.Predmet.ProtustrankaIDrugi_1">TOMIĆ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TOMIĆ GRADNJA d.o.o., OIB 94813643423, Linardići 19a, 51511 Malinska</izvorni_sadrzaj>
    <derivirana_varijabla naziv="DomainObject.Predmet.ProtustrankaIDrugiAdressOIB_1">TOMIĆ GRADNJA d.o.o., OIB 94813643423, Linardići 19a,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TOMIĆ GRADNJA d.o.o.</item>
      <item>Miroslav Tomić</item>
    </izvorni_sadrzaj>
    <derivirana_varijabla naziv="DomainObject.Predmet.SudioniciListNaziv_1">
      <item>FINA  Rijeka</item>
      <item>TOMIĆ GRADNJA d.o.o.</item>
      <item>Miroslav Tomić</item>
    </derivirana_varijabla>
  </DomainObject.Predmet.SudioniciListNaziv>
  <DomainObject.Predmet.SudioniciListAdressOIB>
    <izvorni_sadrzaj>
      <item>FINA  Rijeka, OIB 85821130368, Frana Kurelca 8,51000 Rijeka</item>
      <item>TOMIĆ GRADNJA d.o.o., OIB 94813643423, Linardići 19a,51511 Malinska</item>
      <item>Miroslav Tomić, OIB 67032326072, Bregovita ulica 119,10291 Brdovec</item>
    </izvorni_sadrzaj>
    <derivirana_varijabla naziv="DomainObject.Predmet.SudioniciListAdressOIB_1">
      <item>FINA  Rijeka, OIB 85821130368, Frana Kurelca 8,51000 Rijeka</item>
      <item>TOMIĆ GRADNJA d.o.o., OIB 94813643423, Linardići 19a,51511 Malinska</item>
      <item>Miroslav Tomić, OIB 67032326072, Bregovita ulica 119,10291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94813643423</item>
      <item>, OIB 67032326072</item>
    </izvorni_sadrzaj>
    <derivirana_varijabla naziv="DomainObject.Predmet.SudioniciListNazivOIB_1">
      <item>, OIB 85821130368</item>
      <item>, OIB 94813643423</item>
      <item>, OIB 67032326072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F838F-D124-4BD4-8E8D-C694C5FD19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335</properties:Words>
  <properties:Characters>1729</properties:Characters>
  <properties:Lines>68</properties:Lines>
  <properties:Paragraphs>28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2017-01-05T09:32:00Z</dcterms:created>
  <dc:creator>Korisnik</dc:creator>
  <cp:lastModifiedBy>Tanja Fidel</cp:lastModifiedBy>
  <cp:lastPrinted>2017-04-12T07:06:00Z</cp:lastPrinted>
  <dcterms:modified xmlns:xsi="http://www.w3.org/2001/XMLSchema-instance" xsi:type="dcterms:W3CDTF">2017-04-12T07:07:00Z</dcterms:modified>
  <cp:revision>10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St-1000/2016-7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