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b8e99" w14:paraId="abb8e99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F058B7">
        <w:t>859</w:t>
      </w:r>
      <w:r w:rsidRPr="00151FF0">
        <w:t>/1</w:t>
      </w:r>
      <w:r w:rsidR="00414684">
        <w:t>6</w:t>
      </w:r>
      <w:r w:rsidRPr="00151FF0">
        <w:t>-</w:t>
      </w:r>
      <w:r w:rsidR="00F058B7">
        <w:t>16</w:t>
      </w:r>
      <w:r w:rsidR="00354564">
        <w:t>7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P="00C20B4A" w:rsidR="00F14D32"/>
    <w:p w:rsidRDefault="00F14D32" w:rsidR="00F14D32">
      <w:pPr>
        <w:jc w:val="center"/>
      </w:pPr>
    </w:p>
    <w:p w:rsidRDefault="00A577B6" w:rsidP="00A577B6" w:rsidR="00A577B6">
      <w:pPr>
        <w:ind w:firstLine="720"/>
        <w:jc w:val="both"/>
      </w:pPr>
      <w:r w:rsidRPr="00373FD3">
        <w:t xml:space="preserve">Trgovački sud u Osijeku, po sucu mr. sc. Tihomiru Kovačeviću, kao stečajnom sucu, </w:t>
      </w:r>
      <w:r w:rsidR="00A13DF6">
        <w:t>u</w:t>
      </w:r>
      <w:r w:rsidRPr="00611430">
        <w:t xml:space="preserve"> stečajno</w:t>
      </w:r>
      <w:r w:rsidR="00A13DF6">
        <w:t>m</w:t>
      </w:r>
      <w:r w:rsidRPr="00611430">
        <w:t xml:space="preserve"> postupk</w:t>
      </w:r>
      <w:r w:rsidR="00A13DF6">
        <w:t>u</w:t>
      </w:r>
      <w:r w:rsidRPr="00611430">
        <w:t xml:space="preserve"> nad </w:t>
      </w:r>
      <w:r w:rsidR="00F058B7" w:rsidRPr="007625AC">
        <w:t>stečajn</w:t>
      </w:r>
      <w:r w:rsidR="00F058B7">
        <w:t>o</w:t>
      </w:r>
      <w:r w:rsidR="00F058B7" w:rsidRPr="007625AC">
        <w:t xml:space="preserve">m </w:t>
      </w:r>
      <w:r w:rsidR="00F058B7">
        <w:t>masom</w:t>
      </w:r>
      <w:r w:rsidR="00FB07A4">
        <w:t xml:space="preserve"> iza</w:t>
      </w:r>
      <w:r w:rsidR="00F058B7">
        <w:t xml:space="preserve"> stečajnog </w:t>
      </w:r>
      <w:r w:rsidR="00F058B7" w:rsidRPr="007625AC">
        <w:t>dužnik</w:t>
      </w:r>
      <w:r w:rsidR="00F058B7">
        <w:t>a</w:t>
      </w:r>
      <w:r w:rsidR="00F058B7" w:rsidRPr="007625AC">
        <w:t xml:space="preserve"> </w:t>
      </w:r>
      <w:r w:rsidR="00F058B7" w:rsidRPr="00433AF5">
        <w:t xml:space="preserve">ZADRUGA ZA TRGOVINU NA VELIKO I MALO KARLA MOTO u stečaju, Osijek, J.J. Strossmayera 322/b, </w:t>
      </w:r>
      <w:r w:rsidR="00FB07A4">
        <w:t xml:space="preserve">MBS: 030172282, </w:t>
      </w:r>
      <w:r w:rsidR="00F058B7" w:rsidRPr="00433AF5">
        <w:t>OIB</w:t>
      </w:r>
      <w:r w:rsidR="00FB07A4">
        <w:t>:</w:t>
      </w:r>
      <w:r w:rsidR="00F058B7" w:rsidRPr="00433AF5">
        <w:t xml:space="preserve"> </w:t>
      </w:r>
      <w:r w:rsidR="00F058B7">
        <w:t>14990619068</w:t>
      </w:r>
      <w:r w:rsidRPr="000B1DB2">
        <w:t xml:space="preserve">, dana </w:t>
      </w:r>
      <w:r>
        <w:t>2</w:t>
      </w:r>
      <w:r w:rsidR="00354564">
        <w:t>1</w:t>
      </w:r>
      <w:r>
        <w:t>.</w:t>
      </w:r>
      <w:r w:rsidRPr="000B1DB2">
        <w:t xml:space="preserve"> </w:t>
      </w:r>
      <w:r w:rsidR="004E0F0A">
        <w:t>veljače</w:t>
      </w:r>
      <w:r w:rsidRPr="000B1DB2">
        <w:t xml:space="preserve"> 201</w:t>
      </w:r>
      <w:r>
        <w:t>7</w:t>
      </w:r>
      <w:r w:rsidRPr="000B1DB2">
        <w:t>.</w:t>
      </w:r>
    </w:p>
    <w:p w:rsidRDefault="008D4802" w:rsidR="008D4802">
      <w:pPr>
        <w:jc w:val="both"/>
      </w:pP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F14D32" w:rsidR="00F14D32">
      <w:pPr>
        <w:jc w:val="center"/>
      </w:pPr>
    </w:p>
    <w:p w:rsidRDefault="00C96DCA" w:rsidP="00151FF0" w:rsidR="00C96DCA"/>
    <w:p w:rsidRDefault="004E0F0A" w:rsidP="00F9239A" w:rsidR="004E0F0A">
      <w:pPr>
        <w:pStyle w:val="Odlomakpopisa"/>
        <w:numPr>
          <w:ilvl w:val="0"/>
          <w:numId w:val="3"/>
        </w:numPr>
        <w:jc w:val="both"/>
      </w:pPr>
      <w:r>
        <w:t>Dosuđuj</w:t>
      </w:r>
      <w:r w:rsidR="009B5F3B">
        <w:t>e</w:t>
      </w:r>
      <w:r>
        <w:t xml:space="preserve"> se ponuditelj</w:t>
      </w:r>
      <w:r w:rsidR="00424DCF">
        <w:t>u</w:t>
      </w:r>
      <w:r>
        <w:t xml:space="preserve"> </w:t>
      </w:r>
      <w:r w:rsidR="00354564">
        <w:t>Josipu Matas, Osijek, Šandora Petefija 14</w:t>
      </w:r>
      <w:r w:rsidR="006F0C67">
        <w:t xml:space="preserve">, OIB </w:t>
      </w:r>
      <w:r w:rsidR="00E579B2">
        <w:t>41303757922</w:t>
      </w:r>
      <w:r>
        <w:t xml:space="preserve">, </w:t>
      </w:r>
      <w:r w:rsidR="00BF1854">
        <w:t>nekretnina upisana u zk.ul.br. 2232 k.o. Osijek, kč.br. 198, stambena zgrada br. 14 i dvor Petefi Šandora, površine 1010 m</w:t>
      </w:r>
      <w:r w:rsidR="00BF1854" w:rsidRPr="00F9239A">
        <w:rPr>
          <w:vertAlign w:val="superscript"/>
        </w:rPr>
        <w:t>2</w:t>
      </w:r>
      <w:r w:rsidR="00BF1854">
        <w:t xml:space="preserve"> i to suvlasnički dio: </w:t>
      </w:r>
      <w:r w:rsidR="00E579B2">
        <w:t>612/10000 ETAŽNO VLASNIŠTVO (E-4) – STAN 4, nalazi na 1. katu uličnog dijela, a sastoji se od: hodnika, kupaonice, dnevnog boravka s kuhinjom i ostavom, sobe, sobe, lođe i lođe ukupne korisne pov. 61,20 m</w:t>
      </w:r>
      <w:r w:rsidR="00E579B2">
        <w:rPr>
          <w:vertAlign w:val="superscript"/>
        </w:rPr>
        <w:t>2</w:t>
      </w:r>
      <w:r>
        <w:t xml:space="preserve">, za iznos od </w:t>
      </w:r>
      <w:r w:rsidR="00F9239A">
        <w:t>2</w:t>
      </w:r>
      <w:r w:rsidR="00C60C9A">
        <w:t>47</w:t>
      </w:r>
      <w:r w:rsidR="00F9239A">
        <w:t>.</w:t>
      </w:r>
      <w:r w:rsidR="00C60C9A">
        <w:t>59</w:t>
      </w:r>
      <w:r w:rsidR="00F9239A">
        <w:t>7</w:t>
      </w:r>
      <w:r w:rsidR="006A7EDF">
        <w:t>,</w:t>
      </w:r>
      <w:r w:rsidR="00F9239A">
        <w:t>5</w:t>
      </w:r>
      <w:r w:rsidR="006A7EDF">
        <w:t>0</w:t>
      </w:r>
      <w:r>
        <w:t xml:space="preserve"> kn.</w:t>
      </w:r>
    </w:p>
    <w:p w:rsidRDefault="004E0F0A" w:rsidP="004E0F0A" w:rsidR="004E0F0A">
      <w:pPr>
        <w:jc w:val="both"/>
      </w:pPr>
    </w:p>
    <w:p w:rsidRDefault="004E0F0A" w:rsidP="00C60C9A" w:rsidR="004E0F0A">
      <w:pPr>
        <w:pStyle w:val="Odlomakpopisa"/>
        <w:numPr>
          <w:ilvl w:val="0"/>
          <w:numId w:val="3"/>
        </w:numPr>
        <w:jc w:val="both"/>
      </w:pPr>
      <w:r>
        <w:t xml:space="preserve">Nalaže se ponuditelju uplata kupovnine, </w:t>
      </w:r>
      <w:r w:rsidR="00B553CD">
        <w:t xml:space="preserve">u iznosu od </w:t>
      </w:r>
      <w:r w:rsidR="00C60C9A" w:rsidRPr="00C60C9A">
        <w:t xml:space="preserve">247.597,50 </w:t>
      </w:r>
      <w:r w:rsidR="00B553CD">
        <w:t xml:space="preserve">kn </w:t>
      </w:r>
      <w:r>
        <w:t>umanjene za iznos položene jamčevine</w:t>
      </w:r>
      <w:r w:rsidR="00B553CD">
        <w:t xml:space="preserve"> u iznosu od </w:t>
      </w:r>
      <w:r w:rsidR="0065213E">
        <w:t>3</w:t>
      </w:r>
      <w:r w:rsidR="00145CBC">
        <w:t>3</w:t>
      </w:r>
      <w:r w:rsidR="00B553CD">
        <w:t>.</w:t>
      </w:r>
      <w:r w:rsidR="00145CBC">
        <w:t>013</w:t>
      </w:r>
      <w:r w:rsidR="00B553CD">
        <w:t>,00 kn</w:t>
      </w:r>
      <w:r w:rsidR="00DC4048">
        <w:t xml:space="preserve">, odnosno uplata iznosa od </w:t>
      </w:r>
      <w:r w:rsidR="00212D9B">
        <w:t>2</w:t>
      </w:r>
      <w:r w:rsidR="00145CBC">
        <w:t>14</w:t>
      </w:r>
      <w:r w:rsidR="00212D9B">
        <w:t>.</w:t>
      </w:r>
      <w:r w:rsidR="00145CBC">
        <w:t>5</w:t>
      </w:r>
      <w:r w:rsidR="00212D9B">
        <w:t>8</w:t>
      </w:r>
      <w:r w:rsidR="00145CBC">
        <w:t>4</w:t>
      </w:r>
      <w:r w:rsidR="00DC4048">
        <w:t>,</w:t>
      </w:r>
      <w:r w:rsidR="00212D9B">
        <w:t>5</w:t>
      </w:r>
      <w:r w:rsidR="00DC4048">
        <w:t>0 kn</w:t>
      </w:r>
      <w:r>
        <w:t>, u roku 30 dana od dana pravomoćnosti rješenja o dosudi na poseban račun Financijske agencije</w:t>
      </w:r>
      <w:r w:rsidR="000F6F63">
        <w:t xml:space="preserve"> otvoren za tu namjenu IBAN: HR</w:t>
      </w:r>
      <w:r>
        <w:t xml:space="preserve">1123900011300028787, Model: HR11. </w:t>
      </w:r>
    </w:p>
    <w:p w:rsidRDefault="004E0F0A" w:rsidP="004061D1" w:rsidR="00F240AF">
      <w:pPr>
        <w:pStyle w:val="Odlomakpopisa"/>
        <w:ind w:left="720"/>
        <w:jc w:val="both"/>
      </w:pPr>
      <w:r>
        <w:t xml:space="preserve">Pod „poziv na broj“ (PNB) kao podatak prvi (P1) treba upisati broj </w:t>
      </w:r>
      <w:r w:rsidR="000F6F63">
        <w:t>1</w:t>
      </w:r>
      <w:r w:rsidR="0065213E">
        <w:t>5</w:t>
      </w:r>
      <w:r w:rsidR="00BF1854">
        <w:t>76</w:t>
      </w:r>
      <w:r w:rsidR="0065213E">
        <w:t>8</w:t>
      </w:r>
      <w:r>
        <w:t xml:space="preserve">, a kao podatak drugi broj P2 </w:t>
      </w:r>
      <w:r w:rsidR="000F6F63">
        <w:t>treba upisati 1</w:t>
      </w:r>
      <w:r w:rsidR="00212D9B">
        <w:t>9</w:t>
      </w:r>
      <w:r w:rsidR="00145CBC">
        <w:t>10</w:t>
      </w:r>
      <w:r w:rsidR="000F6F63">
        <w:t xml:space="preserve"> s iznosom</w:t>
      </w:r>
      <w:r w:rsidR="000A12CC">
        <w:t xml:space="preserve"> </w:t>
      </w:r>
      <w:r w:rsidR="00C60C9A" w:rsidRPr="00C60C9A">
        <w:t xml:space="preserve">247.597,50 </w:t>
      </w:r>
      <w:r w:rsidR="00F240AF">
        <w:t>kn.</w:t>
      </w:r>
    </w:p>
    <w:p w:rsidRDefault="004E0F0A" w:rsidP="004061D1" w:rsidR="004E0F0A">
      <w:pPr>
        <w:pStyle w:val="Odlomakpopisa"/>
        <w:ind w:left="720"/>
        <w:jc w:val="both"/>
      </w:pPr>
      <w:r>
        <w:t>Podatak P1 i P2 nužno je odvojiti crticom (-).</w:t>
      </w:r>
    </w:p>
    <w:p w:rsidRDefault="004E0F0A" w:rsidP="004061D1" w:rsidR="004E0F0A">
      <w:pPr>
        <w:pStyle w:val="Odlomakpopisa"/>
        <w:ind w:left="720"/>
        <w:jc w:val="both"/>
      </w:pPr>
      <w:r>
        <w:t>Prilikom uplate kupovnine na račun Financijske agencije potrebno je da uplatitelj u polje 71A na SWIFT-u ili na obrascu naloga za plaćanje u polje „Opcija troška“ naznači opciju „OUR“.</w:t>
      </w:r>
    </w:p>
    <w:p w:rsidRDefault="004E0F0A" w:rsidP="004E0F0A" w:rsidR="004E0F0A">
      <w:pPr>
        <w:jc w:val="both"/>
      </w:pPr>
    </w:p>
    <w:p w:rsidRDefault="004E0F0A" w:rsidP="00C60C9A" w:rsidR="004E0F0A">
      <w:pPr>
        <w:pStyle w:val="Odlomakpopisa"/>
        <w:numPr>
          <w:ilvl w:val="0"/>
          <w:numId w:val="3"/>
        </w:numPr>
        <w:autoSpaceDE w:val="false"/>
        <w:autoSpaceDN w:val="false"/>
        <w:adjustRightInd w:val="false"/>
        <w:jc w:val="both"/>
      </w:pPr>
      <w:r w:rsidRPr="004061D1">
        <w:rPr>
          <w:rFonts w:eastAsia="Calibri"/>
          <w:lang w:eastAsia="en-US"/>
        </w:rPr>
        <w:t>Financijska agencija je dužna bez odgode izvršiti prijenos novčanih sredstava (cjelokupne kupovnine</w:t>
      </w:r>
      <w:r w:rsidR="00140052">
        <w:rPr>
          <w:rFonts w:eastAsia="Calibri"/>
          <w:lang w:eastAsia="en-US"/>
        </w:rPr>
        <w:t>, odnosno uplaćene jamčevine i preostalog dijela kupovnine do ukupne cijene</w:t>
      </w:r>
      <w:r w:rsidR="00B33ED8">
        <w:rPr>
          <w:rFonts w:eastAsia="Calibri"/>
          <w:lang w:eastAsia="en-US"/>
        </w:rPr>
        <w:t xml:space="preserve"> u iznosu od </w:t>
      </w:r>
      <w:r w:rsidR="00C60C9A" w:rsidRPr="00C60C9A">
        <w:t xml:space="preserve">247.597,50 </w:t>
      </w:r>
      <w:r w:rsidR="00B33ED8">
        <w:t>kn</w:t>
      </w:r>
      <w:r w:rsidRPr="004061D1">
        <w:rPr>
          <w:rFonts w:eastAsia="Calibri"/>
          <w:lang w:eastAsia="en-US"/>
        </w:rPr>
        <w:t xml:space="preserve">) s računa iz točke 2. izreke ovoga rješenja na žiro-račun suda </w:t>
      </w:r>
      <w:r>
        <w:t>broj HR3123900011300000200 kod Hrvatske poštanske banke s pozivom na broj HR 05 272-</w:t>
      </w:r>
      <w:r w:rsidR="003C4F2E">
        <w:t>859</w:t>
      </w:r>
      <w:r>
        <w:t>-1</w:t>
      </w:r>
      <w:r w:rsidR="006407A2">
        <w:t>6</w:t>
      </w:r>
      <w:r>
        <w:t>, odmah po uplati ponuditelja.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jc w:val="both"/>
      </w:pPr>
      <w:r>
        <w:lastRenderedPageBreak/>
        <w:t>Kupac je dužan platiti sve poreze, prireze, pristojbe, kao i ostale troškove vezane s prodajom i prijenosom vlasništva nekretnine iz točke 1. izreke ovoga rješenja na kupca.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jc w:val="both"/>
      </w:pPr>
      <w:r>
        <w:t>Nakon pravomoćnosti ovoga rješenja i nakon što kupac položi kupovninu, te se u zemljišnu knjigu upiše u njegovu korist pravo vlasništva na dosuđen</w:t>
      </w:r>
      <w:r w:rsidR="00B33ED8">
        <w:t>oj</w:t>
      </w:r>
      <w:r>
        <w:t xml:space="preserve"> nekretnin</w:t>
      </w:r>
      <w:r w:rsidR="00B33ED8">
        <w:t>i</w:t>
      </w:r>
      <w:r>
        <w:t>, brisati će se prava i tereti upisani na nekretnin</w:t>
      </w:r>
      <w:r w:rsidR="00B33ED8">
        <w:t>i</w:t>
      </w:r>
      <w:r>
        <w:t>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jc w:val="both"/>
      </w:pPr>
      <w:r>
        <w:t>Nakon što ponuditelj položi kupovninu i nakon pravomoćnosti ovoga rješenja nekretnina će se predati kupcu, a temeljem posebnog zaključka.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autoSpaceDE w:val="false"/>
        <w:autoSpaceDN w:val="false"/>
        <w:adjustRightInd w:val="false"/>
        <w:jc w:val="both"/>
      </w:pPr>
      <w:r w:rsidRPr="004061D1">
        <w:rPr>
          <w:rFonts w:eastAsia="Calibri"/>
          <w:lang w:eastAsia="en-US"/>
        </w:rPr>
        <w:t>Nekretnina će se dosuditi i kupcima koji su ponudili nižu cijenu, redom prema veličini cijene koju su ponudili, ako kupci koji su ponudili veću cijenu ne polože kupovninu u roku koji im je određen ili koji će im biti određen. U tom slučaju sud će donijeti posebno rješenje o dosudi svakom sljedećem kupcu koji je ispunio uvjete da mu se nekretnina dosudi, u kojem će odrediti rok za polaganje kupovnine. Sud će u tom rješenju najprije oglasiti nevažećom dosudu kupcu koji je ponudio višu cijenu.</w:t>
      </w:r>
    </w:p>
    <w:p w:rsidRDefault="004E0F0A" w:rsidP="004E0F0A" w:rsidR="004E0F0A">
      <w:pPr>
        <w:jc w:val="both"/>
      </w:pPr>
    </w:p>
    <w:p w:rsidRDefault="004E0F0A" w:rsidP="004E0F0A" w:rsidR="004E0F0A">
      <w:pPr>
        <w:jc w:val="both"/>
      </w:pPr>
    </w:p>
    <w:p w:rsidRDefault="004E0F0A" w:rsidP="004E0F0A" w:rsidR="004E0F0A">
      <w:pPr>
        <w:jc w:val="center"/>
      </w:pPr>
      <w:r>
        <w:t>Obrazloženje</w:t>
      </w:r>
    </w:p>
    <w:p w:rsidRDefault="004E0F0A" w:rsidP="004E0F0A" w:rsidR="004E0F0A">
      <w:pPr>
        <w:jc w:val="both"/>
      </w:pPr>
    </w:p>
    <w:p w:rsidRDefault="004E0F0A" w:rsidP="004E0F0A" w:rsidR="004E0F0A">
      <w:pPr>
        <w:jc w:val="both"/>
      </w:pPr>
    </w:p>
    <w:p w:rsidRDefault="004E0F0A" w:rsidP="004E0F0A" w:rsidR="004E0F0A">
      <w:pPr>
        <w:jc w:val="both"/>
      </w:pPr>
      <w:r>
        <w:tab/>
        <w:t xml:space="preserve">Na provedenoj elektroničkoj javnoj dražbi dana od </w:t>
      </w:r>
      <w:r w:rsidR="003C4F2E">
        <w:t>9</w:t>
      </w:r>
      <w:r>
        <w:t>.</w:t>
      </w:r>
      <w:r w:rsidR="00C34239">
        <w:t>11</w:t>
      </w:r>
      <w:r>
        <w:t>.</w:t>
      </w:r>
      <w:r w:rsidR="00C34239">
        <w:t>2016.</w:t>
      </w:r>
      <w:r>
        <w:t xml:space="preserve"> do </w:t>
      </w:r>
      <w:r w:rsidR="003C4F2E">
        <w:t>31</w:t>
      </w:r>
      <w:r>
        <w:t>.0</w:t>
      </w:r>
      <w:r w:rsidR="00C34239">
        <w:t>1</w:t>
      </w:r>
      <w:r>
        <w:t>.201</w:t>
      </w:r>
      <w:r w:rsidR="00C34239">
        <w:t>7</w:t>
      </w:r>
      <w:r>
        <w:t>. godine za predmetn</w:t>
      </w:r>
      <w:r w:rsidR="00C34239">
        <w:t>u</w:t>
      </w:r>
      <w:r>
        <w:t xml:space="preserve"> nekretnin</w:t>
      </w:r>
      <w:r w:rsidR="00C34239">
        <w:t>u</w:t>
      </w:r>
      <w:r>
        <w:t xml:space="preserve"> najvišu ponudu istakao je ponuditelj kao u t. 1. izreke ovoga rješenja.</w:t>
      </w:r>
    </w:p>
    <w:p w:rsidRDefault="004E0F0A" w:rsidP="004E0F0A" w:rsidR="004E0F0A">
      <w:pPr>
        <w:jc w:val="both"/>
      </w:pPr>
    </w:p>
    <w:p w:rsidRDefault="004E0F0A" w:rsidP="004E0F0A" w:rsidR="004E0F0A">
      <w:pPr>
        <w:jc w:val="both"/>
      </w:pPr>
      <w:r>
        <w:tab/>
        <w:t xml:space="preserve">Kako su ispunjeni uvjeti iz zaključka o određivanju prodaje od </w:t>
      </w:r>
      <w:r w:rsidR="003C4F2E">
        <w:t>10</w:t>
      </w:r>
      <w:r w:rsidR="00911262">
        <w:t>.</w:t>
      </w:r>
      <w:r w:rsidR="003C4F2E">
        <w:t>10</w:t>
      </w:r>
      <w:r>
        <w:t>.2016. godine i Zahtjeva za prodaju nekretnina u stečajnom postupku, te kako je sud utvrdio da je predmetni ponuditelj ponudio najveću cijenu i da su ispunjene pretpostavke da mu se dosud</w:t>
      </w:r>
      <w:r w:rsidR="00911262">
        <w:t>i</w:t>
      </w:r>
      <w:r>
        <w:t xml:space="preserve"> predmetn</w:t>
      </w:r>
      <w:r w:rsidR="00911262">
        <w:t>a</w:t>
      </w:r>
      <w:r>
        <w:t xml:space="preserve"> nekretnin</w:t>
      </w:r>
      <w:r w:rsidR="00911262">
        <w:t>a</w:t>
      </w:r>
      <w:r>
        <w:t>, sud je nekretnin</w:t>
      </w:r>
      <w:r w:rsidR="00911262">
        <w:t xml:space="preserve">u </w:t>
      </w:r>
      <w:r>
        <w:t>dosudio kao u t. 1. izreke ovoga rješenja.</w:t>
      </w:r>
    </w:p>
    <w:p w:rsidRDefault="004E0F0A" w:rsidP="004E0F0A" w:rsidR="004E0F0A">
      <w:pPr>
        <w:jc w:val="both"/>
      </w:pPr>
    </w:p>
    <w:p w:rsidRDefault="004E0F0A" w:rsidP="004E0F0A" w:rsidR="004E0F0A">
      <w:pPr>
        <w:jc w:val="both"/>
      </w:pPr>
      <w:r>
        <w:tab/>
        <w:t>Slijedom navedenoga sud je odlučio kao u izreci rješenja sukladno čl. 103. i 132.c O</w:t>
      </w:r>
      <w:r w:rsidR="003C4F2E">
        <w:t xml:space="preserve">vršnog zakona (NN 112/12, 25/13, </w:t>
      </w:r>
      <w:r>
        <w:t>93/14</w:t>
      </w:r>
      <w:r w:rsidR="003C4F2E">
        <w:t xml:space="preserve"> i 55/16</w:t>
      </w:r>
      <w:r>
        <w:t>), a sve u skladu s čl. 247. Stečajnog zakona (NN 71/15).</w:t>
      </w:r>
    </w:p>
    <w:p w:rsidRDefault="004E0F0A" w:rsidP="004E0F0A" w:rsidR="004E0F0A">
      <w:pPr>
        <w:jc w:val="both"/>
      </w:pPr>
    </w:p>
    <w:p w:rsidRDefault="004E0F0A" w:rsidP="006F4EF6" w:rsidR="004E0F0A">
      <w:pPr>
        <w:jc w:val="center"/>
      </w:pPr>
      <w:r>
        <w:t>U Osijeku 2</w:t>
      </w:r>
      <w:r w:rsidR="004C4922">
        <w:t>1</w:t>
      </w:r>
      <w:r>
        <w:t>. veljače 2017.</w:t>
      </w:r>
    </w:p>
    <w:p w:rsidRDefault="004E0F0A" w:rsidP="004E0F0A" w:rsidR="004E0F0A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6407A2" w:rsidP="004E0F0A" w:rsidR="004E0F0A">
      <w:pPr>
        <w:jc w:val="both"/>
      </w:pPr>
      <w:r>
        <w:t>Elizabeta Đeke</w:t>
      </w:r>
      <w:r w:rsidR="004E0F0A">
        <w:tab/>
      </w:r>
      <w:r w:rsidR="004E0F0A">
        <w:tab/>
      </w:r>
      <w:r w:rsidR="004E0F0A">
        <w:tab/>
      </w:r>
      <w:r w:rsidR="004E0F0A">
        <w:tab/>
      </w:r>
      <w:r w:rsidR="004E0F0A">
        <w:tab/>
      </w:r>
      <w:r w:rsidR="004E0F0A">
        <w:tab/>
        <w:t xml:space="preserve">      mr. sc. Tihomir Kovačević</w:t>
      </w:r>
    </w:p>
    <w:p w:rsidRDefault="004E0F0A" w:rsidP="004E0F0A" w:rsidR="004E0F0A">
      <w:pPr>
        <w:jc w:val="both"/>
      </w:pPr>
    </w:p>
    <w:p w:rsidRDefault="004E0F0A" w:rsidP="004E0F0A" w:rsidR="004E0F0A">
      <w:pPr>
        <w:jc w:val="both"/>
      </w:pPr>
      <w:r>
        <w:t>POUKA O PRAVNOM LIJEKU:</w:t>
      </w:r>
    </w:p>
    <w:p w:rsidRDefault="004E0F0A" w:rsidP="004E0F0A" w:rsidR="004E0F0A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4E0F0A" w:rsidP="004E0F0A" w:rsidR="004E0F0A">
      <w:pPr>
        <w:jc w:val="both"/>
      </w:pPr>
    </w:p>
    <w:p w:rsidRDefault="004E0F0A" w:rsidP="004E0F0A" w:rsidR="004E0F0A">
      <w:pPr>
        <w:jc w:val="both"/>
      </w:pPr>
      <w:r>
        <w:t>D N A :</w:t>
      </w:r>
    </w:p>
    <w:p w:rsidRDefault="004E0F0A" w:rsidP="006407A2" w:rsidR="004E0F0A">
      <w:pPr>
        <w:pStyle w:val="Odlomakpopisa"/>
        <w:numPr>
          <w:ilvl w:val="0"/>
          <w:numId w:val="5"/>
        </w:numPr>
        <w:jc w:val="both"/>
      </w:pPr>
      <w:r>
        <w:t>stečajn</w:t>
      </w:r>
      <w:r w:rsidR="00874458">
        <w:t>a</w:t>
      </w:r>
      <w:r>
        <w:t xml:space="preserve"> upravitelj</w:t>
      </w:r>
      <w:r w:rsidR="00874458">
        <w:t>ica</w:t>
      </w:r>
      <w:r w:rsidR="001E7CB5">
        <w:t xml:space="preserve"> </w:t>
      </w:r>
      <w:r w:rsidR="00874458">
        <w:t>Edita Đurkin</w:t>
      </w:r>
    </w:p>
    <w:p w:rsidRDefault="00634404" w:rsidP="00634404" w:rsidR="00634404">
      <w:pPr>
        <w:pStyle w:val="Odlomakpopisa"/>
        <w:numPr>
          <w:ilvl w:val="0"/>
          <w:numId w:val="5"/>
        </w:numPr>
        <w:jc w:val="both"/>
      </w:pPr>
      <w:r w:rsidRPr="00634404">
        <w:t>Josipu Matas, Osijek, Šandora Petefija 14</w:t>
      </w:r>
    </w:p>
    <w:p w:rsidRDefault="004E0F0A" w:rsidP="00634404" w:rsidR="004E0F0A">
      <w:pPr>
        <w:pStyle w:val="Odlomakpopisa"/>
        <w:numPr>
          <w:ilvl w:val="0"/>
          <w:numId w:val="5"/>
        </w:numPr>
        <w:jc w:val="both"/>
      </w:pPr>
      <w:r>
        <w:t xml:space="preserve">Općinski sud u </w:t>
      </w:r>
      <w:r w:rsidR="006F4EF6">
        <w:t>Osijek</w:t>
      </w:r>
      <w:r w:rsidR="00041473">
        <w:t xml:space="preserve">u </w:t>
      </w:r>
      <w:r>
        <w:t>zk odjel po pravomoćnosti</w:t>
      </w:r>
    </w:p>
    <w:p w:rsidRDefault="004E0F0A" w:rsidP="006407A2" w:rsidR="004E0F0A">
      <w:pPr>
        <w:pStyle w:val="Odlomakpopisa"/>
        <w:numPr>
          <w:ilvl w:val="0"/>
          <w:numId w:val="5"/>
        </w:numPr>
        <w:jc w:val="both"/>
      </w:pPr>
      <w:r>
        <w:t xml:space="preserve">Ministarstvo financija Porezna uprava </w:t>
      </w:r>
      <w:r w:rsidR="006F4EF6">
        <w:t>Osijek</w:t>
      </w:r>
      <w:r>
        <w:t xml:space="preserve"> po pravomoćnosti</w:t>
      </w:r>
    </w:p>
    <w:p w:rsidRDefault="004E0F0A" w:rsidP="006407A2" w:rsidR="004E0F0A">
      <w:pPr>
        <w:pStyle w:val="Odlomakpopisa"/>
        <w:numPr>
          <w:ilvl w:val="0"/>
          <w:numId w:val="5"/>
        </w:numPr>
        <w:jc w:val="both"/>
      </w:pPr>
      <w:r>
        <w:t>mrežna stranica e-Oglasna ploča sudova</w:t>
      </w:r>
    </w:p>
    <w:p w:rsidRDefault="004E0F0A" w:rsidP="00B83C12" w:rsidR="00135243">
      <w:pPr>
        <w:pStyle w:val="Odlomakpopisa"/>
        <w:numPr>
          <w:ilvl w:val="0"/>
          <w:numId w:val="5"/>
        </w:numPr>
        <w:jc w:val="both"/>
      </w:pPr>
      <w:r>
        <w:t>Financijska agencija radi objave na mrežnim stranicama</w:t>
      </w:r>
      <w:r w:rsidR="00041473">
        <w:t xml:space="preserve"> </w:t>
      </w:r>
      <w:r w:rsidR="00750813">
        <w:t xml:space="preserve">i </w:t>
      </w:r>
      <w:r w:rsidR="00041473">
        <w:t>po pravomoćnosti</w:t>
      </w:r>
    </w:p>
    <w:sectPr w:rsidR="00135243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282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F058B7" w:rsidRPr="00F058B7">
      <w:t>14 St-859/16-16</w:t>
    </w:r>
    <w:r w:rsidR="00354564">
      <w:t>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B4388C"/>
    <w:multiLevelType w:val="hybridMultilevel"/>
    <w:tmpl w:val="1696B6F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50DC3CB4"/>
    <w:multiLevelType w:val="hybridMultilevel"/>
    <w:tmpl w:val="936288B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2746AC6"/>
    <w:multiLevelType w:val="hybridMultilevel"/>
    <w:tmpl w:val="53AA1A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1473"/>
    <w:rsid w:val="000420EE"/>
    <w:rsid w:val="000462E0"/>
    <w:rsid w:val="0004674A"/>
    <w:rsid w:val="000568B2"/>
    <w:rsid w:val="00064CBA"/>
    <w:rsid w:val="000975C1"/>
    <w:rsid w:val="000A12CC"/>
    <w:rsid w:val="000A5733"/>
    <w:rsid w:val="000B6885"/>
    <w:rsid w:val="000C0BFA"/>
    <w:rsid w:val="000E01EA"/>
    <w:rsid w:val="000E417E"/>
    <w:rsid w:val="000E7A1B"/>
    <w:rsid w:val="000F6F63"/>
    <w:rsid w:val="000F7AD4"/>
    <w:rsid w:val="00104772"/>
    <w:rsid w:val="0011647C"/>
    <w:rsid w:val="00132823"/>
    <w:rsid w:val="00135243"/>
    <w:rsid w:val="00140052"/>
    <w:rsid w:val="00141C3B"/>
    <w:rsid w:val="0014287E"/>
    <w:rsid w:val="00143FD5"/>
    <w:rsid w:val="00145BB5"/>
    <w:rsid w:val="00145CBC"/>
    <w:rsid w:val="00151FF0"/>
    <w:rsid w:val="001668EF"/>
    <w:rsid w:val="00183E34"/>
    <w:rsid w:val="0018437A"/>
    <w:rsid w:val="00186F62"/>
    <w:rsid w:val="00190A55"/>
    <w:rsid w:val="00193062"/>
    <w:rsid w:val="00194E0B"/>
    <w:rsid w:val="001A56FE"/>
    <w:rsid w:val="001B0326"/>
    <w:rsid w:val="001B7186"/>
    <w:rsid w:val="001C5ACC"/>
    <w:rsid w:val="001D08BC"/>
    <w:rsid w:val="001E7CB5"/>
    <w:rsid w:val="00200022"/>
    <w:rsid w:val="00202778"/>
    <w:rsid w:val="002120F8"/>
    <w:rsid w:val="00212D9B"/>
    <w:rsid w:val="002221AD"/>
    <w:rsid w:val="00223526"/>
    <w:rsid w:val="00225A74"/>
    <w:rsid w:val="00253BF7"/>
    <w:rsid w:val="00257080"/>
    <w:rsid w:val="0026470C"/>
    <w:rsid w:val="00273211"/>
    <w:rsid w:val="0027717E"/>
    <w:rsid w:val="00277491"/>
    <w:rsid w:val="00282387"/>
    <w:rsid w:val="002844C1"/>
    <w:rsid w:val="002C18DB"/>
    <w:rsid w:val="002C2CDE"/>
    <w:rsid w:val="002C4521"/>
    <w:rsid w:val="002C4D92"/>
    <w:rsid w:val="002E4642"/>
    <w:rsid w:val="002E7C6A"/>
    <w:rsid w:val="002F7679"/>
    <w:rsid w:val="00310CEE"/>
    <w:rsid w:val="00317D16"/>
    <w:rsid w:val="003423A5"/>
    <w:rsid w:val="003504DC"/>
    <w:rsid w:val="00354564"/>
    <w:rsid w:val="00361758"/>
    <w:rsid w:val="00385332"/>
    <w:rsid w:val="003A14D4"/>
    <w:rsid w:val="003A3A0C"/>
    <w:rsid w:val="003B010F"/>
    <w:rsid w:val="003C1E2F"/>
    <w:rsid w:val="003C4F2E"/>
    <w:rsid w:val="003D3368"/>
    <w:rsid w:val="003D5822"/>
    <w:rsid w:val="003E6318"/>
    <w:rsid w:val="003E68B7"/>
    <w:rsid w:val="0040049C"/>
    <w:rsid w:val="004061D1"/>
    <w:rsid w:val="0041012D"/>
    <w:rsid w:val="00413F34"/>
    <w:rsid w:val="00414684"/>
    <w:rsid w:val="00417DFD"/>
    <w:rsid w:val="004222C6"/>
    <w:rsid w:val="00424DCF"/>
    <w:rsid w:val="0044388A"/>
    <w:rsid w:val="00445CA2"/>
    <w:rsid w:val="00452631"/>
    <w:rsid w:val="00471F10"/>
    <w:rsid w:val="00474651"/>
    <w:rsid w:val="004761A5"/>
    <w:rsid w:val="00480489"/>
    <w:rsid w:val="004841E8"/>
    <w:rsid w:val="004854D4"/>
    <w:rsid w:val="004868A7"/>
    <w:rsid w:val="004A79EB"/>
    <w:rsid w:val="004C4922"/>
    <w:rsid w:val="004C4F1E"/>
    <w:rsid w:val="004C7585"/>
    <w:rsid w:val="004E0F0A"/>
    <w:rsid w:val="004E7002"/>
    <w:rsid w:val="004F225F"/>
    <w:rsid w:val="004F5FD3"/>
    <w:rsid w:val="00500F4A"/>
    <w:rsid w:val="0050432F"/>
    <w:rsid w:val="005131D3"/>
    <w:rsid w:val="005153F9"/>
    <w:rsid w:val="005216BB"/>
    <w:rsid w:val="00530129"/>
    <w:rsid w:val="00542A40"/>
    <w:rsid w:val="00542FAD"/>
    <w:rsid w:val="00555A5F"/>
    <w:rsid w:val="005606B3"/>
    <w:rsid w:val="005A1517"/>
    <w:rsid w:val="005C15A4"/>
    <w:rsid w:val="005C72BB"/>
    <w:rsid w:val="005D2747"/>
    <w:rsid w:val="005F0872"/>
    <w:rsid w:val="005F4DFA"/>
    <w:rsid w:val="0061543A"/>
    <w:rsid w:val="006173B6"/>
    <w:rsid w:val="00634404"/>
    <w:rsid w:val="006407A2"/>
    <w:rsid w:val="0065213E"/>
    <w:rsid w:val="00665B88"/>
    <w:rsid w:val="006677ED"/>
    <w:rsid w:val="00673D54"/>
    <w:rsid w:val="00675C32"/>
    <w:rsid w:val="006764F3"/>
    <w:rsid w:val="006779FA"/>
    <w:rsid w:val="00684FAB"/>
    <w:rsid w:val="00684FD6"/>
    <w:rsid w:val="0069081D"/>
    <w:rsid w:val="006A7EDF"/>
    <w:rsid w:val="006C0E18"/>
    <w:rsid w:val="006C48A6"/>
    <w:rsid w:val="006D66FA"/>
    <w:rsid w:val="006E614C"/>
    <w:rsid w:val="006F0C67"/>
    <w:rsid w:val="006F4EF6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4756B"/>
    <w:rsid w:val="007500C1"/>
    <w:rsid w:val="00750813"/>
    <w:rsid w:val="0076398F"/>
    <w:rsid w:val="00764FCC"/>
    <w:rsid w:val="00766FD3"/>
    <w:rsid w:val="007747D7"/>
    <w:rsid w:val="00777CC4"/>
    <w:rsid w:val="00782CEE"/>
    <w:rsid w:val="00782F39"/>
    <w:rsid w:val="007857DE"/>
    <w:rsid w:val="007B0F43"/>
    <w:rsid w:val="007B3C3B"/>
    <w:rsid w:val="007B6DF7"/>
    <w:rsid w:val="007C7170"/>
    <w:rsid w:val="007E652C"/>
    <w:rsid w:val="007E7BDB"/>
    <w:rsid w:val="007F33F7"/>
    <w:rsid w:val="0080559F"/>
    <w:rsid w:val="00813169"/>
    <w:rsid w:val="00816670"/>
    <w:rsid w:val="008270E5"/>
    <w:rsid w:val="00830343"/>
    <w:rsid w:val="00840E1C"/>
    <w:rsid w:val="008531CD"/>
    <w:rsid w:val="00862028"/>
    <w:rsid w:val="008671C8"/>
    <w:rsid w:val="0087445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11262"/>
    <w:rsid w:val="00912CA9"/>
    <w:rsid w:val="00931E58"/>
    <w:rsid w:val="00932A65"/>
    <w:rsid w:val="00946437"/>
    <w:rsid w:val="009502E3"/>
    <w:rsid w:val="009531E8"/>
    <w:rsid w:val="009538FE"/>
    <w:rsid w:val="00957FC9"/>
    <w:rsid w:val="00960862"/>
    <w:rsid w:val="00962B98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9B5F3B"/>
    <w:rsid w:val="009E7F83"/>
    <w:rsid w:val="00A126F0"/>
    <w:rsid w:val="00A13DF6"/>
    <w:rsid w:val="00A14C1A"/>
    <w:rsid w:val="00A14E5B"/>
    <w:rsid w:val="00A152F2"/>
    <w:rsid w:val="00A34E0A"/>
    <w:rsid w:val="00A577B6"/>
    <w:rsid w:val="00A57D3E"/>
    <w:rsid w:val="00A74469"/>
    <w:rsid w:val="00A7779B"/>
    <w:rsid w:val="00A90CA5"/>
    <w:rsid w:val="00A91489"/>
    <w:rsid w:val="00A924F5"/>
    <w:rsid w:val="00AB601F"/>
    <w:rsid w:val="00AB6394"/>
    <w:rsid w:val="00AC1CF1"/>
    <w:rsid w:val="00AD7E47"/>
    <w:rsid w:val="00AE693D"/>
    <w:rsid w:val="00AF3B44"/>
    <w:rsid w:val="00AF6D89"/>
    <w:rsid w:val="00B00182"/>
    <w:rsid w:val="00B01AEB"/>
    <w:rsid w:val="00B03B3C"/>
    <w:rsid w:val="00B06771"/>
    <w:rsid w:val="00B32B35"/>
    <w:rsid w:val="00B33ED8"/>
    <w:rsid w:val="00B41D7F"/>
    <w:rsid w:val="00B553CD"/>
    <w:rsid w:val="00B7486B"/>
    <w:rsid w:val="00B83C12"/>
    <w:rsid w:val="00BA301E"/>
    <w:rsid w:val="00BC00E1"/>
    <w:rsid w:val="00BC068F"/>
    <w:rsid w:val="00BC5EF2"/>
    <w:rsid w:val="00BC69B4"/>
    <w:rsid w:val="00BD0763"/>
    <w:rsid w:val="00BD2D5E"/>
    <w:rsid w:val="00BD402C"/>
    <w:rsid w:val="00BE4AEB"/>
    <w:rsid w:val="00BF1854"/>
    <w:rsid w:val="00C17E69"/>
    <w:rsid w:val="00C20B4A"/>
    <w:rsid w:val="00C25670"/>
    <w:rsid w:val="00C32903"/>
    <w:rsid w:val="00C34239"/>
    <w:rsid w:val="00C47A65"/>
    <w:rsid w:val="00C60C9A"/>
    <w:rsid w:val="00C773E3"/>
    <w:rsid w:val="00C81FF4"/>
    <w:rsid w:val="00C834BD"/>
    <w:rsid w:val="00C84F09"/>
    <w:rsid w:val="00C8578B"/>
    <w:rsid w:val="00C8618B"/>
    <w:rsid w:val="00C9484A"/>
    <w:rsid w:val="00C96DCA"/>
    <w:rsid w:val="00CA2B29"/>
    <w:rsid w:val="00CA6649"/>
    <w:rsid w:val="00CB5635"/>
    <w:rsid w:val="00CC15DD"/>
    <w:rsid w:val="00CC3247"/>
    <w:rsid w:val="00CD1611"/>
    <w:rsid w:val="00CE58E7"/>
    <w:rsid w:val="00CF024C"/>
    <w:rsid w:val="00CF5189"/>
    <w:rsid w:val="00D03196"/>
    <w:rsid w:val="00D16A63"/>
    <w:rsid w:val="00D23353"/>
    <w:rsid w:val="00D27143"/>
    <w:rsid w:val="00D3098C"/>
    <w:rsid w:val="00D51D7D"/>
    <w:rsid w:val="00D5639E"/>
    <w:rsid w:val="00D57D64"/>
    <w:rsid w:val="00D62AE6"/>
    <w:rsid w:val="00D6654F"/>
    <w:rsid w:val="00D70C6E"/>
    <w:rsid w:val="00D7443C"/>
    <w:rsid w:val="00D84FFA"/>
    <w:rsid w:val="00DA0B76"/>
    <w:rsid w:val="00DA29CF"/>
    <w:rsid w:val="00DA37DE"/>
    <w:rsid w:val="00DA3EA7"/>
    <w:rsid w:val="00DC0FAF"/>
    <w:rsid w:val="00DC4048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6734"/>
    <w:rsid w:val="00E31038"/>
    <w:rsid w:val="00E43D31"/>
    <w:rsid w:val="00E53416"/>
    <w:rsid w:val="00E575A0"/>
    <w:rsid w:val="00E579B2"/>
    <w:rsid w:val="00E57B52"/>
    <w:rsid w:val="00E842E7"/>
    <w:rsid w:val="00E90780"/>
    <w:rsid w:val="00E94DDC"/>
    <w:rsid w:val="00EA2144"/>
    <w:rsid w:val="00EB271D"/>
    <w:rsid w:val="00EC3792"/>
    <w:rsid w:val="00F00D98"/>
    <w:rsid w:val="00F058B7"/>
    <w:rsid w:val="00F14D32"/>
    <w:rsid w:val="00F15D64"/>
    <w:rsid w:val="00F240AF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709CB"/>
    <w:rsid w:val="00F85DFD"/>
    <w:rsid w:val="00F9239A"/>
    <w:rsid w:val="00F92D15"/>
    <w:rsid w:val="00F94F9A"/>
    <w:rsid w:val="00FB07A4"/>
    <w:rsid w:val="00FB13CE"/>
    <w:rsid w:val="00FC4EA8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328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282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282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2823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2823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328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282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282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2823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2823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6116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859</izvorni_sadrzaj>
    <derivirana_varijabla naziv="DomainObject.Predmet.Broj_1">859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St-859/2016</izvorni_sadrzaj>
    <derivirana_varijabla naziv="DomainObject.Predmet.OznakaBroj_1">St-859/2016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ZADRUGA ZA TRGOVINU NA VELIKO I MALO KARLA MOTO</izvorni_sadrzaj>
    <derivirana_varijabla naziv="DomainObject.Predmet.ProtustrankaFormated_1">  ZADRUGA ZA TRGOVINU NA VELIKO I MALO KARLA MOTO</derivirana_varijabla>
  </DomainObject.Predmet.ProtustrankaFormated>
  <DomainObject.Predmet.ProtustrankaFormatedOIB>
    <izvorni_sadrzaj>  ZADRUGA ZA TRGOVINU NA VELIKO I MALO KARLA MOTO, OIB 11207696823</izvorni_sadrzaj>
    <derivirana_varijabla naziv="DomainObject.Predmet.ProtustrankaFormatedOIB_1">  ZADRUGA ZA TRGOVINU NA VELIKO I MALO KARLA MOTO, OIB 11207696823</derivirana_varijabla>
  </DomainObject.Predmet.ProtustrankaFormatedOIB>
  <DomainObject.Predmet.ProtustrankaFormatedWithAdress>
    <izvorni_sadrzaj> ZADRUGA ZA TRGOVINU NA VELIKO I MALO KARLA MOTO, J.J.Strossmayera 322/b, Osijek</izvorni_sadrzaj>
    <derivirana_varijabla naziv="DomainObject.Predmet.ProtustrankaFormatedWithAdress_1"> ZADRUGA ZA TRGOVINU NA VELIKO I MALO KARLA MOTO, J.J.Strossmayera 322/b, Osijek</derivirana_varijabla>
  </DomainObject.Predmet.ProtustrankaFormatedWithAdress>
  <DomainObject.Predmet.ProtustrankaFormatedWithAdressOIB>
    <izvorni_sadrzaj> ZADRUGA ZA TRGOVINU NA VELIKO I MALO KARLA MOTO, OIB 11207696823, J.J.Strossmayera 322/b, Osijek</izvorni_sadrzaj>
    <derivirana_varijabla naziv="DomainObject.Predmet.ProtustrankaFormatedWithAdressOIB_1"> ZADRUGA ZA TRGOVINU NA VELIKO I MALO KARLA MOTO, OIB 11207696823, J.J.Strossmayera 322/b, Osijek</derivirana_varijabla>
  </DomainObject.Predmet.ProtustrankaFormatedWithAdressOIB>
  <DomainObject.Predmet.ProtustrankaWithAdress>
    <izvorni_sadrzaj>ZADRUGA ZA TRGOVINU NA VELIKO I MALO KARLA MOTO J.J.Strossmayera 322/b, Osijek</izvorni_sadrzaj>
    <derivirana_varijabla naziv="DomainObject.Predmet.ProtustrankaWithAdress_1">ZADRUGA ZA TRGOVINU NA VELIKO I MALO KARLA MOTO J.J.Strossmayera 322/b, Osijek</derivirana_varijabla>
  </DomainObject.Predmet.ProtustrankaWithAdress>
  <DomainObject.Predmet.ProtustrankaWithAdressOIB>
    <izvorni_sadrzaj>ZADRUGA ZA TRGOVINU NA VELIKO I MALO KARLA MOTO, OIB 11207696823, J.J.Strossmayera 322/b, Osijek</izvorni_sadrzaj>
    <derivirana_varijabla naziv="DomainObject.Predmet.ProtustrankaWithAdressOIB_1">ZADRUGA ZA TRGOVINU NA VELIKO I MALO KARLA MOTO, OIB 11207696823, J.J.Strossmayera 322/b, Osijek</derivirana_varijabla>
  </DomainObject.Predmet.ProtustrankaWithAdressOIB>
  <DomainObject.Predmet.ProtustrankaNazivFormated>
    <izvorni_sadrzaj>ZADRUGA ZA TRGOVINU NA VELIKO I MALO KARLA MOTO</izvorni_sadrzaj>
    <derivirana_varijabla naziv="DomainObject.Predmet.ProtustrankaNazivFormated_1">ZADRUGA ZA TRGOVINU NA VELIKO I MALO KARLA MOTO</derivirana_varijabla>
  </DomainObject.Predmet.ProtustrankaNazivFormated>
  <DomainObject.Predmet.ProtustrankaNazivFormatedOIB>
    <izvorni_sadrzaj>ZADRUGA ZA TRGOVINU NA VELIKO I MALO KARLA MOTO, OIB 11207696823</izvorni_sadrzaj>
    <derivirana_varijabla naziv="DomainObject.Predmet.ProtustrankaNazivFormatedOIB_1">ZADRUGA ZA TRGOVINU NA VELIKO I MALO KARLA MOTO, OIB 11207696823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društvo s ograničenom odgovornošću za usluge; IMITOR d.o.o. export-import; CROM d.o.o. za uvoz-izvoz, zastupanje, trgovinu na veliko i malo i proizvodnju; VELEKEM unutarnja i vanjska trgovina dioničko društvo</izvorni_sadrzaj>
    <derivirana_varijabla naziv="DomainObject.Predmet.StrankaFormated_1">  H-ABDUCO društvo s ograničenom odgovornošću za usluge; IMITOR d.o.o. export-import; CROM d.o.o. za uvoz-izvoz, zastupanje, trgovinu na veliko i malo i proizvodnju; VELEKEM unutarnja i vanjska trgovina dioničko društvo</derivirana_varijabla>
  </DomainObject.Predmet.StrankaFormated>
  <DomainObject.Predmet.StrankaFormatedOIB>
    <izvorni_sadrzaj>  H-ABDUCO društvo s ograničenom odgovornošću za usluge, OIB 13667298928; IMITOR d.o.o. export-import, OIB 34705979564; CROM d.o.o. za uvoz-izvoz, zastupanje, trgovinu na veliko i malo i proizvodnju, OIB 17145318195; VELEKEM unutarnja i vanjska trgovina dioničko društvo, OIB 62347407589</izvorni_sadrzaj>
    <derivirana_varijabla naziv="DomainObject.Predmet.StrankaFormatedOIB_1">  H-ABDUCO društvo s ograničenom odgovornošću za usluge, OIB 13667298928; IMITOR d.o.o. export-import, OIB 34705979564; CROM d.o.o. za uvoz-izvoz, zastupanje, trgovinu na veliko i malo i proizvodnju, OIB 17145318195; VELEKEM unutarnja i vanjska trgovina dioničko društvo, OIB 62347407589</derivirana_varijabla>
  </DomainObject.Predmet.StrankaFormatedOIB>
  <DomainObject.Predmet.StrankaFormatedWithAdress>
    <izvorni_sadrzaj> H-ABDUCO društvo s ograničenom odgovornošću za usluge, Slavonska avenija 6A, 10000 Zagreb; IMITOR d.o.o. export-import, Ivana Gorana Kovačića 17, 31400 Kuševac; CROM d.o.o. za uvoz-izvoz, zastupanje, trgovinu na veliko i malo i proizvodnju, Obrtnička 2, 10000 Zagreb; VELEKEM unutarnja i vanjska trgovina dioničko društvo, Avenija Dubrovnik 46, 10000 Zagreb</izvorni_sadrzaj>
    <derivirana_varijabla naziv="DomainObject.Predmet.StrankaFormatedWithAdress_1"> H-ABDUCO društvo s ograničenom odgovornošću za usluge, Slavonska avenija 6A, 10000 Zagreb; IMITOR d.o.o. export-import, Ivana Gorana Kovačića 17, 31400 Kuševac; CROM d.o.o. za uvoz-izvoz, zastupanje, trgovinu na veliko i malo i proizvodnju, Obrtnička 2, 10000 Zagreb; VELEKEM unutarnja i vanjska trgovina dioničko društvo, Avenija Dubrovnik 46, 10000 Zagreb</derivirana_varijabla>
  </DomainObject.Predmet.StrankaFormatedWithAdress>
  <DomainObject.Predmet.StrankaFormatedWithAdressOIB>
    <izvorni_sadrzaj> H-ABDUCO društvo s ograničenom odgovornošću za usluge, OIB 13667298928, Slavonska avenija 6A, 10000 Zagreb; IMITOR d.o.o. export-import, OIB 34705979564, Ivana Gorana Kovačića 17, 31400 Kuševac; CROM d.o.o. za uvoz-izvoz, zastupanje, trgovinu na veliko i malo i proizvodnju, OIB 17145318195, Obrtnička 2, 10000 Zagreb; VELEKEM unutarnja i vanjska trgovina dioničko društvo, OIB 62347407589, Avenija Dubrovnik 46, 10000 Zagreb</izvorni_sadrzaj>
    <derivirana_varijabla naziv="DomainObject.Predmet.StrankaFormatedWithAdressOIB_1"> H-ABDUCO društvo s ograničenom odgovornošću za usluge, OIB 13667298928, Slavonska avenija 6A, 10000 Zagreb; IMITOR d.o.o. export-import, OIB 34705979564, Ivana Gorana Kovačića 17, 31400 Kuševac; CROM d.o.o. za uvoz-izvoz, zastupanje, trgovinu na veliko i malo i proizvodnju, OIB 17145318195, Obrtnička 2, 10000 Zagreb; VELEKEM unutarnja i vanjska trgovina dioničko društvo, OIB 62347407589, Avenija Dubrovnik 46, 10000 Zagreb</derivirana_varijabla>
  </DomainObject.Predmet.StrankaFormatedWithAdressOIB>
  <DomainObject.Predmet.StrankaWithAdress>
    <izvorni_sadrzaj>H-ABDUCO društvo s ograničenom odgovornošću za usluge Slavonska avenija 6A,10000 Zagreb,IMITOR d.o.o. export-import Ivana Gorana Kovačića 17,31400 Kuševac,CROM d.o.o. za uvoz-izvoz, zastupanje, trgovinu na veliko i malo i proizvodnju Obrtnička 2,10000 Zagreb,VELEKEM unutarnja i vanjska trgovina dioničko društvo Avenija Dubrovnik 46,10000 Zagreb</izvorni_sadrzaj>
    <derivirana_varijabla naziv="DomainObject.Predmet.StrankaWithAdress_1">H-ABDUCO društvo s ograničenom odgovornošću za usluge Slavonska avenija 6A,10000 Zagreb,IMITOR d.o.o. export-import Ivana Gorana Kovačića 17,31400 Kuševac,CROM d.o.o. za uvoz-izvoz, zastupanje, trgovinu na veliko i malo i proizvodnju Obrtnička 2,10000 Zagreb,VELEKEM unutarnja i vanjska trgovina dioničko društvo Avenija Dubrovnik 46,10000 Zagreb</derivirana_varijabla>
  </DomainObject.Predmet.StrankaWithAdress>
  <DomainObject.Predmet.StrankaWithAdressOIB>
    <izvorni_sadrzaj>H-ABDUCO društvo s ograničenom odgovornošću za usluge, OIB 13667298928, Slavonska avenija 6A,10000 Zagreb,IMITOR d.o.o. export-import, OIB 34705979564, Ivana Gorana Kovačića 17,31400 Kuševac,CROM d.o.o. za uvoz-izvoz, zastupanje, trgovinu na veliko i malo i proizvodnju, OIB 17145318195, Obrtnička 2,10000 Zagreb,VELEKEM unutarnja i vanjska trgovina dioničko društvo, OIB 62347407589, Avenija Dubrovnik 46,10000 Zagreb</izvorni_sadrzaj>
    <derivirana_varijabla naziv="DomainObject.Predmet.StrankaWithAdressOIB_1">H-ABDUCO društvo s ograničenom odgovornošću za usluge, OIB 13667298928, Slavonska avenija 6A,10000 Zagreb,IMITOR d.o.o. export-import, OIB 34705979564, Ivana Gorana Kovačića 17,31400 Kuševac,CROM d.o.o. za uvoz-izvoz, zastupanje, trgovinu na veliko i malo i proizvodnju, OIB 17145318195, Obrtnička 2,10000 Zagreb,VELEKEM unutarnja i vanjska trgovina dioničko društvo, OIB 62347407589, Avenija Dubrovnik 46,10000 Zagreb</derivirana_varijabla>
  </DomainObject.Predmet.StrankaWithAdressOIB>
  <DomainObject.Predmet.StrankaNazivFormated>
    <izvorni_sadrzaj>H-ABDUCO društvo s ograničenom odgovornošću za usluge,IMITOR d.o.o. export-import,CROM d.o.o. za uvoz-izvoz, zastupanje, trgovinu na veliko i malo i proizvodnju,VELEKEM unutarnja i vanjska trgovina dioničko društvo</izvorni_sadrzaj>
    <derivirana_varijabla naziv="DomainObject.Predmet.StrankaNazivFormated_1">H-ABDUCO društvo s ograničenom odgovornošću za usluge,IMITOR d.o.o. export-import,CROM d.o.o. za uvoz-izvoz, zastupanje, trgovinu na veliko i malo i proizvodnju,VELEKEM unutarnja i vanjska trgovina dioničko društvo</derivirana_varijabla>
  </DomainObject.Predmet.StrankaNazivFormated>
  <DomainObject.Predmet.StrankaNazivFormatedOIB>
    <izvorni_sadrzaj>H-ABDUCO društvo s ograničenom odgovornošću za usluge, OIB 13667298928,IMITOR d.o.o. export-import, OIB 34705979564,CROM d.o.o. za uvoz-izvoz, zastupanje, trgovinu na veliko i malo i proizvodnju, OIB 17145318195,VELEKEM unutarnja i vanjska trgovina dioničko društvo, OIB 62347407589</izvorni_sadrzaj>
    <derivirana_varijabla naziv="DomainObject.Predmet.StrankaNazivFormatedOIB_1">H-ABDUCO društvo s ograničenom odgovornošću za usluge, OIB 13667298928,IMITOR d.o.o. export-import, OIB 34705979564,CROM d.o.o. za uvoz-izvoz, zastupanje, trgovinu na veliko i malo i proizvodnju, OIB 17145318195,VELEKEM unutarnja i vanjska trgovina dioničko društvo, OIB 62347407589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izvorni_sadrzaj>
    <derivirana_varijabla naziv="DomainObject.Predmet.StrankaListFormated_1"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derivirana_varijabla>
  </DomainObject.Predmet.StrankaListFormated>
  <DomainObject.Predmet.StrankaListFormatedOIB>
    <izvorni_sadrzaj>
      <item>H-ABDUCO društvo s ograničenom odgovornošću za usluge, OIB 13667298928</item>
      <item>IMITOR d.o.o. export-import, OIB 34705979564</item>
      <item>CROM d.o.o. za uvoz-izvoz, zastupanje, trgovinu na veliko i malo i proizvodnju, OIB 17145318195</item>
      <item>VELEKEM unutarnja i vanjska trgovina dioničko društvo, OIB 62347407589</item>
    </izvorni_sadrzaj>
    <derivirana_varijabla naziv="DomainObject.Predmet.StrankaListFormatedOIB_1">
      <item>H-ABDUCO društvo s ograničenom odgovornošću za usluge, OIB 13667298928</item>
      <item>IMITOR d.o.o. export-import, OIB 34705979564</item>
      <item>CROM d.o.o. za uvoz-izvoz, zastupanje, trgovinu na veliko i malo i proizvodnju, OIB 17145318195</item>
      <item>VELEKEM unutarnja i vanjska trgovina dioničko društvo, OIB 62347407589</item>
    </derivirana_varijabla>
  </DomainObject.Predmet.StrankaListFormatedOIB>
  <DomainObject.Predmet.StrankaListFormatedWithAdress>
    <izvorni_sadrzaj>
      <item>H-ABDUCO društvo s ograničenom odgovornošću za usluge, Slavonska avenija 6A, 10000 Zagreb</item>
      <item>IMITOR d.o.o. export-import, Ivana Gorana Kovačića 17, 31400 Kuševac</item>
      <item>CROM d.o.o. za uvoz-izvoz, zastupanje, trgovinu na veliko i malo i proizvodnju, Obrtnička 2, 10000 Zagreb</item>
      <item>VELEKEM unutarnja i vanjska trgovina dioničko društvo, Avenija Dubrovnik 46, 10000 Zagreb</item>
    </izvorni_sadrzaj>
    <derivirana_varijabla naziv="DomainObject.Predmet.StrankaListFormatedWithAdress_1">
      <item>H-ABDUCO društvo s ograničenom odgovornošću za usluge, Slavonska avenija 6A, 10000 Zagreb</item>
      <item>IMITOR d.o.o. export-import, Ivana Gorana Kovačića 17, 31400 Kuševac</item>
      <item>CROM d.o.o. za uvoz-izvoz, zastupanje, trgovinu na veliko i malo i proizvodnju, Obrtnička 2, 10000 Zagreb</item>
      <item>VELEKEM unutarnja i vanjska trgovina dioničko društvo, Avenija Dubrovnik 46, 10000 Zagreb</item>
    </derivirana_varijabla>
  </DomainObject.Predmet.StrankaListFormatedWithAdress>
  <DomainObject.Predmet.StrankaListFormatedWithAdressOIB>
    <izvorni_sadrzaj>
      <item>H-ABDUCO društvo s ograničenom odgovornošću za usluge, OIB 13667298928, Slavonska avenija 6A, 10000 Zagreb</item>
      <item>IMITOR d.o.o. export-import, OIB 34705979564, Ivana Gorana Kovačića 17, 31400 Kuševac</item>
      <item>CROM d.o.o. za uvoz-izvoz, zastupanje, trgovinu na veliko i malo i proizvodnju, OIB 17145318195, Obrtnička 2, 10000 Zagreb</item>
      <item>VELEKEM unutarnja i vanjska trgovina dioničko društvo, OIB 62347407589, Avenija Dubrovnik 46, 10000 Zagreb</item>
    </izvorni_sadrzaj>
    <derivirana_varijabla naziv="DomainObject.Predmet.StrankaListFormatedWithAdressOIB_1">
      <item>H-ABDUCO društvo s ograničenom odgovornošću za usluge, OIB 13667298928, Slavonska avenija 6A, 10000 Zagreb</item>
      <item>IMITOR d.o.o. export-import, OIB 34705979564, Ivana Gorana Kovačića 17, 31400 Kuševac</item>
      <item>CROM d.o.o. za uvoz-izvoz, zastupanje, trgovinu na veliko i malo i proizvodnju, OIB 17145318195, Obrtnička 2, 10000 Zagreb</item>
      <item>VELEKEM unutarnja i vanjska trgovina dioničko društvo, OIB 62347407589, Avenija Dubrovnik 46, 10000 Zagreb</item>
    </derivirana_varijabla>
  </DomainObject.Predmet.StrankaListFormatedWithAdressOIB>
  <DomainObject.Predmet.StrankaListNazivFormated>
    <izvorni_sadrzaj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izvorni_sadrzaj>
    <derivirana_varijabla naziv="DomainObject.Predmet.StrankaListNazivFormated_1"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derivirana_varijabla>
  </DomainObject.Predmet.StrankaListNazivFormated>
  <DomainObject.Predmet.StrankaListNazivFormatedOIB>
    <izvorni_sadrzaj>
      <item>H-ABDUCO društvo s ograničenom odgovornošću za usluge, OIB 13667298928</item>
      <item>IMITOR d.o.o. export-import, OIB 34705979564</item>
      <item>CROM d.o.o. za uvoz-izvoz, zastupanje, trgovinu na veliko i malo i proizvodnju, OIB 17145318195</item>
      <item>VELEKEM unutarnja i vanjska trgovina dioničko društvo, OIB 62347407589</item>
    </izvorni_sadrzaj>
    <derivirana_varijabla naziv="DomainObject.Predmet.StrankaListNazivFormatedOIB_1">
      <item>H-ABDUCO društvo s ograničenom odgovornošću za usluge, OIB 13667298928</item>
      <item>IMITOR d.o.o. export-import, OIB 34705979564</item>
      <item>CROM d.o.o. za uvoz-izvoz, zastupanje, trgovinu na veliko i malo i proizvodnju, OIB 17145318195</item>
      <item>VELEKEM unutarnja i vanjska trgovina dioničko društvo, OIB 62347407589</item>
    </derivirana_varijabla>
  </DomainObject.Predmet.StrankaListNazivFormatedOIB>
  <DomainObject.Predmet.ProtuStrankaListFormated>
    <izvorni_sadrzaj>
      <item>ZADRUGA ZA TRGOVINU NA VELIKO I MALO KARLA MOTO</item>
    </izvorni_sadrzaj>
    <derivirana_varijabla naziv="DomainObject.Predmet.ProtuStrankaListFormated_1">
      <item>ZADRUGA ZA TRGOVINU NA VELIKO I MALO KARLA MOTO</item>
    </derivirana_varijabla>
  </DomainObject.Predmet.ProtuStrankaListFormated>
  <DomainObject.Predmet.ProtuStrankaListFormatedOIB>
    <izvorni_sadrzaj>
      <item>ZADRUGA ZA TRGOVINU NA VELIKO I MALO KARLA MOTO, OIB 11207696823</item>
    </izvorni_sadrzaj>
    <derivirana_varijabla naziv="DomainObject.Predmet.ProtuStrankaListFormatedOIB_1">
      <item>ZADRUGA ZA TRGOVINU NA VELIKO I MALO KARLA MOTO, OIB 11207696823</item>
    </derivirana_varijabla>
  </DomainObject.Predmet.ProtuStrankaListFormatedOIB>
  <DomainObject.Predmet.ProtuStrankaListFormatedWithAdress>
    <izvorni_sadrzaj>
      <item>ZADRUGA ZA TRGOVINU NA VELIKO I MALO KARLA MOTO, J.J.Strossmayera 322/b, Osijek</item>
    </izvorni_sadrzaj>
    <derivirana_varijabla naziv="DomainObject.Predmet.ProtuStrankaListFormatedWithAdress_1">
      <item>ZADRUGA ZA TRGOVINU NA VELIKO I MALO KARLA MOTO, J.J.Strossmayera 322/b, Osijek</item>
    </derivirana_varijabla>
  </DomainObject.Predmet.ProtuStrankaListFormatedWithAdress>
  <DomainObject.Predmet.ProtuStrankaListFormatedWithAdressOIB>
    <izvorni_sadrzaj>
      <item>ZADRUGA ZA TRGOVINU NA VELIKO I MALO KARLA MOTO, OIB 11207696823, J.J.Strossmayera 322/b, Osijek</item>
    </izvorni_sadrzaj>
    <derivirana_varijabla naziv="DomainObject.Predmet.ProtuStrankaListFormatedWithAdressOIB_1">
      <item>ZADRUGA ZA TRGOVINU NA VELIKO I MALO KARLA MOTO, OIB 11207696823, J.J.Strossmayera 322/b, Osijek</item>
    </derivirana_varijabla>
  </DomainObject.Predmet.ProtuStrankaListFormatedWithAdressOIB>
  <DomainObject.Predmet.ProtuStrankaListNazivFormated>
    <izvorni_sadrzaj>
      <item>ZADRUGA ZA TRGOVINU NA VELIKO I MALO KARLA MOTO</item>
    </izvorni_sadrzaj>
    <derivirana_varijabla naziv="DomainObject.Predmet.ProtuStrankaListNazivFormated_1">
      <item>ZADRUGA ZA TRGOVINU NA VELIKO I MALO KARLA MOTO</item>
    </derivirana_varijabla>
  </DomainObject.Predmet.ProtuStrankaListNazivFormated>
  <DomainObject.Predmet.ProtuStrankaListNazivFormatedOIB>
    <izvorni_sadrzaj>
      <item>ZADRUGA ZA TRGOVINU NA VELIKO I MALO KARLA MOTO, OIB 11207696823</item>
    </izvorni_sadrzaj>
    <derivirana_varijabla naziv="DomainObject.Predmet.ProtuStrankaListNazivFormatedOIB_1">
      <item>ZADRUGA ZA TRGOVINU NA VELIKO I MALO KARLA MOTO, OIB 11207696823</item>
    </derivirana_varijabla>
  </DomainObject.Predmet.ProtuStrankaListNazivFormatedOIB>
  <DomainObject.Predmet.OstaliListFormated>
    <izvorni_sadrzaj>
      <item>ŽUPANIJSKO DRŽAVNO ODVJEATNIŠTVO U OSIJEKU</item>
      <item>Tomislav Marčik</item>
    </izvorni_sadrzaj>
    <derivirana_varijabla naziv="DomainObject.Predmet.OstaliListFormated_1">
      <item>ŽUPANIJSKO DRŽAVNO ODVJEATNIŠTVO U OSIJEKU</item>
      <item>Tomislav Marčik</item>
    </derivirana_varijabla>
  </DomainObject.Predmet.OstaliListFormated>
  <DomainObject.Predmet.OstaliListFormatedOIB>
    <izvorni_sadrzaj>
      <item>ŽUPANIJSKO DRŽAVNO ODVJEATNIŠTVO U OSIJEKU</item>
      <item>Tomislav Marčik</item>
    </izvorni_sadrzaj>
    <derivirana_varijabla naziv="DomainObject.Predmet.OstaliListFormatedOIB_1">
      <item>ŽUPANIJSKO DRŽAVNO ODVJEATNIŠTVO U OSIJEKU</item>
      <item>Tomislav Marčik</item>
    </derivirana_varijabla>
  </DomainObject.Predmet.OstaliListFormatedOIB>
  <DomainObject.Predmet.OstaliListFormatedWithAdress>
    <izvorni_sadrzaj>
      <item>ŽUPANIJSKO DRŽAVNO ODVJEATNIŠTVO U OSIJEKU</item>
      <item>Tomislav Marčik, 31000 Osijek</item>
    </izvorni_sadrzaj>
    <derivirana_varijabla naziv="DomainObject.Predmet.OstaliListFormatedWithAdress_1">
      <item>ŽUPANIJSKO DRŽAVNO ODVJEATNIŠTVO U OSIJEKU</item>
      <item>Tomislav Marčik, 31000 Osijek</item>
    </derivirana_varijabla>
  </DomainObject.Predmet.OstaliListFormatedWithAdress>
  <DomainObject.Predmet.OstaliListFormatedWithAdressOIB>
    <izvorni_sadrzaj>
      <item>ŽUPANIJSKO DRŽAVNO ODVJEATNIŠTVO U OSIJEKU</item>
      <item>Tomislav Marčik, 31000 Osijek</item>
    </izvorni_sadrzaj>
    <derivirana_varijabla naziv="DomainObject.Predmet.OstaliListFormatedWithAdressOIB_1">
      <item>ŽUPANIJSKO DRŽAVNO ODVJEATNIŠTVO U OSIJEKU</item>
      <item>Tomislav Marčik, 31000 Osijek</item>
    </derivirana_varijabla>
  </DomainObject.Predmet.OstaliListFormatedWithAdressOIB>
  <DomainObject.Predmet.OstaliListNazivFormated>
    <izvorni_sadrzaj>
      <item>ŽUPANIJSKO DRŽAVNO ODVJEATNIŠTVO U OSIJEKU</item>
      <item>Tomislav Marčik</item>
    </izvorni_sadrzaj>
    <derivirana_varijabla naziv="DomainObject.Predmet.OstaliListNazivFormated_1">
      <item>ŽUPANIJSKO DRŽAVNO ODVJEATNIŠTVO U OSIJEKU</item>
      <item>Tomislav Marčik</item>
    </derivirana_varijabla>
  </DomainObject.Predmet.OstaliListNazivFormated>
  <DomainObject.Predmet.OstaliListNazivFormatedOIB>
    <izvorni_sadrzaj>
      <item>ŽUPANIJSKO DRŽAVNO ODVJEATNIŠTVO U OSIJEKU</item>
      <item>Tomislav Marčik</item>
    </izvorni_sadrzaj>
    <derivirana_varijabla naziv="DomainObject.Predmet.OstaliListNazivFormatedOIB_1">
      <item>ŽUPANIJSKO DRŽAVNO ODVJEATNIŠTVO U OSIJEKU</item>
      <item>Tomislav Marčik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H-ABDUCO društvo s ograničenom odgovornošću za usluge i dr.</izvorni_sadrzaj>
    <derivirana_varijabla naziv="DomainObject.Predmet.StrankaIDrugi_1">H-ABDUCO društvo s ograničenom odgovornošću za usluge i dr.</derivirana_varijabla>
  </DomainObject.Predmet.StrankaIDrugi>
  <DomainObject.Predmet.ProtustrankaIDrugi>
    <izvorni_sadrzaj>ZADRUGA ZA TRGOVINU NA VELIKO I MALO KARLA MOTO</izvorni_sadrzaj>
    <derivirana_varijabla naziv="DomainObject.Predmet.ProtustrankaIDrugi_1">ZADRUGA ZA TRGOVINU NA VELIKO I MALO KARLA MOTO</derivirana_varijabla>
  </DomainObject.Predmet.ProtustrankaIDrugi>
  <DomainObject.Predmet.StrankaIDrugiAdressOIB>
    <izvorni_sadrzaj>H-ABDUCO društvo s ograničenom odgovornošću za usluge, OIB 13667298928, Slavonska avenija 6A, 10000 Zagreb i dr.</izvorni_sadrzaj>
    <derivirana_varijabla naziv="DomainObject.Predmet.StrankaIDrugiAdressOIB_1">H-ABDUCO društvo s ograničenom odgovornošću za usluge, OIB 13667298928, Slavonska avenija 6A, 10000 Zagreb i dr.</derivirana_varijabla>
  </DomainObject.Predmet.StrankaIDrugiAdressOIB>
  <DomainObject.Predmet.ProtustrankaIDrugiAdressOIB>
    <izvorni_sadrzaj>ZADRUGA ZA TRGOVINU NA VELIKO I MALO KARLA MOTO, OIB 11207696823, J.J.Strossmayera 322/b, Osijek</izvorni_sadrzaj>
    <derivirana_varijabla naziv="DomainObject.Predmet.ProtustrankaIDrugiAdressOIB_1">ZADRUGA ZA TRGOVINU NA VELIKO I MALO KARLA MOTO, OIB 11207696823, J.J.Strossmayera 322/b,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ZADRUGA ZA TRGOVINU NA VELIKO I MALO KARLA MOTO</item>
      <item>ŽUPANIJSKO DRŽAVNO ODVJEATNIŠTVO U OSIJEKU</item>
      <item>Tomislav Marčik</item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izvorni_sadrzaj>
    <derivirana_varijabla naziv="DomainObject.Predmet.SudioniciListNaziv_1">
      <item>ZADRUGA ZA TRGOVINU NA VELIKO I MALO KARLA MOTO</item>
      <item>ŽUPANIJSKO DRŽAVNO ODVJEATNIŠTVO U OSIJEKU</item>
      <item>Tomislav Marčik</item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derivirana_varijabla>
  </DomainObject.Predmet.SudioniciListNaziv>
  <DomainObject.Predmet.SudioniciListAdressOIB>
    <izvorni_sadrzaj>
      <item>ZADRUGA ZA TRGOVINU NA VELIKO I MALO KARLA MOTO, OIB 11207696823, J.J.Strossmayera 322/b,Osijek</item>
      <item>ŽUPANIJSKO DRŽAVNO ODVJEATNIŠTVO U OSIJEKU</item>
      <item>Tomislav Marčik, 31000 Osijek</item>
      <item>H-ABDUCO društvo s ograničenom odgovornošću za usluge, OIB 13667298928, Slavonska avenija 6A,10000 Zagreb</item>
      <item>IMITOR d.o.o. export-import, OIB 34705979564, Ivana Gorana Kovačića 17,31400 Kuševac</item>
      <item>CROM d.o.o. za uvoz-izvoz, zastupanje, trgovinu na veliko i malo i proizvodnju, OIB 17145318195, Obrtnička 2,10000 Zagreb</item>
      <item>VELEKEM unutarnja i vanjska trgovina dioničko društvo, OIB 62347407589, Avenija Dubrovnik 46,10000 Zagreb</item>
    </izvorni_sadrzaj>
    <derivirana_varijabla naziv="DomainObject.Predmet.SudioniciListAdressOIB_1">
      <item>ZADRUGA ZA TRGOVINU NA VELIKO I MALO KARLA MOTO, OIB 11207696823, J.J.Strossmayera 322/b,Osijek</item>
      <item>ŽUPANIJSKO DRŽAVNO ODVJEATNIŠTVO U OSIJEKU</item>
      <item>Tomislav Marčik, 31000 Osijek</item>
      <item>H-ABDUCO društvo s ograničenom odgovornošću za usluge, OIB 13667298928, Slavonska avenija 6A,10000 Zagreb</item>
      <item>IMITOR d.o.o. export-import, OIB 34705979564, Ivana Gorana Kovačića 17,31400 Kuševac</item>
      <item>CROM d.o.o. za uvoz-izvoz, zastupanje, trgovinu na veliko i malo i proizvodnju, OIB 17145318195, Obrtnička 2,10000 Zagreb</item>
      <item>VELEKEM unutarnja i vanjska trgovina dioničko društvo, OIB 62347407589, Avenija Dubrovnik 46,10000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11207696823</item>
      <item>, OIB null</item>
      <item>, OIB null</item>
      <item>, OIB 13667298928</item>
      <item>, OIB 34705979564</item>
      <item>, OIB 17145318195</item>
      <item>, OIB 62347407589</item>
    </izvorni_sadrzaj>
    <derivirana_varijabla naziv="DomainObject.Predmet.SudioniciListNazivOIB_1">
      <item>, OIB 11207696823</item>
      <item>, OIB null</item>
      <item>, OIB null</item>
      <item>, OIB 13667298928</item>
      <item>, OIB 34705979564</item>
      <item>, OIB 17145318195</item>
      <item>, OIB 62347407589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694</properties:Words>
  <properties:Characters>3646</properties:Characters>
  <properties:Lines>95</properties:Lines>
  <properties:Paragraphs>33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2017-02-21T06:57:00Z</dcterms:created>
  <dc:creator>banka</dc:creator>
  <cp:lastModifiedBy>Elizabeta Đeke</cp:lastModifiedBy>
  <cp:lastPrinted>2017-02-21T07:04:00Z</cp:lastPrinted>
  <dcterms:modified xmlns:xsi="http://www.w3.org/2001/XMLSchema-instance" xsi:type="dcterms:W3CDTF">2017-02-21T07:26:00Z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