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194e" w14:paraId="2f0194e" w:rsidRDefault="00671A4A" w:rsidP="004121A6" w:rsidR="00671A4A" w:rsidRPr="00A75E8F">
      <w:pPr>
        <w15:collapsed w:val="false"/>
      </w:pPr>
      <w:r w:rsidRPr="00A75E8F">
        <w:t xml:space="preserve">    </w:t>
      </w:r>
    </w:p>
    <w:p w:rsidRDefault="00411B08" w:rsidP="00671A4A" w:rsidR="00671A4A" w:rsidRPr="00A75E8F">
      <w:r w:rsidRPr="00A75E8F">
        <w:rPr>
          <w:bCs/>
        </w:rPr>
        <w:t xml:space="preserve">             </w:t>
      </w:r>
      <w:r w:rsidR="00176C69" w:rsidRPr="00A75E8F">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A75E8F">
      <w:pPr>
        <w:ind w:hanging="720" w:left="360"/>
      </w:pPr>
      <w:r w:rsidRPr="00A75E8F">
        <w:t xml:space="preserve">     </w:t>
      </w:r>
      <w:r w:rsidR="00F957D4" w:rsidRPr="00A75E8F">
        <w:t xml:space="preserve">    </w:t>
      </w:r>
      <w:r w:rsidRPr="00A75E8F">
        <w:t>REPUBLIKA HRVATSKA</w:t>
      </w:r>
    </w:p>
    <w:p w:rsidRDefault="00671A4A" w:rsidP="00184F3E" w:rsidR="00BF2838" w:rsidRPr="00A75E8F">
      <w:pPr>
        <w:ind w:hanging="720" w:left="360"/>
      </w:pPr>
      <w:r w:rsidRPr="00A75E8F">
        <w:t xml:space="preserve">     TRGOVAČKI SUD U OSIJEKU</w:t>
      </w:r>
    </w:p>
    <w:p w:rsidRDefault="005A1C18" w:rsidP="00971247" w:rsidR="005A1C18" w:rsidRPr="00A75E8F"/>
    <w:p w:rsidRDefault="0073549F" w:rsidP="0073549F" w:rsidR="0073549F" w:rsidRPr="00A75E8F">
      <w:pPr>
        <w:jc w:val="center"/>
        <w:rPr>
          <w:bCs/>
        </w:rPr>
      </w:pPr>
      <w:r w:rsidRPr="00A75E8F">
        <w:rPr>
          <w:bCs/>
        </w:rPr>
        <w:t>U  I M E  R E P U B L I K E  H R V A T S K E</w:t>
      </w:r>
    </w:p>
    <w:p w:rsidRDefault="0073549F" w:rsidP="0073549F" w:rsidR="0073549F" w:rsidRPr="00A75E8F">
      <w:pPr>
        <w:jc w:val="center"/>
        <w:rPr>
          <w:bCs/>
        </w:rPr>
      </w:pPr>
      <w:r w:rsidRPr="00A75E8F">
        <w:rPr>
          <w:bCs/>
        </w:rPr>
        <w:t>R J E Š E N J E</w:t>
      </w:r>
    </w:p>
    <w:p w:rsidRDefault="004121A6" w:rsidP="00F957D4" w:rsidR="004121A6" w:rsidRPr="00A75E8F">
      <w:pPr>
        <w:jc w:val="both"/>
      </w:pPr>
    </w:p>
    <w:p w:rsidRDefault="00376CDE" w:rsidP="00F957D4" w:rsidR="00376CDE" w:rsidRPr="00A75E8F">
      <w:pPr>
        <w:jc w:val="both"/>
      </w:pPr>
    </w:p>
    <w:p w:rsidRDefault="00627A15" w:rsidP="00C379D0" w:rsidR="00B106DC" w:rsidRPr="00A75E8F">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NEGRO PROMET d.o.o., Županja, Ivana Pl. Zajca 23, MBS: 030055132, OIB: 55340692707</w:t>
      </w:r>
      <w:r w:rsidR="00C071A0" w:rsidRPr="00A75E8F">
        <w:t xml:space="preserve">, dana </w:t>
      </w:r>
      <w:r w:rsidR="005A1C18" w:rsidRPr="00A75E8F">
        <w:t>1</w:t>
      </w:r>
      <w:r>
        <w:t>6</w:t>
      </w:r>
      <w:r w:rsidR="005A1C18" w:rsidRPr="00A75E8F">
        <w:t xml:space="preserve">. svibnja </w:t>
      </w:r>
      <w:r w:rsidR="00D22DDF" w:rsidRPr="00A75E8F">
        <w:t>2018.</w:t>
      </w:r>
    </w:p>
    <w:p w:rsidRDefault="00376CDE" w:rsidP="00B106DC" w:rsidR="00376CDE" w:rsidRPr="00A75E8F">
      <w:pPr>
        <w:jc w:val="both"/>
      </w:pPr>
    </w:p>
    <w:p w:rsidRDefault="00627A15" w:rsidP="00627A15" w:rsidR="00627A15">
      <w:pPr>
        <w:jc w:val="center"/>
      </w:pPr>
      <w:r>
        <w:t>r i j e š i o  j e</w:t>
      </w:r>
    </w:p>
    <w:p w:rsidRDefault="00627A15" w:rsidP="00627A15" w:rsidR="00627A15">
      <w:pPr>
        <w:jc w:val="center"/>
      </w:pPr>
    </w:p>
    <w:p w:rsidRDefault="00627A15" w:rsidP="00627A15" w:rsidR="00627A15">
      <w:pPr>
        <w:jc w:val="center"/>
      </w:pPr>
    </w:p>
    <w:p w:rsidRDefault="00627A15" w:rsidP="00627A15" w:rsidR="00627A15">
      <w:pPr>
        <w:jc w:val="center"/>
      </w:pPr>
    </w:p>
    <w:p w:rsidRDefault="00627A15" w:rsidP="00627A15" w:rsidR="00627A15">
      <w:pPr>
        <w:numPr>
          <w:ilvl w:val="0"/>
          <w:numId w:val="15"/>
        </w:numPr>
        <w:jc w:val="both"/>
        <w:rPr>
          <w:bCs/>
        </w:rPr>
      </w:pPr>
      <w:r>
        <w:rPr>
          <w:bCs/>
        </w:rPr>
        <w:t>OTVARA</w:t>
      </w:r>
      <w:r>
        <w:t xml:space="preserve"> se stečajni postupak nad dužnikom</w:t>
      </w:r>
      <w:r w:rsidR="00034B6B" w:rsidRPr="00034B6B">
        <w:t xml:space="preserve"> </w:t>
      </w:r>
      <w:r w:rsidR="00034B6B">
        <w:t>NEGRO PROMET d.o.o., Županja, Ivana Pl. Zajca 23, MBS: 030055132, OIB: 55340692707</w:t>
      </w:r>
      <w:r>
        <w:t>.</w:t>
      </w:r>
    </w:p>
    <w:p w:rsidRDefault="00627A15" w:rsidP="00627A15" w:rsidR="00627A15">
      <w:pPr>
        <w:ind w:left="1065"/>
        <w:jc w:val="both"/>
        <w:rPr>
          <w:bCs/>
        </w:rPr>
      </w:pPr>
    </w:p>
    <w:p w:rsidRDefault="00627A15" w:rsidP="00627A15" w:rsidR="00627A15">
      <w:pPr>
        <w:numPr>
          <w:ilvl w:val="0"/>
          <w:numId w:val="15"/>
        </w:numPr>
        <w:jc w:val="both"/>
      </w:pPr>
      <w:r>
        <w:t xml:space="preserve">Za stečajnog upravitelja imenuje se </w:t>
      </w:r>
      <w:r w:rsidR="00034B6B">
        <w:t xml:space="preserve">Ivan Mikić </w:t>
      </w:r>
      <w:r w:rsidR="004F4826">
        <w:t xml:space="preserve">OIB: 72220905423 </w:t>
      </w:r>
      <w:r w:rsidR="00034B6B">
        <w:t xml:space="preserve">sa sjedištem i poslovnom adresom u Novoj Gradiški, </w:t>
      </w:r>
      <w:proofErr w:type="spellStart"/>
      <w:r w:rsidR="00034B6B">
        <w:t>Gundulićeva</w:t>
      </w:r>
      <w:proofErr w:type="spellEnd"/>
      <w:r w:rsidR="00034B6B">
        <w:t xml:space="preserve"> </w:t>
      </w:r>
      <w:proofErr w:type="spellStart"/>
      <w:r w:rsidR="00034B6B">
        <w:t>bb</w:t>
      </w:r>
      <w:proofErr w:type="spellEnd"/>
      <w:r w:rsidR="00034B6B">
        <w:t xml:space="preserve"> i adresom prebivališta u </w:t>
      </w:r>
      <w:proofErr w:type="spellStart"/>
      <w:r w:rsidR="00034B6B">
        <w:t>Baćin</w:t>
      </w:r>
      <w:proofErr w:type="spellEnd"/>
      <w:r w:rsidR="00034B6B">
        <w:t xml:space="preserve"> dolu, </w:t>
      </w:r>
      <w:proofErr w:type="spellStart"/>
      <w:r w:rsidR="00034B6B">
        <w:t>Baćin</w:t>
      </w:r>
      <w:proofErr w:type="spellEnd"/>
      <w:r w:rsidR="00034B6B">
        <w:t xml:space="preserve"> dol 76, automatskom dodjelom – promjenom uloge.</w:t>
      </w:r>
    </w:p>
    <w:p w:rsidRDefault="00627A15" w:rsidP="00627A15" w:rsidR="00627A15">
      <w:pPr>
        <w:ind w:left="705"/>
        <w:jc w:val="both"/>
      </w:pPr>
    </w:p>
    <w:p w:rsidRDefault="00627A15" w:rsidP="00627A15" w:rsidR="00627A15">
      <w:pPr>
        <w:numPr>
          <w:ilvl w:val="0"/>
          <w:numId w:val="15"/>
        </w:numPr>
        <w:jc w:val="both"/>
      </w:pPr>
      <w:r>
        <w:rPr>
          <w:bCs/>
        </w:rPr>
        <w:t>ZAKLJUČUJE</w:t>
      </w:r>
      <w:r>
        <w:t xml:space="preserve"> se stečajni postupak nad dužnikom</w:t>
      </w:r>
      <w:r w:rsidR="00477EE9" w:rsidRPr="00477EE9">
        <w:t xml:space="preserve"> </w:t>
      </w:r>
      <w:r w:rsidR="00477EE9">
        <w:t>NEGRO PROMET d.o.o., Županja, Ivana Pl. Zajca 23, MBS: 030055132, OIB: 55340692707</w:t>
      </w:r>
      <w:r>
        <w:t>.</w:t>
      </w:r>
    </w:p>
    <w:p w:rsidRDefault="00627A15" w:rsidP="00627A15" w:rsidR="00627A15">
      <w:pPr>
        <w:pStyle w:val="Odlomakpopisa"/>
      </w:pPr>
    </w:p>
    <w:p w:rsidRDefault="00627A15" w:rsidP="00627A15" w:rsidR="00627A15">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627A15" w:rsidP="00627A15" w:rsidR="00627A15"/>
    <w:p w:rsidRDefault="00627A15" w:rsidP="00627A15" w:rsidR="00627A15"/>
    <w:p w:rsidRDefault="00627A15" w:rsidP="00627A15" w:rsidR="00627A15"/>
    <w:p w:rsidRDefault="00627A15" w:rsidP="00627A15" w:rsidR="00627A15">
      <w:pPr>
        <w:jc w:val="center"/>
      </w:pPr>
      <w:r>
        <w:t>Obrazloženje</w:t>
      </w:r>
    </w:p>
    <w:p w:rsidRDefault="00627A15" w:rsidP="00627A15" w:rsidR="00627A15"/>
    <w:p w:rsidRDefault="00627A15" w:rsidP="00627A15" w:rsidR="00627A15"/>
    <w:p w:rsidRDefault="00477EE9" w:rsidP="00477EE9" w:rsidR="00477EE9">
      <w:pPr>
        <w:ind w:firstLine="708"/>
        <w:jc w:val="both"/>
      </w:pPr>
      <w:r>
        <w:t xml:space="preserve">Dana 16. ožujka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04-06-17-1394 od 15. ožujka 2017. godine, za otvaranje stečajnog postupka nad dužnikom NEGRO PROMET d.o.o., Županja, Ivana Pl. Zajca 23, MBS: 030055132, OIB: 55340692707.  </w:t>
      </w:r>
    </w:p>
    <w:p w:rsidRDefault="00477EE9" w:rsidP="00477EE9" w:rsidR="00477EE9">
      <w:pPr>
        <w:ind w:firstLine="708"/>
        <w:jc w:val="both"/>
      </w:pPr>
    </w:p>
    <w:p w:rsidRDefault="00477EE9" w:rsidP="00477EE9" w:rsidR="00477EE9">
      <w:pPr>
        <w:ind w:firstLine="708"/>
        <w:jc w:val="both"/>
      </w:pPr>
      <w:r>
        <w:t xml:space="preserve">U zahtjevu je navela da na dan 14. ožujka 2017. godine dužnik u Očevidniku redoslijeda osnova za plaćanje ima evidentirane neizvršene osnove za plaćanje u </w:t>
      </w:r>
      <w:r>
        <w:lastRenderedPageBreak/>
        <w:t>neprekinutom razdoblju od 120 dana, u ukupnom iznosu od 32.553,79 kn, u koji iznos je uračunata kamata i naknada FINE za provedbu ovrhe na novčanim sredstvima dužnika. Navodi da dužnik ima 1 zaposlenog radnika.</w:t>
      </w:r>
    </w:p>
    <w:p w:rsidRDefault="00477EE9" w:rsidP="00477EE9" w:rsidR="00477EE9">
      <w:pPr>
        <w:ind w:firstLine="708"/>
        <w:jc w:val="both"/>
      </w:pPr>
    </w:p>
    <w:p w:rsidRDefault="00477EE9" w:rsidP="00477EE9" w:rsidR="00477EE9">
      <w:pPr>
        <w:ind w:firstLine="708"/>
        <w:jc w:val="both"/>
      </w:pPr>
      <w:r>
        <w:t xml:space="preserve">FINA je dostavila popis računa i oročenih novčanih sredstava dužnika na dan 14. ožujka 2017.  godine te u svom podnesku od 16. veljače 2017. godine navodi da dužnik na dan 15. veljače 2017. godine u Jedinstvenom registru računa ima otvorene sljedeće račune i  oročena novčana sredstva: HR0525000091101333702 </w:t>
      </w:r>
      <w:proofErr w:type="spellStart"/>
      <w:r>
        <w:t>Addiko</w:t>
      </w:r>
      <w:proofErr w:type="spellEnd"/>
      <w:r>
        <w:t xml:space="preserve"> Bank d.d.</w:t>
      </w:r>
      <w:r>
        <w:rPr>
          <w:color w:val="000000"/>
        </w:rPr>
        <w:t xml:space="preserve">, </w:t>
      </w:r>
      <w:r>
        <w:t xml:space="preserve">te da na temelju čl. 112. st. 5. Stečajnog zakona dužnik na dan 14. ožujka 2017. godine na ime predujma za namirenje troškova stečajnog postupka nema zaplijenjena novčana sredstva. </w:t>
      </w:r>
    </w:p>
    <w:p w:rsidRDefault="00627A15" w:rsidP="00627A15" w:rsidR="00627A15">
      <w:pPr>
        <w:ind w:firstLine="708"/>
        <w:jc w:val="both"/>
      </w:pPr>
    </w:p>
    <w:p w:rsidRDefault="00477EE9" w:rsidP="00477EE9" w:rsidR="00477EE9">
      <w:pPr>
        <w:pStyle w:val="Tijeloteksta"/>
        <w:ind w:firstLine="708"/>
        <w:rPr>
          <w:color w:val="000000"/>
          <w:sz w:val="24"/>
        </w:rPr>
      </w:pPr>
      <w:r>
        <w:rPr>
          <w:color w:val="000000"/>
          <w:sz w:val="24"/>
        </w:rPr>
        <w:t xml:space="preserve">Sud je utvrdio da je predlagatelj ovlašten za podnošenje predmetnoga prijedloga u skladu s čl. 110. st. 1. </w:t>
      </w:r>
      <w:r>
        <w:rPr>
          <w:sz w:val="24"/>
        </w:rPr>
        <w:t>Stečajnog zakona („Narodne novine“ broj 71/15 i 104/17; u daljnjem tekstu SZ)</w:t>
      </w:r>
      <w:r>
        <w:rPr>
          <w:color w:val="000000"/>
          <w:sz w:val="24"/>
        </w:rPr>
        <w:t xml:space="preserve"> te je donio rješenje o pokretanju prethodnog postupka i imenovao privremenog stečajnog upravitelja (čl. 115. st. 1. i 2. SZ-a), odredio mu dužnosti (čl. 119. st. 2. i 3. SZ-a) i zakazao ročište (čl. 123. i čl. 128. st.1. SZ-a).</w:t>
      </w:r>
    </w:p>
    <w:p w:rsidRDefault="00477EE9" w:rsidP="00477EE9" w:rsidR="00477EE9">
      <w:pPr>
        <w:jc w:val="both"/>
      </w:pPr>
    </w:p>
    <w:p w:rsidRDefault="00477EE9" w:rsidP="00477EE9" w:rsidR="00477EE9">
      <w:pPr>
        <w:ind w:firstLine="708"/>
        <w:jc w:val="both"/>
      </w:pPr>
      <w:r>
        <w:t xml:space="preserve">U smislu članka 5. SZ-a stečajni postupak se može otvoriti ako sud utvrdi postojanje stečajnog razloga. Stečajni razlozi su: nesposobnost za plaćanje i prezaduženost. </w:t>
      </w:r>
    </w:p>
    <w:p w:rsidRDefault="00477EE9" w:rsidP="00627A15" w:rsidR="00477EE9">
      <w:pPr>
        <w:ind w:firstLine="708"/>
        <w:jc w:val="both"/>
      </w:pPr>
    </w:p>
    <w:p w:rsidRDefault="00627A15" w:rsidP="00627A15" w:rsidR="00627A15">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AE76D5">
        <w:t xml:space="preserve">Ivan Mikić OIB: 72220905423 sa sjedištem i poslovnom adresom u Novoj Gradiški, </w:t>
      </w:r>
      <w:proofErr w:type="spellStart"/>
      <w:r w:rsidR="00AE76D5">
        <w:t>Gundulićeva</w:t>
      </w:r>
      <w:proofErr w:type="spellEnd"/>
      <w:r w:rsidR="00AE76D5">
        <w:t xml:space="preserve"> </w:t>
      </w:r>
      <w:proofErr w:type="spellStart"/>
      <w:r w:rsidR="00AE76D5">
        <w:t>bb</w:t>
      </w:r>
      <w:proofErr w:type="spellEnd"/>
      <w:r w:rsidR="00AE76D5">
        <w:t xml:space="preserve"> i adresom prebivališta u </w:t>
      </w:r>
      <w:proofErr w:type="spellStart"/>
      <w:r w:rsidR="00AE76D5">
        <w:t>Baćin</w:t>
      </w:r>
      <w:proofErr w:type="spellEnd"/>
      <w:r w:rsidR="00AE76D5">
        <w:t xml:space="preserve"> dolu, </w:t>
      </w:r>
      <w:proofErr w:type="spellStart"/>
      <w:r w:rsidR="00AE76D5">
        <w:t>Baćin</w:t>
      </w:r>
      <w:proofErr w:type="spellEnd"/>
      <w:r w:rsidR="00AE76D5">
        <w:t xml:space="preserve"> dol 76</w:t>
      </w:r>
      <w:r w:rsidR="00477EE9">
        <w:t xml:space="preserve"> </w:t>
      </w:r>
      <w:r>
        <w:rPr>
          <w:bCs/>
          <w:lang w:eastAsia="x-none" w:val="x-none"/>
        </w:rPr>
        <w:t xml:space="preserve">sa zadatkom da ispita postojanje stečajnih razloga, mogu li se imovinom dužnika pokriti troškovi stečajnog postupka, te kakvi su izgledi za nastavak poslovanja dužnika.  </w:t>
      </w:r>
    </w:p>
    <w:p w:rsidRDefault="00627A15" w:rsidP="00627A15" w:rsidR="00627A15">
      <w:pPr>
        <w:jc w:val="both"/>
        <w:rPr>
          <w:bCs/>
          <w:lang w:eastAsia="x-none" w:val="x-none"/>
        </w:rPr>
      </w:pPr>
    </w:p>
    <w:p w:rsidRDefault="00627A15" w:rsidP="00627A15" w:rsidR="00627A15">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477EE9">
        <w:rPr>
          <w:bCs/>
        </w:rPr>
        <w:t>13. ožujka 2018</w:t>
      </w:r>
      <w:r>
        <w:rPr>
          <w:bCs/>
        </w:rPr>
        <w:t>. godine.</w:t>
      </w:r>
    </w:p>
    <w:p w:rsidRDefault="00477EE9" w:rsidP="00627A15" w:rsidR="00477EE9">
      <w:pPr>
        <w:ind w:firstLine="708"/>
        <w:jc w:val="both"/>
        <w:rPr>
          <w:bCs/>
        </w:rPr>
      </w:pPr>
    </w:p>
    <w:p w:rsidRDefault="00627A15" w:rsidP="00627A15" w:rsidR="00A95008">
      <w:pPr>
        <w:ind w:firstLine="708"/>
        <w:jc w:val="both"/>
      </w:pPr>
      <w:r>
        <w:t xml:space="preserve">Sud je po službenoj dužnosti izvršio na </w:t>
      </w:r>
      <w:r w:rsidRPr="00EB2B0F">
        <w:t xml:space="preserve">dan </w:t>
      </w:r>
      <w:r w:rsidR="00EB2B0F">
        <w:t>9</w:t>
      </w:r>
      <w:r w:rsidR="00B514DF" w:rsidRPr="00EB2B0F">
        <w:t xml:space="preserve">. </w:t>
      </w:r>
      <w:r w:rsidR="00EB2B0F">
        <w:t>siječnja</w:t>
      </w:r>
      <w:r w:rsidRPr="00EB2B0F">
        <w:t xml:space="preserve"> 2018. </w:t>
      </w:r>
      <w:r w:rsidR="00A95008" w:rsidRPr="00EB2B0F">
        <w:t xml:space="preserve">izvršio </w:t>
      </w:r>
      <w:r w:rsidRPr="00EB2B0F">
        <w:t xml:space="preserve">uvid u Očevidnik neizvršenih osnova </w:t>
      </w:r>
      <w:r w:rsidR="00A95008" w:rsidRPr="00EB2B0F">
        <w:t>za plaćanje</w:t>
      </w:r>
      <w:r w:rsidRPr="00EB2B0F">
        <w:t xml:space="preserve"> iz elektroničkog sustava </w:t>
      </w:r>
      <w:proofErr w:type="spellStart"/>
      <w:r w:rsidRPr="00EB2B0F">
        <w:t>eBlokade</w:t>
      </w:r>
      <w:proofErr w:type="spellEnd"/>
      <w:r w:rsidRPr="00EB2B0F">
        <w:t xml:space="preserve"> i utvrdio da je dužnik i nadalje blokiran za ukupan iznos od </w:t>
      </w:r>
      <w:r w:rsidR="00EB2B0F">
        <w:t xml:space="preserve">33.245,79 kn. Sud je također i na dan 16. svibnja 2018. godine izvršio uvid u ispis podataka iz elektroničkog sustava </w:t>
      </w:r>
      <w:proofErr w:type="spellStart"/>
      <w:r w:rsidR="00EB2B0F">
        <w:t>eBlokade</w:t>
      </w:r>
      <w:proofErr w:type="spellEnd"/>
      <w:r w:rsidR="00EB2B0F">
        <w:t xml:space="preserve"> i utvrdio da dužnik ima zatvorene račune.</w:t>
      </w:r>
    </w:p>
    <w:p w:rsidRDefault="00627A15" w:rsidP="00627A15" w:rsidR="00627A15">
      <w:pPr>
        <w:ind w:firstLine="708"/>
        <w:jc w:val="both"/>
      </w:pPr>
      <w:r>
        <w:t xml:space="preserve"> </w:t>
      </w:r>
    </w:p>
    <w:p w:rsidRDefault="00091762" w:rsidP="00A95008" w:rsidR="00627A15">
      <w:pPr>
        <w:ind w:firstLine="708"/>
        <w:jc w:val="both"/>
      </w:pPr>
      <w:r>
        <w:t>Prema Uvjerenju</w:t>
      </w:r>
      <w:r w:rsidR="00627A15">
        <w:t xml:space="preserve"> MUP RH od </w:t>
      </w:r>
      <w:r>
        <w:t xml:space="preserve">9. ožujka </w:t>
      </w:r>
      <w:r w:rsidR="00627A15">
        <w:t>2018.g. dužnik nije evidentiran kao vlasnik  vozila.</w:t>
      </w:r>
    </w:p>
    <w:p w:rsidRDefault="00A95008" w:rsidP="00A95008" w:rsidR="00A95008">
      <w:pPr>
        <w:ind w:firstLine="360"/>
        <w:jc w:val="both"/>
      </w:pPr>
    </w:p>
    <w:p w:rsidRDefault="00627A15" w:rsidP="00A95008" w:rsidR="00627A15">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Vukovaru, Zemljišnoknjižni odjel Županja od 19. veljače 2018. godine dužnik nije upisan kao vlasnik nekretnina na području nadležnosti ovoga zemljišnoknjižnog odjela.</w:t>
      </w:r>
      <w:r w:rsidR="00A95008">
        <w:rPr>
          <w:rFonts w:hAnsi="Times New Roman" w:ascii="Times New Roman"/>
          <w:sz w:val="24"/>
          <w:szCs w:val="24"/>
        </w:rPr>
        <w:t xml:space="preserve"> </w:t>
      </w:r>
    </w:p>
    <w:p w:rsidRDefault="00627A15" w:rsidP="00627A15" w:rsidR="00627A15">
      <w:pPr>
        <w:ind w:firstLine="360"/>
        <w:jc w:val="both"/>
      </w:pPr>
    </w:p>
    <w:p w:rsidRDefault="00627A15" w:rsidP="00A95008" w:rsidR="00A95008">
      <w:pPr>
        <w:ind w:firstLine="708"/>
        <w:jc w:val="both"/>
      </w:pPr>
      <w:r>
        <w:t xml:space="preserve">Privremeni stečajni upravitelj u svom izvješću i na ročištu navodi da su godišnja financijska izvješće dužnika zadnji put objavljena </w:t>
      </w:r>
      <w:r w:rsidR="00A95008">
        <w:t>u 2016. godini za 2015. godinu.</w:t>
      </w:r>
      <w:r>
        <w:t xml:space="preserve"> Uvidom u bilancu na dan 31. prosinca 2015. godine utvrđen je iznos aktive od 131.059</w:t>
      </w:r>
      <w:r w:rsidR="00A95008">
        <w:t xml:space="preserve">,00 </w:t>
      </w:r>
      <w:r>
        <w:t xml:space="preserve"> kuna, a koji se sastojao od potraživanja za upisani, a neuplaćeni kapital u iznosu od 20.000,00 kuna te kratkotrajne imovine u iznosu od 111.059</w:t>
      </w:r>
      <w:r w:rsidR="00A95008">
        <w:t>,00</w:t>
      </w:r>
      <w:r>
        <w:t xml:space="preserve"> kuna (potraživanja u iznosu od 101.457</w:t>
      </w:r>
      <w:r w:rsidR="00A95008">
        <w:t>,00</w:t>
      </w:r>
      <w:r>
        <w:t xml:space="preserve"> kuna </w:t>
      </w:r>
      <w:r>
        <w:lastRenderedPageBreak/>
        <w:t>i novca u banci i blagajni u iznosu od 9.602</w:t>
      </w:r>
      <w:r w:rsidR="00A95008">
        <w:t>,00</w:t>
      </w:r>
      <w:r>
        <w:t xml:space="preserve"> kuna). Direktor dužnika je, u skladu sa upućenim mu dopisom stečajnog upravitelja, dostav</w:t>
      </w:r>
      <w:r w:rsidR="00A95008">
        <w:t>io bruto bilancu dužnika na dan</w:t>
      </w:r>
      <w:r>
        <w:t xml:space="preserve"> 31. prosinca 2016. godine, u kojoj su iskazana potraživanja u ukupnom iznosu 91.151,89 kuna (potraživanja od kupaca 75.933,56 kuna i ostala potraživanja u iznosu od 15.218,33 kuna).</w:t>
      </w:r>
    </w:p>
    <w:p w:rsidRDefault="00627A15" w:rsidP="00A95008" w:rsidR="00627A15">
      <w:pPr>
        <w:ind w:firstLine="708"/>
        <w:jc w:val="both"/>
      </w:pPr>
      <w:r>
        <w:t xml:space="preserve"> </w:t>
      </w:r>
    </w:p>
    <w:p w:rsidRDefault="00627A15" w:rsidP="00627A15" w:rsidR="00627A15">
      <w:pPr>
        <w:ind w:firstLine="708"/>
        <w:jc w:val="both"/>
      </w:pPr>
      <w:r>
        <w:t xml:space="preserve">Privremeni stečajni upravitelj u izvješću navodi da </w:t>
      </w:r>
      <w:r w:rsidR="00A95008">
        <w:t xml:space="preserve">prema </w:t>
      </w:r>
      <w:r>
        <w:t>zadnjim kn</w:t>
      </w:r>
      <w:r w:rsidR="00A95008">
        <w:t xml:space="preserve">jigovodstvenim podacima na dan </w:t>
      </w:r>
      <w:r>
        <w:t>31. prosinca 2016. godine, postoje potraživanja u ukupnom iznosu 91.151,89 kuna (potraživanja od kupaca 75.933,56 kuna i ostala potraživanja u iznosu od 15.218,33 kuna) te da za navedena potraživanja je iz bilanci za 2014. i 2015. godinu vidljivo da postoje iz ranijih razdoblja te su se postepeno smanjivala, odnosno djelomično su naplaćena, a preostali iznos nije do sada naplaćen, pretežito zbog zastare.</w:t>
      </w:r>
    </w:p>
    <w:p w:rsidRDefault="00627A15" w:rsidP="00627A15" w:rsidR="00627A15">
      <w:pPr>
        <w:pStyle w:val="Bezproreda"/>
        <w:jc w:val="both"/>
        <w:rPr>
          <w:rFonts w:hAnsi="Times New Roman" w:ascii="Times New Roman"/>
          <w:sz w:val="24"/>
          <w:szCs w:val="24"/>
        </w:rPr>
      </w:pPr>
    </w:p>
    <w:p w:rsidRDefault="00627A15" w:rsidP="00A95008" w:rsidR="00627A15">
      <w:pPr>
        <w:pStyle w:val="Bezproreda"/>
        <w:ind w:firstLine="708"/>
        <w:jc w:val="both"/>
        <w:rPr>
          <w:rFonts w:hAnsiTheme="majorHAnsi" w:asciiTheme="majorHAnsi"/>
          <w:sz w:val="24"/>
          <w:szCs w:val="24"/>
        </w:rPr>
      </w:pPr>
      <w:r>
        <w:rPr>
          <w:rFonts w:hAnsiTheme="majorHAnsi" w:asciiTheme="majorHAnsi"/>
          <w:sz w:val="24"/>
          <w:szCs w:val="24"/>
        </w:rPr>
        <w:t xml:space="preserve">Također, zakonski zastupnik dužnika dostavio je u spis i očitovanje o financijsko gospodarskom stanju dužnika u kojem izjavljuje da dužnik nije vlasnik nikakve imovine i da je prestao obavljati poslovanje 2016. godine kada je društvo izgubilo koncesiju za obavljanje dimnjačarskih usluga. </w:t>
      </w:r>
    </w:p>
    <w:p w:rsidRDefault="00A95008" w:rsidP="00A95008" w:rsidR="00A95008">
      <w:pPr>
        <w:pStyle w:val="Bezproreda"/>
        <w:ind w:firstLine="708"/>
        <w:jc w:val="both"/>
      </w:pPr>
    </w:p>
    <w:p w:rsidRDefault="00627A15" w:rsidP="00A95008" w:rsidR="00627A15">
      <w:pPr>
        <w:ind w:firstLine="708"/>
        <w:jc w:val="both"/>
      </w:pPr>
      <w:r>
        <w:t xml:space="preserve">Na temelju podataka navedenih u izvješću privremeni stečajni upravitelj je mišljenja </w:t>
      </w:r>
      <w:r w:rsidR="00A95008">
        <w:t xml:space="preserve"> </w:t>
      </w:r>
      <w:r>
        <w:t>da je stečajni dužnik nesposoban za p</w:t>
      </w:r>
      <w:r w:rsidR="00A95008">
        <w:t xml:space="preserve">laćanje i prezadužen te budući </w:t>
      </w:r>
      <w:r>
        <w:t>da su kod dužnika ispunjen</w:t>
      </w:r>
      <w:r w:rsidR="00A95008">
        <w:t>i</w:t>
      </w:r>
      <w:r>
        <w:t xml:space="preserve"> stečajni razlo</w:t>
      </w:r>
      <w:r w:rsidR="00A95008">
        <w:t>zi</w:t>
      </w:r>
      <w:r>
        <w:t xml:space="preserve"> iz članka 6. i članka 7. </w:t>
      </w:r>
      <w:r w:rsidR="00A95008">
        <w:t>SZ-a</w:t>
      </w:r>
      <w:r>
        <w:t xml:space="preserve">, a dužnik nema imovine dovoljne ni za namirenje troškova stečajnog postupka, predložio je stečajnom sucu, sukladno članku 132. Stečajnog zakona donošenje rješenja o otvaranju i zaključenju stečajnog postupka nad dužnikom. </w:t>
      </w:r>
    </w:p>
    <w:p w:rsidRDefault="00627A15" w:rsidP="00627A15" w:rsidR="00627A15">
      <w:pPr>
        <w:ind w:firstLine="708"/>
        <w:jc w:val="both"/>
      </w:pPr>
    </w:p>
    <w:p w:rsidRDefault="00A95008" w:rsidP="00180456" w:rsidR="00E330EE">
      <w:pPr>
        <w:ind w:firstLine="708"/>
        <w:jc w:val="both"/>
      </w:pPr>
      <w:r w:rsidRPr="00BD7F81">
        <w:rPr>
          <w:bCs/>
        </w:rPr>
        <w:t xml:space="preserve">Sud je izvršio uvid u spis i dokumente u spisu i to: </w:t>
      </w:r>
      <w:r w:rsidRPr="00BD7F81">
        <w:t xml:space="preserve">Prijedlog za otvaranje stečajnoga postupka predlagatelja FINA RC Osijek Podružnica Osijek, L. </w:t>
      </w:r>
      <w:proofErr w:type="spellStart"/>
      <w:r w:rsidRPr="00BD7F81">
        <w:t>Jägera</w:t>
      </w:r>
      <w:proofErr w:type="spellEnd"/>
      <w:r w:rsidRPr="00BD7F81">
        <w:t xml:space="preserve"> 3, Osijek, od 1</w:t>
      </w:r>
      <w:r w:rsidR="00BD7F81">
        <w:t>6</w:t>
      </w:r>
      <w:r w:rsidRPr="00BD7F81">
        <w:t>.0</w:t>
      </w:r>
      <w:r w:rsidR="00BD7F81">
        <w:t>3</w:t>
      </w:r>
      <w:r w:rsidRPr="00BD7F81">
        <w:t xml:space="preserve">.2017., Izvadak iz sudskog registra od </w:t>
      </w:r>
      <w:r w:rsidR="00BD7F81">
        <w:t>17</w:t>
      </w:r>
      <w:r w:rsidRPr="00BD7F81">
        <w:t>.0</w:t>
      </w:r>
      <w:r w:rsidR="00BD7F81">
        <w:t>3</w:t>
      </w:r>
      <w:r w:rsidRPr="00BD7F81">
        <w:t xml:space="preserve">.2017. i </w:t>
      </w:r>
      <w:r w:rsidR="00BD7F81">
        <w:t>09</w:t>
      </w:r>
      <w:r w:rsidRPr="00BD7F81">
        <w:t xml:space="preserve">.01.2018., </w:t>
      </w:r>
      <w:proofErr w:type="spellStart"/>
      <w:r w:rsidRPr="00BD7F81">
        <w:t>eBlokade</w:t>
      </w:r>
      <w:proofErr w:type="spellEnd"/>
      <w:r w:rsidRPr="00BD7F81">
        <w:t xml:space="preserve"> na dan </w:t>
      </w:r>
      <w:r w:rsidR="00BD7F81">
        <w:t>09</w:t>
      </w:r>
      <w:r w:rsidRPr="00BD7F81">
        <w:t>.01.2018., Dopis FINA-e od 3</w:t>
      </w:r>
      <w:r w:rsidR="003A19EE">
        <w:t>1</w:t>
      </w:r>
      <w:r w:rsidRPr="00BD7F81">
        <w:t>.01.2018., Podnesak dužnika o financijsko-gospodarskom stanju dužnika od 0</w:t>
      </w:r>
      <w:r w:rsidR="003A19EE">
        <w:t>5</w:t>
      </w:r>
      <w:r w:rsidRPr="00BD7F81">
        <w:t xml:space="preserve">.02.2018. s prilozima, Izvješće privremenog stečajnog upravitelja od </w:t>
      </w:r>
      <w:r w:rsidR="00CA43FD">
        <w:t>24</w:t>
      </w:r>
      <w:r w:rsidRPr="00BD7F81">
        <w:t xml:space="preserve">.02.2018. godine, </w:t>
      </w:r>
      <w:r w:rsidR="00E330EE">
        <w:t xml:space="preserve">Bruto bilancu na dan 31.12.2016., Potvrdu Općinskog suda u Vukovaru ZK odjel Županja od 19.02.2018., Dopis MUP-a od 09.03.2018., </w:t>
      </w:r>
      <w:proofErr w:type="spellStart"/>
      <w:r w:rsidR="003B42DF">
        <w:t>eBlokade</w:t>
      </w:r>
      <w:proofErr w:type="spellEnd"/>
      <w:r w:rsidR="003B42DF">
        <w:t xml:space="preserve"> na dan 16.05.2018.</w:t>
      </w:r>
    </w:p>
    <w:p w:rsidRDefault="00E330EE" w:rsidP="00A95008" w:rsidR="00E330EE">
      <w:pPr>
        <w:ind w:firstLine="708"/>
        <w:jc w:val="both"/>
      </w:pPr>
    </w:p>
    <w:p w:rsidRDefault="00A95008" w:rsidP="00A95008" w:rsidR="00A95008">
      <w:pPr>
        <w:ind w:firstLine="708"/>
        <w:jc w:val="both"/>
      </w:pPr>
      <w:r w:rsidRPr="00BD7F81">
        <w:t xml:space="preserve">Potvrdu HZMO od 02.02.2018., </w:t>
      </w:r>
      <w:proofErr w:type="spellStart"/>
      <w:r w:rsidRPr="00BD7F81">
        <w:t>Brutto</w:t>
      </w:r>
      <w:proofErr w:type="spellEnd"/>
      <w:r w:rsidRPr="00BD7F81">
        <w:t xml:space="preserve"> bilancu od 01.01.2016. do 31.12.2016., Financijski izvještaj za 2016. godinu, Očevidnik o redoslijedu plaćanja sa obračunatom kamatom od 02.02.2018., Uvjerenje CVH STP „CROATIA“ od 09.02.2018., e-mail od 08.02.2018., dopis RH MF Porezna uprava PU Vukovar Ispostava Vukovar od 02.02.2018., stanje računa poreznog obveznika na dan 02.02.2018., Kartice dobavljača od 01.01.2016. do 31.12.2016., Kartice kupaca od 01.01.2016. do 31.12.2016., </w:t>
      </w:r>
      <w:proofErr w:type="spellStart"/>
      <w:r w:rsidRPr="00BD7F81">
        <w:t>eBlokade</w:t>
      </w:r>
      <w:proofErr w:type="spellEnd"/>
      <w:r w:rsidRPr="00BD7F81">
        <w:t xml:space="preserve"> na dan 15.05.2018.</w:t>
      </w:r>
    </w:p>
    <w:p w:rsidRDefault="00627A15" w:rsidP="00627A15" w:rsidR="00627A15">
      <w:pPr>
        <w:jc w:val="both"/>
      </w:pPr>
    </w:p>
    <w:p w:rsidRDefault="00627A15" w:rsidP="00627A15" w:rsidR="00627A15">
      <w:pPr>
        <w:spacing w:after="240"/>
        <w:ind w:firstLine="708"/>
        <w:jc w:val="both"/>
        <w:rPr>
          <w:bCs/>
        </w:rPr>
      </w:pPr>
      <w:r w:rsidRPr="0045066D">
        <w:rPr>
          <w:bCs/>
        </w:rPr>
        <w:t>Budući da je tijekom prethodnog postupka rješenjem na osnovi izvedenih dokaza</w:t>
      </w:r>
      <w:r>
        <w:rPr>
          <w:bCs/>
        </w:rPr>
        <w:t xml:space="preserve"> utvrđeno da imovina koja bi ušla u stečajnu masu nije dovoljna ni za namirenje troškova stečajnog postupka, sukladno članku 132. stav 1. Stečajnog zakona, stečajni sudac je rješenjem poslovni broj</w:t>
      </w:r>
      <w:r w:rsidR="0045066D">
        <w:rPr>
          <w:bCs/>
        </w:rPr>
        <w:t xml:space="preserve"> </w:t>
      </w:r>
      <w:r>
        <w:rPr>
          <w:bCs/>
        </w:rPr>
        <w:t>7 St-</w:t>
      </w:r>
      <w:r w:rsidR="0045066D">
        <w:rPr>
          <w:bCs/>
        </w:rPr>
        <w:t>406</w:t>
      </w:r>
      <w:r>
        <w:rPr>
          <w:bCs/>
        </w:rPr>
        <w:t>/1</w:t>
      </w:r>
      <w:r w:rsidR="0045066D">
        <w:rPr>
          <w:bCs/>
        </w:rPr>
        <w:t>7</w:t>
      </w:r>
      <w:r>
        <w:rPr>
          <w:bCs/>
        </w:rPr>
        <w:t>-</w:t>
      </w:r>
      <w:proofErr w:type="spellStart"/>
      <w:r>
        <w:rPr>
          <w:bCs/>
        </w:rPr>
        <w:t>1</w:t>
      </w:r>
      <w:r w:rsidR="0045066D">
        <w:rPr>
          <w:bCs/>
        </w:rPr>
        <w:t>7</w:t>
      </w:r>
      <w:proofErr w:type="spellEnd"/>
      <w:r>
        <w:rPr>
          <w:bCs/>
        </w:rPr>
        <w:t xml:space="preserve"> od </w:t>
      </w:r>
      <w:r w:rsidR="0045066D">
        <w:rPr>
          <w:bCs/>
        </w:rPr>
        <w:t>6. travnja 2018</w:t>
      </w:r>
      <w:r>
        <w:rPr>
          <w:bCs/>
        </w:rPr>
        <w:t xml:space="preserve">. godine, koje rješenje je objavljeno na e-oglasnoj ploči suda </w:t>
      </w:r>
      <w:r w:rsidR="0045066D">
        <w:rPr>
          <w:bCs/>
        </w:rPr>
        <w:t xml:space="preserve">6. travnja 2018. </w:t>
      </w:r>
      <w:r>
        <w:rPr>
          <w:bCs/>
        </w:rPr>
        <w:t xml:space="preserve">pozvao osobe koje imaju pravni interes da se provede stečajni postupak nad dužnikom da u roku od 15 dana uplate na sudski depozit kod ovoga suda ukupan iznos od </w:t>
      </w:r>
      <w:r w:rsidR="0045066D">
        <w:t xml:space="preserve">22.545,50 </w:t>
      </w:r>
      <w:r>
        <w:rPr>
          <w:bCs/>
        </w:rPr>
        <w:t xml:space="preserve">kn predujma za namirenje troškova prethodnoga i otvorenoga stečajnog postupka, a koje troškove čini: </w:t>
      </w:r>
    </w:p>
    <w:p w:rsidRDefault="0045066D" w:rsidP="0045066D" w:rsidR="0045066D">
      <w:pPr>
        <w:spacing w:after="240"/>
        <w:jc w:val="both"/>
      </w:pPr>
      <w:r>
        <w:lastRenderedPageBreak/>
        <w:t>- poštanski troškovi stečajnog postupka (dopis upućen članu uprave dužnika i dužniku (1 pošiljke x 11,50 kn) u iznosu od 11,50 u skladu s Cjenikom poštanskih usluga u unutarnjem prometu za sudsko pismeno</w:t>
      </w:r>
    </w:p>
    <w:p w:rsidRDefault="0045066D" w:rsidP="0045066D" w:rsidR="0045066D">
      <w:pPr>
        <w:spacing w:after="240"/>
        <w:jc w:val="both"/>
      </w:pPr>
      <w:r>
        <w:t xml:space="preserve">- trošak korištenja vlastitog automobila za pristup ročištu (putni nalog </w:t>
      </w:r>
      <w:proofErr w:type="spellStart"/>
      <w:r>
        <w:t>Baćindol</w:t>
      </w:r>
      <w:proofErr w:type="spellEnd"/>
      <w:r>
        <w:t>-Osijek 310 kn x 2,00 kn = 620,00 kn, cestarina 2 x 61,00 kn =122,00 kn) u ukupnom iznosu od 742,00 kn</w:t>
      </w:r>
    </w:p>
    <w:p w:rsidRDefault="0045066D" w:rsidP="0045066D" w:rsidR="0045066D">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3.500,00 kn</w:t>
      </w:r>
    </w:p>
    <w:p w:rsidRDefault="0045066D" w:rsidP="0045066D" w:rsidR="0045066D">
      <w:pPr>
        <w:spacing w:after="240"/>
        <w:jc w:val="both"/>
      </w:pPr>
      <w:r>
        <w:t>- trošak izrade pečata (nije uključen PDV) u iznosu od 175,00 kn u skladu s prosječnom važećom cijenom takvih usluga na tržištu</w:t>
      </w:r>
    </w:p>
    <w:p w:rsidRDefault="0045066D" w:rsidP="0045066D" w:rsidR="0045066D">
      <w:pPr>
        <w:spacing w:after="240"/>
        <w:jc w:val="both"/>
      </w:pPr>
      <w:r>
        <w:t xml:space="preserve">- naknada banci – trošak otvaranja žiro-računa i voženja računa (u iznosu od </w:t>
      </w:r>
      <w:proofErr w:type="spellStart"/>
      <w:r>
        <w:t>cca</w:t>
      </w:r>
      <w:proofErr w:type="spellEnd"/>
      <w:r>
        <w:t xml:space="preserve"> 50,00 kn x 12 mjeseci) u ukupnom iznosu od 600,00 kn u skladu s prosječnom naknadom prema Cjeniku financijskih institucija za usluge platnog prometa na tržištu</w:t>
      </w:r>
    </w:p>
    <w:p w:rsidRDefault="0045066D" w:rsidP="0045066D" w:rsidR="0045066D">
      <w:pPr>
        <w:spacing w:after="240"/>
        <w:jc w:val="both"/>
      </w:pPr>
      <w:r>
        <w:t>- trošak knjigovodstvenih usluga – mjesečno 750,00 kn (uključen PDV) x 12 mjeseci u iznosu od 9.000,00 kn u skladu s prosječnom cijenom takvih usluga na tržištu</w:t>
      </w:r>
    </w:p>
    <w:p w:rsidRDefault="0045066D" w:rsidP="0045066D" w:rsidR="0045066D">
      <w:pPr>
        <w:spacing w:after="240"/>
        <w:jc w:val="both"/>
      </w:pPr>
      <w:r>
        <w:t>- poštanski troškovi stečajnog postupka (10 pošiljki x 11,50 kn) u iznosu od 115,00 kn u skladu s Cjenikom poštanskih usluga u unutarnjem prometu za sudsko pismeno</w:t>
      </w:r>
    </w:p>
    <w:p w:rsidRDefault="0045066D" w:rsidP="0045066D" w:rsidR="0045066D">
      <w:pPr>
        <w:spacing w:after="240"/>
        <w:jc w:val="both"/>
      </w:pPr>
      <w:r>
        <w:t>- naknada FINA-i za 2 objave GFI – POD (1 objava 230,00 kn)  ukupno u iznosu od 460,00 kn u skladu s Cjenikom FINE propisanim Pravilnikom o vrstama i visini naknada za uslugu javne objave dokumentacije iz Registra godišnjih financijskih izvještaja (Narodne novine br. 1/16)</w:t>
      </w:r>
    </w:p>
    <w:p w:rsidRDefault="0045066D" w:rsidP="0045066D" w:rsidR="0045066D">
      <w:pPr>
        <w:jc w:val="both"/>
      </w:pPr>
      <w:r>
        <w:t>- arhiviranje dokumentacije – (pohrana dokumentacije u skladu sa Zakonom o arhivskom gradivu i arhivima prema Cjeniku u iznosu od 2.000,00 kn (uključen PDV)</w:t>
      </w:r>
    </w:p>
    <w:p w:rsidRDefault="0045066D" w:rsidP="0045066D" w:rsidR="0045066D">
      <w:pPr>
        <w:jc w:val="both"/>
      </w:pPr>
    </w:p>
    <w:p w:rsidRDefault="0045066D" w:rsidP="0045066D" w:rsidR="0045066D">
      <w:pPr>
        <w:jc w:val="both"/>
      </w:pPr>
      <w:r>
        <w:t xml:space="preserve">- putni troškovi stečajnog upravitelja najmanje 1 putovanje u Osijek (putni nalog </w:t>
      </w:r>
      <w:proofErr w:type="spellStart"/>
      <w:r>
        <w:t>Baćindol</w:t>
      </w:r>
      <w:proofErr w:type="spellEnd"/>
      <w:r>
        <w:t xml:space="preserve"> – Osijek 310 kn x 2,00 kn = 620,00 kn, cestarina 2 x 61,00 kn = 122,00 kn) x 2 = 742,00 kn, u ukupnom iznosu od 742,00 kn</w:t>
      </w:r>
    </w:p>
    <w:p w:rsidRDefault="0045066D" w:rsidP="0045066D" w:rsidR="0045066D">
      <w:pPr>
        <w:jc w:val="both"/>
      </w:pPr>
    </w:p>
    <w:p w:rsidRDefault="0045066D" w:rsidP="0045066D" w:rsidR="0045066D">
      <w:pPr>
        <w:jc w:val="both"/>
      </w:pPr>
      <w:r>
        <w:t xml:space="preserve">- nagrada stečajnom upravitelju – prema čl. 7. Uredbe o kriterijima i načinu obračuna i plaćanja nagrade stečajnim upraviteljima) u iznosu od 3.200,00 kn </w:t>
      </w:r>
    </w:p>
    <w:p w:rsidRDefault="0045066D" w:rsidP="0045066D" w:rsidR="0045066D">
      <w:pPr>
        <w:jc w:val="both"/>
      </w:pPr>
    </w:p>
    <w:p w:rsidRDefault="0045066D" w:rsidP="0045066D" w:rsidR="00627A15">
      <w:pPr>
        <w:spacing w:after="240"/>
        <w:jc w:val="both"/>
      </w:pPr>
      <w:r>
        <w:t xml:space="preserve">- paušalna sudska pristojba u stečajnom postupku, </w:t>
      </w:r>
      <w:proofErr w:type="spellStart"/>
      <w:r>
        <w:t>Tbr</w:t>
      </w:r>
      <w:proofErr w:type="spellEnd"/>
      <w:r>
        <w:t>. 24. Zakona o sudskim pristojbama u iznosu od 2.000,00 kn.</w:t>
      </w:r>
      <w:r w:rsidR="00627A15">
        <w:t xml:space="preserve"> </w:t>
      </w:r>
    </w:p>
    <w:p w:rsidRDefault="00627A15" w:rsidP="00627A15" w:rsidR="00627A15">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 xml:space="preserve">Istim rješenjem pozvane osobe upozorene su da će sud, ukoliko ne uplate predujam, donijeti odluku o otvaranju i zaključenju stečajnog postupka. U tom slučaju stečajni postupak neće se provesti i na odgovarajući će se način primijeniti odredbe članka 286. do 292. </w:t>
      </w:r>
      <w:r>
        <w:rPr>
          <w:bCs/>
        </w:rPr>
        <w:lastRenderedPageBreak/>
        <w:t>Stečajnog zakona. Na gore navedeni upućeni poziv na uplatu predujma u navedenom roku nije se odazvao nitko iz kruga osoba zainteresiranih za vođenje stečajnog postupka nad dužnikom.</w:t>
      </w:r>
    </w:p>
    <w:p w:rsidRDefault="00627A15" w:rsidP="00627A15" w:rsidR="00627A15">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627A15" w:rsidP="00627A15" w:rsidR="00627A15">
      <w:pPr>
        <w:ind w:firstLine="708"/>
        <w:jc w:val="both"/>
      </w:pPr>
      <w:r>
        <w:t>Za stečajnog upravitelja, automatskim oda</w:t>
      </w:r>
      <w:r w:rsidR="00091762">
        <w:t>birom promjenom uloge, imenovan</w:t>
      </w:r>
      <w:r>
        <w:t xml:space="preserve"> je </w:t>
      </w:r>
      <w:r w:rsidR="00091762">
        <w:t xml:space="preserve">Ivan Mikić OIB: 72220905423 sa sjedištem i poslovnom adresom u Novoj Gradiški, </w:t>
      </w:r>
      <w:proofErr w:type="spellStart"/>
      <w:r w:rsidR="00091762">
        <w:t>Gundulićeva</w:t>
      </w:r>
      <w:proofErr w:type="spellEnd"/>
      <w:r w:rsidR="00091762">
        <w:t xml:space="preserve"> </w:t>
      </w:r>
      <w:proofErr w:type="spellStart"/>
      <w:r w:rsidR="00091762">
        <w:t>bb</w:t>
      </w:r>
      <w:proofErr w:type="spellEnd"/>
      <w:r w:rsidR="00091762">
        <w:t xml:space="preserve"> i adresom prebivališta u </w:t>
      </w:r>
      <w:proofErr w:type="spellStart"/>
      <w:r w:rsidR="00091762">
        <w:t>Baćin</w:t>
      </w:r>
      <w:proofErr w:type="spellEnd"/>
      <w:r w:rsidR="00091762">
        <w:t xml:space="preserve"> dolu, </w:t>
      </w:r>
      <w:proofErr w:type="spellStart"/>
      <w:r w:rsidR="00091762">
        <w:t>Baćin</w:t>
      </w:r>
      <w:proofErr w:type="spellEnd"/>
      <w:r w:rsidR="00091762">
        <w:t xml:space="preserve"> dol 76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560A37" w:rsidP="009E1015" w:rsidR="00560A37" w:rsidRPr="00A75E8F">
      <w:pPr>
        <w:pStyle w:val="Tijeloteksta"/>
        <w:jc w:val="center"/>
        <w:rPr>
          <w:sz w:val="24"/>
        </w:rPr>
      </w:pPr>
    </w:p>
    <w:p w:rsidRDefault="009E1015" w:rsidP="009E1015" w:rsidR="009E1015" w:rsidRPr="00A75E8F">
      <w:pPr>
        <w:pStyle w:val="Tijeloteksta"/>
        <w:jc w:val="center"/>
        <w:rPr>
          <w:sz w:val="24"/>
          <w:lang w:val="x-none"/>
        </w:rPr>
      </w:pPr>
      <w:r w:rsidRPr="00A75E8F">
        <w:rPr>
          <w:sz w:val="24"/>
        </w:rPr>
        <w:t xml:space="preserve">U Osijeku </w:t>
      </w:r>
      <w:r w:rsidR="001B45FD" w:rsidRPr="00A75E8F">
        <w:rPr>
          <w:sz w:val="24"/>
        </w:rPr>
        <w:t>1</w:t>
      </w:r>
      <w:r w:rsidR="00627A15">
        <w:rPr>
          <w:sz w:val="24"/>
        </w:rPr>
        <w:t>6</w:t>
      </w:r>
      <w:r w:rsidR="001B45FD" w:rsidRPr="00A75E8F">
        <w:rPr>
          <w:sz w:val="24"/>
        </w:rPr>
        <w:t>. svibnja</w:t>
      </w:r>
      <w:r w:rsidR="00D4437F" w:rsidRPr="00A75E8F">
        <w:rPr>
          <w:sz w:val="24"/>
        </w:rPr>
        <w:t xml:space="preserve"> 2018.</w:t>
      </w:r>
      <w:r w:rsidRPr="00A75E8F">
        <w:rPr>
          <w:sz w:val="24"/>
        </w:rPr>
        <w:t xml:space="preserve"> </w:t>
      </w:r>
    </w:p>
    <w:p w:rsidRDefault="0048463B" w:rsidP="009E1015" w:rsidR="0048463B">
      <w:pPr>
        <w:jc w:val="center"/>
      </w:pPr>
    </w:p>
    <w:p w:rsidRDefault="009E1015" w:rsidP="009E1015" w:rsidR="009E1015" w:rsidRPr="00A75E8F">
      <w:pPr>
        <w:jc w:val="center"/>
      </w:pPr>
      <w:r w:rsidRPr="00A75E8F">
        <w:t xml:space="preserve">                                                                                    </w:t>
      </w:r>
      <w:r w:rsidR="00FF797E" w:rsidRPr="00A75E8F">
        <w:t xml:space="preserve">  </w:t>
      </w:r>
      <w:r w:rsidRPr="00A75E8F">
        <w:t>STEČAJNI SUDAC</w:t>
      </w:r>
    </w:p>
    <w:p w:rsidRDefault="009E1015" w:rsidP="009E1015" w:rsidR="009E1015" w:rsidRPr="00A75E8F">
      <w:pPr>
        <w:ind w:left="4956"/>
        <w:jc w:val="center"/>
      </w:pPr>
      <w:r w:rsidRPr="00A75E8F">
        <w:t xml:space="preserve">       mr. sc. Boris Vuković</w:t>
      </w:r>
      <w:bookmarkStart w:name="_GoBack" w:id="0"/>
      <w:bookmarkEnd w:id="0"/>
    </w:p>
    <w:p w:rsidRDefault="00E32BC5" w:rsidP="009E1015" w:rsidR="00E32BC5" w:rsidRPr="00A75E8F">
      <w:pPr>
        <w:jc w:val="both"/>
      </w:pPr>
    </w:p>
    <w:p w:rsidRDefault="009E1015" w:rsidP="009E1015" w:rsidR="009E1015" w:rsidRPr="00A75E8F">
      <w:pPr>
        <w:jc w:val="both"/>
      </w:pPr>
      <w:r w:rsidRPr="00A75E8F">
        <w:t xml:space="preserve">Zapisničar: Danijela Špeletić                                          </w:t>
      </w:r>
    </w:p>
    <w:p w:rsidRDefault="009E1015" w:rsidP="009E1015" w:rsidR="0048463B">
      <w:pPr>
        <w:jc w:val="both"/>
        <w:rPr>
          <w:color w:val="000000"/>
        </w:rPr>
      </w:pPr>
      <w:r w:rsidRPr="00A75E8F">
        <w:rPr>
          <w:color w:val="000000"/>
        </w:rPr>
        <w:t xml:space="preserve">   </w:t>
      </w:r>
    </w:p>
    <w:p w:rsidRDefault="00EB2B0F" w:rsidP="009E1015" w:rsidR="00EB2B0F">
      <w:pPr>
        <w:jc w:val="both"/>
        <w:rPr>
          <w:color w:val="000000"/>
        </w:rPr>
      </w:pPr>
    </w:p>
    <w:p w:rsidRDefault="00EB2B0F" w:rsidP="009E1015" w:rsidR="00EB2B0F" w:rsidRPr="00A75E8F">
      <w:pPr>
        <w:jc w:val="both"/>
        <w:rPr>
          <w:color w:val="000000"/>
        </w:rPr>
      </w:pPr>
    </w:p>
    <w:p w:rsidRDefault="009E1015" w:rsidP="009E1015" w:rsidR="009E1015" w:rsidRPr="00A75E8F">
      <w:pPr>
        <w:rPr>
          <w:lang w:eastAsia="x-none" w:val="x-none"/>
        </w:rPr>
      </w:pPr>
      <w:r w:rsidRPr="00A75E8F">
        <w:rPr>
          <w:lang w:eastAsia="x-none" w:val="x-none"/>
        </w:rPr>
        <w:t>UPUTA O PRAVNOM LIJEKU:</w:t>
      </w:r>
    </w:p>
    <w:p w:rsidRDefault="009E1015" w:rsidP="009E1015" w:rsidR="009E1015" w:rsidRPr="00A75E8F">
      <w:pPr>
        <w:jc w:val="both"/>
        <w:rPr>
          <w:lang w:eastAsia="x-none" w:val="x-none"/>
        </w:rPr>
      </w:pPr>
      <w:r w:rsidRPr="00A75E8F">
        <w:rPr>
          <w:lang w:eastAsia="x-none" w:val="x-none"/>
        </w:rPr>
        <w:t>Protiv ovog rješenja može nezadovoljna stranka uložiti žalbu Visokom trgovačkom sudu Republike Hrvatske u Zagrebu u roku od 8 dana pismeno u 3 primjerka putem ovoga suda.</w:t>
      </w:r>
    </w:p>
    <w:p w:rsidRDefault="009E1015" w:rsidP="009E1015" w:rsidR="009E1015" w:rsidRPr="00A75E8F">
      <w:pPr>
        <w:rPr>
          <w:lang w:eastAsia="x-none"/>
        </w:rPr>
      </w:pPr>
    </w:p>
    <w:p w:rsidRDefault="009E1015" w:rsidP="009E1015" w:rsidR="009E1015" w:rsidRPr="00A75E8F">
      <w:pPr>
        <w:rPr>
          <w:lang w:eastAsia="x-none"/>
        </w:rPr>
      </w:pPr>
    </w:p>
    <w:p w:rsidRDefault="00560A37" w:rsidP="00560A37" w:rsidR="00560A37" w:rsidRPr="00A75E8F">
      <w:pPr>
        <w:jc w:val="both"/>
      </w:pPr>
      <w:r w:rsidRPr="00A75E8F">
        <w:t>DNA:</w:t>
      </w:r>
    </w:p>
    <w:p w:rsidRDefault="00627A15" w:rsidP="00627A15" w:rsidR="00627A15">
      <w:r>
        <w:t>-</w:t>
      </w:r>
      <w:r>
        <w:tab/>
        <w:t xml:space="preserve">Stečajni upravitelj Ivan Mikić, Nova Gradiška, </w:t>
      </w:r>
      <w:proofErr w:type="spellStart"/>
      <w:r>
        <w:t>Gundulićeva</w:t>
      </w:r>
      <w:proofErr w:type="spellEnd"/>
      <w:r>
        <w:t xml:space="preserve"> </w:t>
      </w:r>
      <w:proofErr w:type="spellStart"/>
      <w:r>
        <w:t>bb</w:t>
      </w:r>
      <w:proofErr w:type="spellEnd"/>
    </w:p>
    <w:p w:rsidRDefault="00627A15" w:rsidP="00627A15" w:rsidR="00627A15">
      <w:pPr>
        <w:jc w:val="both"/>
      </w:pPr>
      <w:r>
        <w:t>-</w:t>
      </w:r>
      <w:r>
        <w:tab/>
        <w:t>Dužnik NEGRO PROMET d.o.o., Županja, Ivana Pl. Zajca 23</w:t>
      </w:r>
    </w:p>
    <w:p w:rsidRDefault="00627A15" w:rsidP="00627A15" w:rsidR="00627A15">
      <w:r>
        <w:t>-</w:t>
      </w:r>
      <w:r>
        <w:tab/>
        <w:t xml:space="preserve">Zakonski zastupnik dužnika Zoran </w:t>
      </w:r>
      <w:proofErr w:type="spellStart"/>
      <w:r>
        <w:t>Đoić</w:t>
      </w:r>
      <w:proofErr w:type="spellEnd"/>
      <w:r>
        <w:t>, Županja, Šećerana 38</w:t>
      </w:r>
    </w:p>
    <w:p w:rsidRDefault="00627A15" w:rsidP="00627A15" w:rsidR="00627A15">
      <w:r>
        <w:t>-</w:t>
      </w:r>
      <w:r>
        <w:tab/>
        <w:t>e-oglasna ploča</w:t>
      </w:r>
    </w:p>
    <w:p w:rsidRDefault="00627A15" w:rsidP="00627A15" w:rsidR="00627A15" w:rsidRPr="00627A15">
      <w:pPr>
        <w:rPr>
          <w:b/>
        </w:rPr>
      </w:pPr>
      <w:r>
        <w:t>-</w:t>
      </w:r>
      <w:r>
        <w:tab/>
        <w:t xml:space="preserve">Registru – elektroničkim putem </w:t>
      </w:r>
      <w:r w:rsidRPr="00627A15">
        <w:rPr>
          <w:b/>
        </w:rPr>
        <w:t>odmah i nakon pravomoćnosti</w:t>
      </w:r>
    </w:p>
    <w:p w:rsidRDefault="00627A15" w:rsidP="00627A15" w:rsidR="00627A15">
      <w:r>
        <w:t>-</w:t>
      </w:r>
      <w:r>
        <w:tab/>
        <w:t>ŽDO GUO Vukovar</w:t>
      </w:r>
    </w:p>
    <w:p w:rsidRDefault="00627A15" w:rsidP="00627A15" w:rsidR="00627A15">
      <w:r>
        <w:t>-</w:t>
      </w:r>
      <w:r>
        <w:tab/>
        <w:t>Porezna uprava Vukovar</w:t>
      </w:r>
    </w:p>
    <w:p w:rsidRDefault="00627A15" w:rsidP="00627A15" w:rsidR="00627A15" w:rsidRPr="00627A15">
      <w:pPr>
        <w:rPr>
          <w:b/>
        </w:rPr>
      </w:pPr>
      <w:r>
        <w:t>-</w:t>
      </w:r>
      <w:r>
        <w:tab/>
        <w:t xml:space="preserve">RH Ministarstvo pravosuđa </w:t>
      </w:r>
      <w:proofErr w:type="spellStart"/>
      <w:r w:rsidRPr="00627A15">
        <w:rPr>
          <w:b/>
        </w:rPr>
        <w:t>elek</w:t>
      </w:r>
      <w:proofErr w:type="spellEnd"/>
      <w:r w:rsidRPr="00627A15">
        <w:rPr>
          <w:b/>
        </w:rPr>
        <w:t>. poštom</w:t>
      </w:r>
    </w:p>
    <w:p w:rsidRDefault="00627A15" w:rsidP="00627A15" w:rsidR="00627A15">
      <w:r>
        <w:t>-</w:t>
      </w:r>
      <w:r>
        <w:tab/>
        <w:t>Riješeno otvaranjem i zaključenjem</w:t>
      </w:r>
    </w:p>
    <w:p w:rsidRDefault="00627A15" w:rsidP="00627A15" w:rsidR="00627A15">
      <w:r>
        <w:t>-</w:t>
      </w:r>
      <w:r>
        <w:tab/>
        <w:t>kal. 08.08.2018.</w:t>
      </w:r>
    </w:p>
    <w:p w:rsidRDefault="00671A4A" w:rsidP="00627A15" w:rsidR="00671A4A" w:rsidRPr="00A75E8F"/>
    <w:sectPr w:rsidSect="00606835" w:rsidR="00671A4A" w:rsidRPr="00A75E8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34A2" w:rsidR="00D134A2">
      <w:r>
        <w:separator/>
      </w:r>
    </w:p>
  </w:endnote>
  <w:endnote w:id="0" w:type="continuationSeparator">
    <w:p w:rsidRDefault="00D134A2" w:rsidR="00D134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34A2" w:rsidR="00D134A2">
      <w:r>
        <w:separator/>
      </w:r>
    </w:p>
  </w:footnote>
  <w:footnote w:id="0" w:type="continuationSeparator">
    <w:p w:rsidRDefault="00D134A2" w:rsidR="00D134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3C88">
      <w:rPr>
        <w:rStyle w:val="Brojstranice"/>
        <w:noProof/>
      </w:rPr>
      <w:t>5</w:t>
    </w:r>
    <w:r>
      <w:rPr>
        <w:rStyle w:val="Brojstranice"/>
      </w:rPr>
      <w:fldChar w:fldCharType="end"/>
    </w:r>
  </w:p>
  <w:p w:rsidRDefault="00BF3E59" w:rsidP="003A2A8A" w:rsidR="003A2A8A">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3A2A8A">
      <w:t>7 St-406/17-19</w:t>
    </w:r>
  </w:p>
  <w:p w:rsidRDefault="005037E9" w:rsidP="00AD19CF" w:rsidR="005037E9">
    <w:pPr>
      <w:jc w:val="right"/>
    </w:pPr>
  </w:p>
  <w:p w:rsidRDefault="00A75E8F" w:rsidP="00AD19CF" w:rsidR="00A75E8F">
    <w:pPr>
      <w:jc w:val="right"/>
    </w:pPr>
  </w:p>
  <w:p w:rsidRDefault="005037E9" w:rsidP="00763AA1" w:rsidR="005037E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3A2A8A">
      <w:t>406</w:t>
    </w:r>
    <w:r w:rsidR="00634DB9">
      <w:t>/1</w:t>
    </w:r>
    <w:r w:rsidR="006D0CA8">
      <w:t>7</w:t>
    </w:r>
    <w:r w:rsidR="00634DB9">
      <w:t>-</w:t>
    </w:r>
    <w:r w:rsidR="00AD19CF">
      <w:t>19</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4B6B"/>
    <w:rsid w:val="000350A4"/>
    <w:rsid w:val="00035129"/>
    <w:rsid w:val="00041B1E"/>
    <w:rsid w:val="00042B7F"/>
    <w:rsid w:val="00045B24"/>
    <w:rsid w:val="000471D3"/>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14F4"/>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62"/>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317F"/>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0456"/>
    <w:rsid w:val="0018135D"/>
    <w:rsid w:val="00181463"/>
    <w:rsid w:val="001816D6"/>
    <w:rsid w:val="0018193E"/>
    <w:rsid w:val="00181C61"/>
    <w:rsid w:val="00183590"/>
    <w:rsid w:val="00184AB1"/>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45BA"/>
    <w:rsid w:val="001A619E"/>
    <w:rsid w:val="001A6DE1"/>
    <w:rsid w:val="001A7299"/>
    <w:rsid w:val="001A7D53"/>
    <w:rsid w:val="001B1AAC"/>
    <w:rsid w:val="001B22AA"/>
    <w:rsid w:val="001B33F4"/>
    <w:rsid w:val="001B45FD"/>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981"/>
    <w:rsid w:val="001E12BE"/>
    <w:rsid w:val="001E2409"/>
    <w:rsid w:val="001E51F4"/>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11F2"/>
    <w:rsid w:val="00272227"/>
    <w:rsid w:val="00272A75"/>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6B4"/>
    <w:rsid w:val="002B0DAF"/>
    <w:rsid w:val="002B1E2E"/>
    <w:rsid w:val="002B32C7"/>
    <w:rsid w:val="002B4168"/>
    <w:rsid w:val="002B4316"/>
    <w:rsid w:val="002B7FFE"/>
    <w:rsid w:val="002C1787"/>
    <w:rsid w:val="002C309E"/>
    <w:rsid w:val="002C3A38"/>
    <w:rsid w:val="002C46EC"/>
    <w:rsid w:val="002C496F"/>
    <w:rsid w:val="002C5672"/>
    <w:rsid w:val="002C683E"/>
    <w:rsid w:val="002D1633"/>
    <w:rsid w:val="002D270B"/>
    <w:rsid w:val="002D4076"/>
    <w:rsid w:val="002D50AA"/>
    <w:rsid w:val="002D684D"/>
    <w:rsid w:val="002D6A0B"/>
    <w:rsid w:val="002D7A01"/>
    <w:rsid w:val="002E0ABF"/>
    <w:rsid w:val="002E2327"/>
    <w:rsid w:val="002E32F1"/>
    <w:rsid w:val="002E4945"/>
    <w:rsid w:val="002E67D0"/>
    <w:rsid w:val="002E741D"/>
    <w:rsid w:val="002F2156"/>
    <w:rsid w:val="002F2C53"/>
    <w:rsid w:val="002F2EA0"/>
    <w:rsid w:val="002F436F"/>
    <w:rsid w:val="002F48B0"/>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36845"/>
    <w:rsid w:val="00337B8C"/>
    <w:rsid w:val="00342279"/>
    <w:rsid w:val="00342932"/>
    <w:rsid w:val="003445E1"/>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2564"/>
    <w:rsid w:val="0037380B"/>
    <w:rsid w:val="00374077"/>
    <w:rsid w:val="0037417F"/>
    <w:rsid w:val="003744E5"/>
    <w:rsid w:val="00374643"/>
    <w:rsid w:val="003749B0"/>
    <w:rsid w:val="003751E5"/>
    <w:rsid w:val="0037535A"/>
    <w:rsid w:val="0037659F"/>
    <w:rsid w:val="0037661F"/>
    <w:rsid w:val="00376CDE"/>
    <w:rsid w:val="00377507"/>
    <w:rsid w:val="003807C3"/>
    <w:rsid w:val="003818D8"/>
    <w:rsid w:val="003825F0"/>
    <w:rsid w:val="0038262D"/>
    <w:rsid w:val="00382E90"/>
    <w:rsid w:val="00384393"/>
    <w:rsid w:val="00386A08"/>
    <w:rsid w:val="00390A0E"/>
    <w:rsid w:val="00390A3D"/>
    <w:rsid w:val="00391418"/>
    <w:rsid w:val="00392066"/>
    <w:rsid w:val="00394C6C"/>
    <w:rsid w:val="00397F89"/>
    <w:rsid w:val="003A0584"/>
    <w:rsid w:val="003A19EE"/>
    <w:rsid w:val="003A1B4C"/>
    <w:rsid w:val="003A248A"/>
    <w:rsid w:val="003A2A8A"/>
    <w:rsid w:val="003A59E5"/>
    <w:rsid w:val="003A7A75"/>
    <w:rsid w:val="003B0694"/>
    <w:rsid w:val="003B0B10"/>
    <w:rsid w:val="003B1229"/>
    <w:rsid w:val="003B12D7"/>
    <w:rsid w:val="003B1C9C"/>
    <w:rsid w:val="003B3410"/>
    <w:rsid w:val="003B41FE"/>
    <w:rsid w:val="003B42DF"/>
    <w:rsid w:val="003B481A"/>
    <w:rsid w:val="003B567A"/>
    <w:rsid w:val="003B5D8A"/>
    <w:rsid w:val="003B65C3"/>
    <w:rsid w:val="003B692D"/>
    <w:rsid w:val="003C0A35"/>
    <w:rsid w:val="003C0FD0"/>
    <w:rsid w:val="003C14CB"/>
    <w:rsid w:val="003C1F87"/>
    <w:rsid w:val="003C3E17"/>
    <w:rsid w:val="003C6E0B"/>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66D"/>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77EE9"/>
    <w:rsid w:val="00481614"/>
    <w:rsid w:val="004819D3"/>
    <w:rsid w:val="00483F8D"/>
    <w:rsid w:val="00484032"/>
    <w:rsid w:val="0048463B"/>
    <w:rsid w:val="00486204"/>
    <w:rsid w:val="00486C17"/>
    <w:rsid w:val="0048705B"/>
    <w:rsid w:val="00487745"/>
    <w:rsid w:val="00487DA1"/>
    <w:rsid w:val="00490410"/>
    <w:rsid w:val="0049291F"/>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4F02"/>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171"/>
    <w:rsid w:val="004E5BB3"/>
    <w:rsid w:val="004E7D28"/>
    <w:rsid w:val="004F0B03"/>
    <w:rsid w:val="004F2AA7"/>
    <w:rsid w:val="004F3C29"/>
    <w:rsid w:val="004F422A"/>
    <w:rsid w:val="004F4826"/>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31C9"/>
    <w:rsid w:val="0051629B"/>
    <w:rsid w:val="005201EE"/>
    <w:rsid w:val="00521318"/>
    <w:rsid w:val="005243C7"/>
    <w:rsid w:val="00525A1C"/>
    <w:rsid w:val="00525CE8"/>
    <w:rsid w:val="0053005B"/>
    <w:rsid w:val="0053094A"/>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3B0"/>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1C18"/>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6C57"/>
    <w:rsid w:val="005D7190"/>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006"/>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27A15"/>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3C37"/>
    <w:rsid w:val="006B4B44"/>
    <w:rsid w:val="006B648C"/>
    <w:rsid w:val="006B64FD"/>
    <w:rsid w:val="006B65CE"/>
    <w:rsid w:val="006B72EF"/>
    <w:rsid w:val="006B7989"/>
    <w:rsid w:val="006B7F34"/>
    <w:rsid w:val="006C01E9"/>
    <w:rsid w:val="006C0370"/>
    <w:rsid w:val="006C05C3"/>
    <w:rsid w:val="006C22EB"/>
    <w:rsid w:val="006C3197"/>
    <w:rsid w:val="006C39FE"/>
    <w:rsid w:val="006C52F5"/>
    <w:rsid w:val="006C673E"/>
    <w:rsid w:val="006C7CB1"/>
    <w:rsid w:val="006D0058"/>
    <w:rsid w:val="006D0601"/>
    <w:rsid w:val="006D0CA8"/>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507"/>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486F"/>
    <w:rsid w:val="007C70C0"/>
    <w:rsid w:val="007C71A8"/>
    <w:rsid w:val="007D0AF9"/>
    <w:rsid w:val="007D1059"/>
    <w:rsid w:val="007D107A"/>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98E"/>
    <w:rsid w:val="008015CF"/>
    <w:rsid w:val="00802615"/>
    <w:rsid w:val="0080283C"/>
    <w:rsid w:val="00805CC2"/>
    <w:rsid w:val="008062BF"/>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350F"/>
    <w:rsid w:val="00866209"/>
    <w:rsid w:val="00870533"/>
    <w:rsid w:val="0087079C"/>
    <w:rsid w:val="00870CA7"/>
    <w:rsid w:val="00871005"/>
    <w:rsid w:val="00872876"/>
    <w:rsid w:val="00873D62"/>
    <w:rsid w:val="00877E22"/>
    <w:rsid w:val="00877FF1"/>
    <w:rsid w:val="00880DC7"/>
    <w:rsid w:val="00881420"/>
    <w:rsid w:val="00881463"/>
    <w:rsid w:val="008823AB"/>
    <w:rsid w:val="00882502"/>
    <w:rsid w:val="00883C88"/>
    <w:rsid w:val="00885497"/>
    <w:rsid w:val="00885A5D"/>
    <w:rsid w:val="00887AFC"/>
    <w:rsid w:val="00887C2A"/>
    <w:rsid w:val="00887DDF"/>
    <w:rsid w:val="00887F30"/>
    <w:rsid w:val="008901B6"/>
    <w:rsid w:val="00890918"/>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1A28"/>
    <w:rsid w:val="008C2A86"/>
    <w:rsid w:val="008C5555"/>
    <w:rsid w:val="008C59C1"/>
    <w:rsid w:val="008C5F8A"/>
    <w:rsid w:val="008C6C31"/>
    <w:rsid w:val="008D0879"/>
    <w:rsid w:val="008D09A6"/>
    <w:rsid w:val="008D11D8"/>
    <w:rsid w:val="008D13DA"/>
    <w:rsid w:val="008D2B0E"/>
    <w:rsid w:val="008D3378"/>
    <w:rsid w:val="008D505F"/>
    <w:rsid w:val="008D5288"/>
    <w:rsid w:val="008D5C45"/>
    <w:rsid w:val="008D5F88"/>
    <w:rsid w:val="008D6062"/>
    <w:rsid w:val="008D7D1E"/>
    <w:rsid w:val="008E086F"/>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1ABC"/>
    <w:rsid w:val="00921BE1"/>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428"/>
    <w:rsid w:val="00941FFA"/>
    <w:rsid w:val="00943607"/>
    <w:rsid w:val="0094493C"/>
    <w:rsid w:val="00944CA0"/>
    <w:rsid w:val="009451CC"/>
    <w:rsid w:val="009474D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C0ACB"/>
    <w:rsid w:val="009C29E7"/>
    <w:rsid w:val="009C29F0"/>
    <w:rsid w:val="009C3D28"/>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5E8F"/>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5008"/>
    <w:rsid w:val="00A965E6"/>
    <w:rsid w:val="00AA1BC8"/>
    <w:rsid w:val="00AA1EA2"/>
    <w:rsid w:val="00AA2175"/>
    <w:rsid w:val="00AA2C22"/>
    <w:rsid w:val="00AA40A5"/>
    <w:rsid w:val="00AA541A"/>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9CF"/>
    <w:rsid w:val="00AD1C1B"/>
    <w:rsid w:val="00AD2744"/>
    <w:rsid w:val="00AD6B39"/>
    <w:rsid w:val="00AD7818"/>
    <w:rsid w:val="00AE158C"/>
    <w:rsid w:val="00AE16C7"/>
    <w:rsid w:val="00AE20B4"/>
    <w:rsid w:val="00AE24F0"/>
    <w:rsid w:val="00AE45C0"/>
    <w:rsid w:val="00AE6D15"/>
    <w:rsid w:val="00AE76D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5F6D"/>
    <w:rsid w:val="00B162DF"/>
    <w:rsid w:val="00B20B46"/>
    <w:rsid w:val="00B20ED1"/>
    <w:rsid w:val="00B21366"/>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6DFA"/>
    <w:rsid w:val="00B4744B"/>
    <w:rsid w:val="00B50E0B"/>
    <w:rsid w:val="00B514DF"/>
    <w:rsid w:val="00B520BC"/>
    <w:rsid w:val="00B53477"/>
    <w:rsid w:val="00B54730"/>
    <w:rsid w:val="00B54D85"/>
    <w:rsid w:val="00B559CA"/>
    <w:rsid w:val="00B57E8E"/>
    <w:rsid w:val="00B57EA0"/>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64E3"/>
    <w:rsid w:val="00BC6DCA"/>
    <w:rsid w:val="00BC77A9"/>
    <w:rsid w:val="00BC7B05"/>
    <w:rsid w:val="00BD0A07"/>
    <w:rsid w:val="00BD0B4D"/>
    <w:rsid w:val="00BD128B"/>
    <w:rsid w:val="00BD15ED"/>
    <w:rsid w:val="00BD1A0A"/>
    <w:rsid w:val="00BD1AA6"/>
    <w:rsid w:val="00BD5693"/>
    <w:rsid w:val="00BD6E08"/>
    <w:rsid w:val="00BD7F81"/>
    <w:rsid w:val="00BE018E"/>
    <w:rsid w:val="00BE0835"/>
    <w:rsid w:val="00BE0FA0"/>
    <w:rsid w:val="00BE267B"/>
    <w:rsid w:val="00BE550E"/>
    <w:rsid w:val="00BE559E"/>
    <w:rsid w:val="00BE5CC6"/>
    <w:rsid w:val="00BE7506"/>
    <w:rsid w:val="00BF1493"/>
    <w:rsid w:val="00BF2330"/>
    <w:rsid w:val="00BF2736"/>
    <w:rsid w:val="00BF2838"/>
    <w:rsid w:val="00BF3E59"/>
    <w:rsid w:val="00BF46FE"/>
    <w:rsid w:val="00BF532F"/>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9D0"/>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43FD"/>
    <w:rsid w:val="00CA5FB2"/>
    <w:rsid w:val="00CA605B"/>
    <w:rsid w:val="00CA6F05"/>
    <w:rsid w:val="00CA752E"/>
    <w:rsid w:val="00CA75DA"/>
    <w:rsid w:val="00CA7C47"/>
    <w:rsid w:val="00CB0120"/>
    <w:rsid w:val="00CB0D53"/>
    <w:rsid w:val="00CB17F7"/>
    <w:rsid w:val="00CB24A8"/>
    <w:rsid w:val="00CB312D"/>
    <w:rsid w:val="00CB3187"/>
    <w:rsid w:val="00CB3876"/>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4640"/>
    <w:rsid w:val="00CE5174"/>
    <w:rsid w:val="00CE5754"/>
    <w:rsid w:val="00CE70D5"/>
    <w:rsid w:val="00CF1946"/>
    <w:rsid w:val="00CF202C"/>
    <w:rsid w:val="00CF20E9"/>
    <w:rsid w:val="00CF219D"/>
    <w:rsid w:val="00CF22BA"/>
    <w:rsid w:val="00CF40E6"/>
    <w:rsid w:val="00CF5AAF"/>
    <w:rsid w:val="00CF5C18"/>
    <w:rsid w:val="00CF602B"/>
    <w:rsid w:val="00CF7072"/>
    <w:rsid w:val="00D00349"/>
    <w:rsid w:val="00D01711"/>
    <w:rsid w:val="00D0211F"/>
    <w:rsid w:val="00D02295"/>
    <w:rsid w:val="00D05FB6"/>
    <w:rsid w:val="00D11A7D"/>
    <w:rsid w:val="00D11ABF"/>
    <w:rsid w:val="00D1346F"/>
    <w:rsid w:val="00D134A2"/>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6467"/>
    <w:rsid w:val="00DB77DD"/>
    <w:rsid w:val="00DC04A4"/>
    <w:rsid w:val="00DC0526"/>
    <w:rsid w:val="00DC1CFF"/>
    <w:rsid w:val="00DC2A34"/>
    <w:rsid w:val="00DC7EA3"/>
    <w:rsid w:val="00DD1593"/>
    <w:rsid w:val="00DD1749"/>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1315"/>
    <w:rsid w:val="00E313D4"/>
    <w:rsid w:val="00E32BC5"/>
    <w:rsid w:val="00E330EE"/>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B0F"/>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02EC"/>
    <w:rsid w:val="00EF1E45"/>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58A"/>
    <w:rsid w:val="00F62C84"/>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1BF9"/>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A2A8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 w:customStyle="true" w:styleId="BezproredaChar" w:type="character">
    <w:name w:val="Bez proreda Char"/>
    <w:basedOn w:val="Zadanifontodlomka"/>
    <w:link w:val="Bezproreda"/>
    <w:uiPriority w:val="1"/>
    <w:locked/>
    <w:rsid w:val="005D6C57"/>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A2A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 w:customStyle="1" w:styleId="BezproredaChar" w:type="character">
    <w:name w:val="Bez proreda Char"/>
    <w:basedOn w:val="Zadanifontodlomka"/>
    <w:link w:val="Bezproreda"/>
    <w:uiPriority w:val="1"/>
    <w:locked/>
    <w:rsid w:val="005D6C57"/>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69108882">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38758595">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00368688">
      <w:bodyDiv w:val="true"/>
      <w:marLeft w:val="0"/>
      <w:marRight w:val="0"/>
      <w:marTop w:val="0"/>
      <w:marBottom w:val="0"/>
      <w:divBdr>
        <w:top w:space="0" w:sz="0" w:color="auto" w:val="none"/>
        <w:left w:space="0" w:sz="0" w:color="auto" w:val="none"/>
        <w:bottom w:space="0" w:sz="0" w:color="auto" w:val="none"/>
        <w:right w:space="0" w:sz="0" w:color="auto" w:val="none"/>
      </w:divBdr>
    </w:div>
    <w:div w:id="419838705">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492726002">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8343343">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53414910">
      <w:bodyDiv w:val="true"/>
      <w:marLeft w:val="0"/>
      <w:marRight w:val="0"/>
      <w:marTop w:val="0"/>
      <w:marBottom w:val="0"/>
      <w:divBdr>
        <w:top w:space="0" w:sz="0" w:color="auto" w:val="none"/>
        <w:left w:space="0" w:sz="0" w:color="auto" w:val="none"/>
        <w:bottom w:space="0" w:sz="0" w:color="auto" w:val="none"/>
        <w:right w:space="0" w:sz="0" w:color="auto" w:val="none"/>
      </w:divBdr>
    </w:div>
    <w:div w:id="657029852">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78703387">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5345101">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5610535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3861402">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699052">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273242156">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86445727">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298088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3571729">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6225393">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St-406/2017-19</izvorni_sadrzaj>
    <derivirana_varijabla naziv="DomainObject.Oznaka_1">St-406/2017-19</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2017.</izvorni_sadrzaj>
    <derivirana_varijabla naziv="DomainObject.Predmet.DatumOsnivanja_1">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svibnja 2018.</izvorni_sadrzaj>
    <derivirana_varijabla naziv="DomainObject.Predmet.DatumRjesavanja_1">16.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St-406/2017</izvorni_sadrzaj>
    <derivirana_varijabla naziv="DomainObject.Predmet.OznakaBroj_1">St-406/2017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NEGRO PROMET društvo s ograničenom odgovornošću za proizvodnju, trgovinu i usluge</izvorni_sadrzaj>
    <derivirana_varijabla naziv="DomainObject.Predmet.ProtustrankaFormated_1">  NEGRO PROMET društvo s ograničenom odgovornošću za proizvodnju, trgovinu i usluge</derivirana_varijabla>
  </DomainObject.Predmet.ProtustrankaFormated>
  <DomainObject.Predmet.ProtustrankaFormatedOIB>
    <izvorni_sadrzaj>  NEGRO PROMET društvo s ograničenom odgovornošću za proizvodnju, trgovinu i usluge, OIB 55340692707</izvorni_sadrzaj>
    <derivirana_varijabla naziv="DomainObject.Predmet.ProtustrankaFormatedOIB_1">  NEGRO PROMET društvo s ograničenom odgovornošću za proizvodnju, trgovinu i usluge, OIB 55340692707</derivirana_varijabla>
  </DomainObject.Predmet.ProtustrankaFormatedOIB>
  <DomainObject.Predmet.ProtustrankaFormatedWithAdress>
    <izvorni_sadrzaj> NEGRO PROMET društvo s ograničenom odgovornošću za proizvodnju, trgovinu i usluge, Ivana Pl.Zajca 23, 32270 Županja</izvorni_sadrzaj>
    <derivirana_varijabla naziv="DomainObject.Predmet.ProtustrankaFormatedWithAdress_1"> NEGRO PROMET društvo s ograničenom odgovornošću za proizvodnju, trgovinu i usluge, Ivana Pl.Zajca 23, 32270 Županja</derivirana_varijabla>
  </DomainObject.Predmet.ProtustrankaFormatedWithAdress>
  <DomainObject.Predmet.ProtustrankaFormatedWithAdressOIB>
    <izvorni_sadrzaj> NEGRO PROMET društvo s ograničenom odgovornošću za proizvodnju, trgovinu i usluge, OIB 55340692707, Ivana Pl.Zajca 23, 32270 Županja</izvorni_sadrzaj>
    <derivirana_varijabla naziv="DomainObject.Predmet.ProtustrankaFormatedWithAdressOIB_1"> NEGRO PROMET društvo s ograničenom odgovornošću za proizvodnju, trgovinu i usluge, OIB 55340692707, Ivana Pl.Zajca 23, 32270 Županja</derivirana_varijabla>
  </DomainObject.Predmet.ProtustrankaFormatedWithAdressOIB>
  <DomainObject.Predmet.ProtustrankaWithAdress>
    <izvorni_sadrzaj>NEGRO PROMET društvo s ograničenom odgovornošću za proizvodnju, trgovinu i usluge Ivana Pl.Zajca 23, 32270 Županja</izvorni_sadrzaj>
    <derivirana_varijabla naziv="DomainObject.Predmet.ProtustrankaWithAdress_1">NEGRO PROMET društvo s ograničenom odgovornošću za proizvodnju, trgovinu i usluge Ivana Pl.Zajca 23, 32270 Županja</derivirana_varijabla>
  </DomainObject.Predmet.ProtustrankaWithAdress>
  <DomainObject.Predmet.ProtustrankaWithAdressOIB>
    <izvorni_sadrzaj>NEGRO PROMET društvo s ograničenom odgovornošću za proizvodnju, trgovinu i usluge, OIB 55340692707, Ivana Pl.Zajca 23, 32270 Županja</izvorni_sadrzaj>
    <derivirana_varijabla naziv="DomainObject.Predmet.ProtustrankaWithAdressOIB_1">NEGRO PROMET društvo s ograničenom odgovornošću za proizvodnju, trgovinu i usluge, OIB 55340692707, Ivana Pl.Zajca 23, 32270 Županja</derivirana_varijabla>
  </DomainObject.Predmet.ProtustrankaWithAdressOIB>
  <DomainObject.Predmet.ProtustrankaNazivFormated>
    <izvorni_sadrzaj>NEGRO PROMET društvo s ograničenom odgovornošću za proizvodnju, trgovinu i usluge</izvorni_sadrzaj>
    <derivirana_varijabla naziv="DomainObject.Predmet.ProtustrankaNazivFormated_1">NEGRO PROMET društvo s ograničenom odgovornošću za proizvodnju, trgovinu i usluge</derivirana_varijabla>
  </DomainObject.Predmet.ProtustrankaNazivFormated>
  <DomainObject.Predmet.ProtustrankaNazivFormatedOIB>
    <izvorni_sadrzaj>NEGRO PROMET društvo s ograničenom odgovornošću za proizvodnju, trgovinu i usluge, OIB 55340692707</izvorni_sadrzaj>
    <derivirana_varijabla naziv="DomainObject.Predmet.ProtustrankaNazivFormatedOIB_1">NEGRO PROMET društvo s ograničenom odgovornošću za proizvodnju, trgovinu i usluge, OIB 55340692707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NEGRO PROMET društvo s ograničenom odgovornošću za proizvodnju, trgovinu i usluge</item>
    </izvorni_sadrzaj>
    <derivirana_varijabla naziv="DomainObject.Predmet.ProtuStrankaListFormated_1">
      <item>NEGRO PROMET društvo s ograničenom odgovornošću za proizvodnju, trgovinu i usluge</item>
    </derivirana_varijabla>
  </DomainObject.Predmet.ProtuStrankaListFormated>
  <DomainObject.Predmet.ProtuStrankaListFormatedOIB>
    <izvorni_sadrzaj>
      <item>NEGRO PROMET društvo s ograničenom odgovornošću za proizvodnju, trgovinu i usluge, OIB 55340692707</item>
    </izvorni_sadrzaj>
    <derivirana_varijabla naziv="DomainObject.Predmet.ProtuStrankaListFormatedOIB_1">
      <item>NEGRO PROMET društvo s ograničenom odgovornošću za proizvodnju, trgovinu i usluge, OIB 55340692707</item>
    </derivirana_varijabla>
  </DomainObject.Predmet.ProtuStrankaListFormatedOIB>
  <DomainObject.Predmet.ProtuStrankaListFormatedWithAdress>
    <izvorni_sadrzaj>
      <item>NEGRO PROMET društvo s ograničenom odgovornošću za proizvodnju, trgovinu i usluge, Ivana Pl.Zajca 23, 32270 Županja</item>
    </izvorni_sadrzaj>
    <derivirana_varijabla naziv="DomainObject.Predmet.ProtuStrankaListFormatedWithAdress_1">
      <item>NEGRO PROMET društvo s ograničenom odgovornošću za proizvodnju, trgovinu i usluge, Ivana Pl.Zajca 23, 32270 Županja</item>
    </derivirana_varijabla>
  </DomainObject.Predmet.ProtuStrankaListFormatedWithAdress>
  <DomainObject.Predmet.ProtuStrankaListFormatedWithAdressOIB>
    <izvorni_sadrzaj>
      <item>NEGRO PROMET društvo s ograničenom odgovornošću za proizvodnju, trgovinu i usluge, OIB 55340692707, Ivana Pl.Zajca 23, 32270 Županja</item>
    </izvorni_sadrzaj>
    <derivirana_varijabla naziv="DomainObject.Predmet.ProtuStrankaListFormatedWithAdressOIB_1">
      <item>NEGRO PROMET društvo s ograničenom odgovornošću za proizvodnju, trgovinu i usluge, OIB 55340692707, Ivana Pl.Zajca 23, 32270 Županja</item>
    </derivirana_varijabla>
  </DomainObject.Predmet.ProtuStrankaListFormatedWithAdressOIB>
  <DomainObject.Predmet.ProtuStrankaListNazivFormated>
    <izvorni_sadrzaj>
      <item>NEGRO PROMET društvo s ograničenom odgovornošću za proizvodnju, trgovinu i usluge</item>
    </izvorni_sadrzaj>
    <derivirana_varijabla naziv="DomainObject.Predmet.ProtuStrankaListNazivFormated_1">
      <item>NEGRO PROMET društvo s ograničenom odgovornošću za proizvodnju, trgovinu i usluge</item>
    </derivirana_varijabla>
  </DomainObject.Predmet.ProtuStrankaListNazivFormated>
  <DomainObject.Predmet.ProtuStrankaListNazivFormatedOIB>
    <izvorni_sadrzaj>
      <item>NEGRO PROMET društvo s ograničenom odgovornošću za proizvodnju, trgovinu i usluge, OIB 55340692707</item>
    </izvorni_sadrzaj>
    <derivirana_varijabla naziv="DomainObject.Predmet.ProtuStrankaListNazivFormatedOIB_1">
      <item>NEGRO PROMET društvo s ograničenom odgovornošću za proizvodnju, trgovinu i usluge, OIB 55340692707</item>
    </derivirana_varijabla>
  </DomainObject.Predmet.ProtuStrankaListNazivFormatedOIB>
  <DomainObject.Predmet.OstaliListFormated>
    <izvorni_sadrzaj>
      <item>Zoran Đoić</item>
      <item>Županijsko državno odvjetništvo u Vukovaru</item>
    </izvorni_sadrzaj>
    <derivirana_varijabla naziv="DomainObject.Predmet.OstaliListFormated_1">
      <item>Zoran Đoić</item>
      <item>Županijsko državno odvjetništvo u Vukovaru</item>
    </derivirana_varijabla>
  </DomainObject.Predmet.OstaliListFormated>
  <DomainObject.Predmet.OstaliListFormatedOIB>
    <izvorni_sadrzaj>
      <item>Zoran Đoić, OIB 36994520375</item>
      <item>Županijsko državno odvjetništvo u Vukovaru, OIB 81618487055</item>
    </izvorni_sadrzaj>
    <derivirana_varijabla naziv="DomainObject.Predmet.OstaliListFormatedOIB_1">
      <item>Zoran Đoić, OIB 36994520375</item>
      <item>Županijsko državno odvjetništvo u Vukovaru, OIB 81618487055</item>
    </derivirana_varijabla>
  </DomainObject.Predmet.OstaliListFormatedOIB>
  <DomainObject.Predmet.OstaliListFormatedWithAdress>
    <izvorni_sadrzaj>
      <item>Zoran Đoić, Šećerana 38, 32270 Županja</item>
      <item>Županijsko državno odvjetništvo u Vukovaru, Ulica Andrije Hebranga 2, 32000 Vukovar</item>
    </izvorni_sadrzaj>
    <derivirana_varijabla naziv="DomainObject.Predmet.OstaliListFormatedWithAdress_1">
      <item>Zoran Đoić, Šećerana 38, 32270 Županja</item>
      <item>Županijsko državno odvjetništvo u Vukovaru, Ulica Andrije Hebranga 2, 32000 Vukovar</item>
    </derivirana_varijabla>
  </DomainObject.Predmet.OstaliListFormatedWithAdress>
  <DomainObject.Predmet.OstaliListFormatedWithAdressOIB>
    <izvorni_sadrzaj>
      <item>Zoran Đoić, OIB 36994520375, Šećerana 38, 32270 Županja</item>
      <item>Županijsko državno odvjetništvo u Vukovaru, OIB 81618487055, Ulica Andrije Hebranga 2, 32000 Vukovar</item>
    </izvorni_sadrzaj>
    <derivirana_varijabla naziv="DomainObject.Predmet.OstaliListFormatedWithAdressOIB_1">
      <item>Zoran Đoić, OIB 36994520375, Šećerana 38, 32270 Županja</item>
      <item>Županijsko državno odvjetništvo u Vukovaru, OIB 81618487055, Ulica Andrije Hebranga 2, 32000 Vukovar</item>
    </derivirana_varijabla>
  </DomainObject.Predmet.OstaliListFormatedWithAdressOIB>
  <DomainObject.Predmet.OstaliListNazivFormated>
    <izvorni_sadrzaj>
      <item>Zoran Đoić</item>
      <item>Županijsko državno odvjetništvo u Vukovaru</item>
    </izvorni_sadrzaj>
    <derivirana_varijabla naziv="DomainObject.Predmet.OstaliListNazivFormated_1">
      <item>Zoran Đoić</item>
      <item>Županijsko državno odvjetništvo u Vukovaru</item>
    </derivirana_varijabla>
  </DomainObject.Predmet.OstaliListNazivFormated>
  <DomainObject.Predmet.OstaliListNazivFormatedOIB>
    <izvorni_sadrzaj>
      <item>Zoran Đoić, OIB 36994520375</item>
      <item>Županijsko državno odvjetništvo u Vukovaru, OIB 81618487055</item>
    </izvorni_sadrzaj>
    <derivirana_varijabla naziv="DomainObject.Predmet.OstaliListNazivFormatedOIB_1">
      <item>Zoran Đoić, OIB 36994520375</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St-406/2017-19</izvorni_sadrzaj>
    <derivirana_varijabla naziv="DomainObject.PoslovniBrojDokumenta_1">St-406/2017-19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NEGRO PROMET društvo s ograničenom odgovornošću za proizvodnju, trgovinu i usluge</izvorni_sadrzaj>
    <derivirana_varijabla naziv="DomainObject.Predmet.ProtustrankaIDrugi_1">NEGRO PROMET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NEGRO PROMET društvo s ograničenom odgovornošću za proizvodnju, trgovinu i usluge, OIB 55340692707, Ivana Pl.Zajca 23, 32270 Županja</izvorni_sadrzaj>
    <derivirana_varijabla naziv="DomainObject.Predmet.ProtustrankaIDrugiAdressOIB_1">NEGRO PROMET društvo s ograničenom odgovornošću za proizvodnju, trgovinu i usluge, OIB 55340692707, Ivana Pl.Zajca 23,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svibnja 2018.</izvorni_sadrzaj>
    <derivirana_varijabla naziv="DomainObject.Predmet.OdlukaRjesenje.DatumDonosenjaOdluke_1">16.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St-406/2017-19</izvorni_sadrzaj>
    <derivirana_varijabla naziv="DomainObject.Predmet.OdlukaRjesenje.Oznaka_1">St-406/2017-19</derivirana_varijabla>
  </DomainObject.Predmet.OdlukaRjesenje.Oznaka>
  <DomainObject.Predmet.SudioniciListNaziv>
    <izvorni_sadrzaj>
      <item>FINA RC OSIJEK</item>
      <item>NEGRO PROMET društvo s ograničenom odgovornošću za proizvodnju, trgovinu i usluge</item>
      <item>Zoran Đoić</item>
      <item>Županijsko državno odvjetništvo u Vukovaru</item>
    </izvorni_sadrzaj>
    <derivirana_varijabla naziv="DomainObject.Predmet.SudioniciListNaziv_1">
      <item>FINA RC OSIJEK</item>
      <item>NEGRO PROMET društvo s ograničenom odgovornošću za proizvodnju, trgovinu i usluge</item>
      <item>Zoran Đoić</item>
      <item>Županijsko državno odvjetništvo u Vukovaru</item>
    </derivirana_varijabla>
  </DomainObject.Predmet.SudioniciListNaziv>
  <DomainObject.Predmet.SudioniciListAdressOIB>
    <izvorni_sadrzaj>
      <item>FINA RC OSIJEK, OIB 85821130368</item>
      <item>NEGRO PROMET društvo s ograničenom odgovornošću za proizvodnju, trgovinu i usluge, OIB 55340692707, Ivana Pl.Zajca 23,32270 Županja</item>
      <item>Zoran Đoić, OIB 36994520375, Šećerana 38,32270 Županja</item>
      <item>Županijsko državno odvjetništvo u Vukovaru, OIB 81618487055, Ulica Andrije Hebranga 2,32000 Vukovar</item>
    </izvorni_sadrzaj>
    <derivirana_varijabla naziv="DomainObject.Predmet.SudioniciListAdressOIB_1">
      <item>FINA RC OSIJEK, OIB 85821130368</item>
      <item>NEGRO PROMET društvo s ograničenom odgovornošću za proizvodnju, trgovinu i usluge, OIB 55340692707, Ivana Pl.Zajca 23,32270 Županja</item>
      <item>Zoran Đoić, OIB 36994520375, Šećerana 38,32270 Županja</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55340692707</item>
      <item>, OIB 36994520375</item>
      <item>, OIB 81618487055</item>
    </izvorni_sadrzaj>
    <derivirana_varijabla naziv="DomainObject.Predmet.SudioniciListNazivOIB_1">
      <item>, OIB 85821130368</item>
      <item>, OIB 55340692707</item>
      <item>, OIB 36994520375</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6F6F73-8815-483A-9E70-FB68BBEF92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1941</properties:Words>
  <properties:Characters>10630</properties:Characters>
  <properties:Lines>222</properties:Lines>
  <properties:Paragraphs>60</properties:Paragraphs>
  <properties:TotalTime>879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12717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2018-05-16T12:19:00Z</cp:lastPrinted>
  <dcterms:modified xmlns:xsi="http://www.w3.org/2001/XMLSchema-instance" xsi:type="dcterms:W3CDTF">2018-05-16T12:19:00Z</dcterms:modified>
  <cp:revision>538</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St-406/2017-19 / Odluka - Rješenje - otvaranje i zaključenje stečajnog postupka (čl. 132) (406-17_(-19)_RJ_-_NEGRO_PROMET_d.o.o._-_IVAN_MIKIĆ._-_ivan_mikić)</vt:lpwstr>
  </prop:property>
</prop:Properties>
</file>