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76ba" w14:paraId="d0876ba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 xml:space="preserve">Financijske agencije, </w:t>
      </w:r>
      <w:r w:rsidR="005C423A">
        <w:t xml:space="preserve">OIB: 85821130368, </w:t>
      </w:r>
      <w:r w:rsidR="009B0425">
        <w:t>Regionalnog cent</w:t>
      </w:r>
      <w:r w:rsidR="00064FF2">
        <w:t>r</w:t>
      </w:r>
      <w:r w:rsidR="00E54D5A">
        <w:t>a Osijek</w:t>
      </w:r>
      <w:r w:rsidR="00064FF2">
        <w:t>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D55263">
        <w:t>SAMSON GROUP d.o.o. za trgovinu, posredovanje i usluge, MBS: 030156258, OIB: 27885070603, Zmajevac, Šandora Petefi 61</w:t>
      </w:r>
      <w:r w:rsidR="007A3732">
        <w:t>,</w:t>
      </w:r>
      <w:r w:rsidR="00250413">
        <w:t xml:space="preserve"> </w:t>
      </w:r>
      <w:r w:rsidR="00D55263">
        <w:t>7</w:t>
      </w:r>
      <w:r w:rsidR="002100A8">
        <w:t xml:space="preserve">. </w:t>
      </w:r>
      <w:r w:rsidR="007A3732">
        <w:t>lipnja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D55263">
        <w:t>SAMSON GROUP d.o.o. za trgovinu, posredovanje i usluge, MBS: 030156258, OIB: 27885070603, Zmajevac, Šandora Petefi 61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D55263">
        <w:t>2. svibnja</w:t>
      </w:r>
      <w:r w:rsidR="00665E74">
        <w:t xml:space="preserve"> 201</w:t>
      </w:r>
      <w:r w:rsidR="002100A8">
        <w:t>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2100A8">
        <w:t>/18-01/04, Ur.broj: 04-06-18</w:t>
      </w:r>
      <w:r w:rsidR="00401554">
        <w:t>-</w:t>
      </w:r>
      <w:r w:rsidR="00D55263">
        <w:t xml:space="preserve">1868 </w:t>
      </w:r>
      <w:r w:rsidR="00665E74">
        <w:t xml:space="preserve">od </w:t>
      </w:r>
      <w:r w:rsidR="00D55263">
        <w:t>30. travnja</w:t>
      </w:r>
      <w:r w:rsidR="002100A8">
        <w:t xml:space="preserve"> 2018</w:t>
      </w:r>
      <w:r w:rsidR="00665E74">
        <w:t xml:space="preserve">. nad stečajnim dužnikom </w:t>
      </w:r>
      <w:r w:rsidR="00D55263">
        <w:t>SAMSON GROUP d.o.o. za trgovinu, posredovanje i usluge, MBS: 030156258, OIB: 27885070603, Zmajevac, Šandora Petefi 61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>
        <w:t>Sud j</w:t>
      </w:r>
      <w:r w:rsidR="00665E74">
        <w:t xml:space="preserve">e </w:t>
      </w:r>
      <w:r w:rsidR="004F475A">
        <w:t>24. svibnja</w:t>
      </w:r>
      <w:r w:rsidR="00A121BF">
        <w:t xml:space="preserve"> </w:t>
      </w:r>
      <w:r w:rsidR="002100A8">
        <w:t>2018.</w:t>
      </w:r>
      <w:r w:rsidR="00A64667">
        <w:t xml:space="preserve">  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</w:t>
      </w:r>
      <w:r>
        <w:lastRenderedPageBreak/>
        <w:t xml:space="preserve">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D55263">
        <w:t>6. lipnja</w:t>
      </w:r>
      <w:r w:rsidR="002100A8">
        <w:t xml:space="preserve"> 2018.</w:t>
      </w:r>
      <w:r>
        <w:t xml:space="preserve"> zaprimljen je podnesak Županijskog državnog odvjetništva u </w:t>
      </w:r>
      <w:r w:rsidR="00B75609">
        <w:t>Osijeku</w:t>
      </w:r>
      <w:r>
        <w:t>, broj: S-DO-</w:t>
      </w:r>
      <w:r w:rsidR="00296036">
        <w:t>1</w:t>
      </w:r>
      <w:r w:rsidR="00D55263">
        <w:t>13</w:t>
      </w:r>
      <w:r w:rsidR="002100A8">
        <w:t xml:space="preserve">/2018 </w:t>
      </w:r>
      <w:r>
        <w:t xml:space="preserve">od </w:t>
      </w:r>
      <w:r w:rsidR="00D55263">
        <w:t>4. lipnja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Osijek,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D55263">
        <w:t>7.123,52</w:t>
      </w:r>
      <w:r w:rsidR="002100A8">
        <w:t xml:space="preserve"> kuna</w:t>
      </w:r>
      <w:r w:rsidR="00296036">
        <w:t xml:space="preserve">, </w:t>
      </w:r>
      <w:r w:rsidR="00B8665D">
        <w:t xml:space="preserve">evidentiranu u </w:t>
      </w:r>
      <w:r w:rsidR="00741F8F">
        <w:t xml:space="preserve">ISPU na dan </w:t>
      </w:r>
      <w:r w:rsidR="00296036">
        <w:t>2</w:t>
      </w:r>
      <w:r w:rsidR="004F475A">
        <w:t>8</w:t>
      </w:r>
      <w:r w:rsidR="00741F8F">
        <w:t xml:space="preserve">. </w:t>
      </w:r>
      <w:r w:rsidR="004F475A">
        <w:t>svibnja</w:t>
      </w:r>
      <w:r w:rsidR="00741F8F">
        <w:t xml:space="preserve"> 2018., po osnovi neplaćenih obveza poreza, doprinosa i drugih javnih davanja</w:t>
      </w:r>
      <w:r w:rsidR="00B75609">
        <w:t xml:space="preserve">, koju tražbinu </w:t>
      </w:r>
      <w:r w:rsidR="00B56968">
        <w:t xml:space="preserve">stečajni dužnik </w:t>
      </w:r>
      <w:r w:rsidR="00B75609">
        <w:t xml:space="preserve">nije namirio.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E54CCC">
        <w:t xml:space="preserve"> i to nesposobnost za plaćanje. Naime, </w:t>
      </w:r>
      <w:r w:rsidR="00741F8F">
        <w:t>prema podacima iz Potvrde o blokadi, Klasa: 418-01/2018-</w:t>
      </w:r>
      <w:r w:rsidR="004F475A">
        <w:t>0</w:t>
      </w:r>
      <w:r w:rsidR="00741F8F">
        <w:t>01/</w:t>
      </w:r>
      <w:r w:rsidR="00296036">
        <w:t>1</w:t>
      </w:r>
      <w:r w:rsidR="00D55263">
        <w:t>736</w:t>
      </w:r>
      <w:r w:rsidR="00741F8F">
        <w:t xml:space="preserve">, Ur.broj: 321-2018-016 na dan </w:t>
      </w:r>
      <w:r w:rsidR="004F475A">
        <w:t>28. svibnja</w:t>
      </w:r>
      <w:r w:rsidR="00741F8F">
        <w:t xml:space="preserve"> 2018. </w:t>
      </w:r>
      <w:r w:rsidR="00296036">
        <w:t xml:space="preserve">stečajni </w:t>
      </w:r>
      <w:r w:rsidR="00530164">
        <w:t>d</w:t>
      </w:r>
      <w:r w:rsidR="00741F8F">
        <w:t xml:space="preserve">užnik </w:t>
      </w:r>
      <w:r w:rsidR="00530164">
        <w:t xml:space="preserve">je </w:t>
      </w:r>
      <w:r w:rsidR="00741F8F">
        <w:t xml:space="preserve">u neprekidnoj blokadi u trajanju od </w:t>
      </w:r>
      <w:r w:rsidR="00D55263">
        <w:t>150</w:t>
      </w:r>
      <w:r w:rsidR="00741F8F">
        <w:t xml:space="preserve"> dana, a u Očevidniku </w:t>
      </w:r>
      <w:r w:rsidR="00FB6B01">
        <w:t>o redoslijedu plaćanja, Klasa</w:t>
      </w:r>
      <w:r w:rsidR="00530164">
        <w:t>: 418-01/2018-0</w:t>
      </w:r>
      <w:r w:rsidR="004F475A">
        <w:t>0</w:t>
      </w:r>
      <w:r w:rsidR="00530164">
        <w:t>1/</w:t>
      </w:r>
      <w:r w:rsidR="00296036">
        <w:t>1</w:t>
      </w:r>
      <w:r w:rsidR="004F475A">
        <w:t>7</w:t>
      </w:r>
      <w:r w:rsidR="00D55263">
        <w:t>36</w:t>
      </w:r>
      <w:r w:rsidR="00530164">
        <w:t xml:space="preserve">, Ur.broj: </w:t>
      </w:r>
      <w:r w:rsidR="00FB6B01">
        <w:t>321-2018-</w:t>
      </w:r>
      <w:r w:rsidR="00296036">
        <w:t>0</w:t>
      </w:r>
      <w:r w:rsidR="004F475A">
        <w:t>0</w:t>
      </w:r>
      <w:r w:rsidR="00FB6B01">
        <w:t xml:space="preserve">18 od </w:t>
      </w:r>
      <w:r w:rsidR="00296036">
        <w:t>2</w:t>
      </w:r>
      <w:r w:rsidR="004F475A">
        <w:t>8</w:t>
      </w:r>
      <w:r w:rsidR="00FB6B01">
        <w:t xml:space="preserve">. </w:t>
      </w:r>
      <w:r w:rsidR="004F475A">
        <w:t>svibnja</w:t>
      </w:r>
      <w:r w:rsidR="00FB6B01">
        <w:t xml:space="preserve"> 2018. </w:t>
      </w:r>
      <w:r w:rsidR="009E7F9C">
        <w:t>i</w:t>
      </w:r>
      <w:r w:rsidR="00FB6B01">
        <w:t xml:space="preserve">skazani su dospjeli nepodmireni nalozi za plaćanje u ukupnom iznosu od </w:t>
      </w:r>
      <w:r w:rsidR="00D55263">
        <w:t>180.313</w:t>
      </w:r>
      <w:r w:rsidR="004F475A">
        <w:t>,</w:t>
      </w:r>
      <w:r w:rsidR="00D55263">
        <w:t>93</w:t>
      </w:r>
      <w:r w:rsidR="00296036">
        <w:t xml:space="preserve"> kuna</w:t>
      </w:r>
      <w:r w:rsidR="00FB6B01">
        <w:t xml:space="preserve">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</w:t>
      </w:r>
      <w:r w:rsidR="00D55263">
        <w:t>u skladu sa</w:t>
      </w:r>
      <w:r w:rsidR="00CD7775">
        <w:t xml:space="preserve">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1B22E1">
        <w:rPr>
          <w:bCs/>
        </w:rPr>
        <w:t>7</w:t>
      </w:r>
      <w:r w:rsidR="004F475A">
        <w:rPr>
          <w:bCs/>
        </w:rPr>
        <w:t>. lipnja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jc w:val="both"/>
        <w:rPr>
          <w:b/>
          <w:bCs/>
        </w:rPr>
      </w:pP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E75A98">
      <w:pPr>
        <w:pStyle w:val="Tijeloteksta"/>
      </w:pPr>
      <w:r w:rsidRPr="00CC5FC7">
        <w:t>     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lastRenderedPageBreak/>
        <w:t>e-oglasna ploča suda</w:t>
      </w:r>
      <w:r w:rsidR="001F3B52">
        <w:t xml:space="preserve"> uz podnesak </w:t>
      </w:r>
      <w:r w:rsidR="00BC2DD2">
        <w:t xml:space="preserve">ŽDO </w:t>
      </w:r>
      <w:r w:rsidR="008C7588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73733B">
        <w:t>4</w:t>
      </w:r>
      <w:r w:rsidR="00677838">
        <w:t xml:space="preserve">. lipnja </w:t>
      </w:r>
      <w:r w:rsidR="005966C9">
        <w:t>2018</w:t>
      </w:r>
      <w:r>
        <w:t xml:space="preserve">. (str. </w:t>
      </w:r>
      <w:r w:rsidR="001B22E1">
        <w:t>5-7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7A3732">
        <w:t>2</w:t>
      </w:r>
      <w:r w:rsidR="0073733B">
        <w:t>8</w:t>
      </w:r>
      <w:r>
        <w:t xml:space="preserve">. </w:t>
      </w:r>
      <w:r w:rsidR="00BE6182">
        <w:t>lipnja</w:t>
      </w:r>
      <w:r w:rsidR="005966C9">
        <w:t xml:space="preserve"> 2018</w:t>
      </w:r>
      <w:r>
        <w:t>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6D5" w:rsidP="004A3868" w:rsidR="00C146D5">
      <w:r>
        <w:separator/>
      </w:r>
    </w:p>
  </w:endnote>
  <w:endnote w:id="0" w:type="continuationSeparator">
    <w:p w:rsidRDefault="00C146D5" w:rsidP="004A3868" w:rsidR="00C14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6D5" w:rsidP="004A3868" w:rsidR="00C146D5">
      <w:r>
        <w:separator/>
      </w:r>
    </w:p>
  </w:footnote>
  <w:footnote w:id="0" w:type="continuationSeparator">
    <w:p w:rsidRDefault="00C146D5" w:rsidP="004A3868" w:rsidR="00C14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A4C">
          <w:rPr>
            <w:noProof/>
          </w:rPr>
          <w:t>3</w:t>
        </w:r>
        <w:r>
          <w:fldChar w:fldCharType="end"/>
        </w:r>
      </w:p>
    </w:sdtContent>
  </w:sdt>
  <w:p w:rsidRDefault="00530BA1" w:rsidP="00315564" w:rsidR="00315564">
    <w:pPr>
      <w:pStyle w:val="Zaglavlje"/>
      <w:jc w:val="right"/>
    </w:pPr>
    <w:r>
      <w:t>Poslovni broj: 19 St-828/2018-5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530BA1">
      <w:t>828</w:t>
    </w:r>
    <w:r>
      <w:t>/2018-</w:t>
    </w:r>
    <w:r w:rsidR="00530BA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22E1"/>
    <w:rsid w:val="001B648A"/>
    <w:rsid w:val="001C0CFA"/>
    <w:rsid w:val="001D2166"/>
    <w:rsid w:val="001E7E8C"/>
    <w:rsid w:val="001F3B52"/>
    <w:rsid w:val="002100A8"/>
    <w:rsid w:val="0021261F"/>
    <w:rsid w:val="0022414E"/>
    <w:rsid w:val="00242C0A"/>
    <w:rsid w:val="00250413"/>
    <w:rsid w:val="002534B4"/>
    <w:rsid w:val="0028334A"/>
    <w:rsid w:val="00287EC6"/>
    <w:rsid w:val="00292D1E"/>
    <w:rsid w:val="002951CF"/>
    <w:rsid w:val="00296036"/>
    <w:rsid w:val="002C51D3"/>
    <w:rsid w:val="002C594E"/>
    <w:rsid w:val="002E1ED5"/>
    <w:rsid w:val="002E4934"/>
    <w:rsid w:val="002E7214"/>
    <w:rsid w:val="002F7A13"/>
    <w:rsid w:val="00301A4D"/>
    <w:rsid w:val="00313597"/>
    <w:rsid w:val="00315564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FCE"/>
    <w:rsid w:val="00401554"/>
    <w:rsid w:val="00401CDC"/>
    <w:rsid w:val="00455C18"/>
    <w:rsid w:val="00456233"/>
    <w:rsid w:val="004636D6"/>
    <w:rsid w:val="00463A08"/>
    <w:rsid w:val="00480041"/>
    <w:rsid w:val="0048779D"/>
    <w:rsid w:val="00490F0B"/>
    <w:rsid w:val="004921B4"/>
    <w:rsid w:val="004946FB"/>
    <w:rsid w:val="004A3868"/>
    <w:rsid w:val="004A6206"/>
    <w:rsid w:val="004E65BC"/>
    <w:rsid w:val="004F2672"/>
    <w:rsid w:val="004F475A"/>
    <w:rsid w:val="005012E6"/>
    <w:rsid w:val="005200AB"/>
    <w:rsid w:val="00522F88"/>
    <w:rsid w:val="00530164"/>
    <w:rsid w:val="00530BA1"/>
    <w:rsid w:val="005560F4"/>
    <w:rsid w:val="00571630"/>
    <w:rsid w:val="00583AE6"/>
    <w:rsid w:val="005855D4"/>
    <w:rsid w:val="00595793"/>
    <w:rsid w:val="005966C9"/>
    <w:rsid w:val="005A4DE6"/>
    <w:rsid w:val="005A5C82"/>
    <w:rsid w:val="005A6C21"/>
    <w:rsid w:val="005B0B37"/>
    <w:rsid w:val="005B4DB5"/>
    <w:rsid w:val="005C0707"/>
    <w:rsid w:val="005C2CF0"/>
    <w:rsid w:val="005C39A5"/>
    <w:rsid w:val="005C423A"/>
    <w:rsid w:val="005E2B09"/>
    <w:rsid w:val="005E739C"/>
    <w:rsid w:val="005F0455"/>
    <w:rsid w:val="00607A96"/>
    <w:rsid w:val="0062253E"/>
    <w:rsid w:val="006247C8"/>
    <w:rsid w:val="00625F0A"/>
    <w:rsid w:val="00640501"/>
    <w:rsid w:val="00644737"/>
    <w:rsid w:val="00665E74"/>
    <w:rsid w:val="00677838"/>
    <w:rsid w:val="006832C3"/>
    <w:rsid w:val="006F0A36"/>
    <w:rsid w:val="00702C71"/>
    <w:rsid w:val="00704DE2"/>
    <w:rsid w:val="00710662"/>
    <w:rsid w:val="00726845"/>
    <w:rsid w:val="00727922"/>
    <w:rsid w:val="0073733B"/>
    <w:rsid w:val="00741F8F"/>
    <w:rsid w:val="00745795"/>
    <w:rsid w:val="00752B41"/>
    <w:rsid w:val="007715D9"/>
    <w:rsid w:val="00782257"/>
    <w:rsid w:val="007A0EFB"/>
    <w:rsid w:val="007A3732"/>
    <w:rsid w:val="007A6AC7"/>
    <w:rsid w:val="007C1C95"/>
    <w:rsid w:val="007C2112"/>
    <w:rsid w:val="007F0BE4"/>
    <w:rsid w:val="007F551F"/>
    <w:rsid w:val="008041DE"/>
    <w:rsid w:val="00816035"/>
    <w:rsid w:val="00822F74"/>
    <w:rsid w:val="0085567C"/>
    <w:rsid w:val="008A2342"/>
    <w:rsid w:val="008A49DF"/>
    <w:rsid w:val="008C7588"/>
    <w:rsid w:val="008D21F8"/>
    <w:rsid w:val="008F0D26"/>
    <w:rsid w:val="008F656F"/>
    <w:rsid w:val="00912BB2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45F7B"/>
    <w:rsid w:val="00A5251C"/>
    <w:rsid w:val="00A64667"/>
    <w:rsid w:val="00A819D4"/>
    <w:rsid w:val="00AA0272"/>
    <w:rsid w:val="00AB5CD8"/>
    <w:rsid w:val="00AE0651"/>
    <w:rsid w:val="00AF119A"/>
    <w:rsid w:val="00AF266F"/>
    <w:rsid w:val="00B04AB5"/>
    <w:rsid w:val="00B13A22"/>
    <w:rsid w:val="00B176DA"/>
    <w:rsid w:val="00B526C2"/>
    <w:rsid w:val="00B56968"/>
    <w:rsid w:val="00B6174E"/>
    <w:rsid w:val="00B7064E"/>
    <w:rsid w:val="00B75497"/>
    <w:rsid w:val="00B75609"/>
    <w:rsid w:val="00B8665D"/>
    <w:rsid w:val="00B96701"/>
    <w:rsid w:val="00B97EC7"/>
    <w:rsid w:val="00BB4147"/>
    <w:rsid w:val="00BC2DD2"/>
    <w:rsid w:val="00BD1AA7"/>
    <w:rsid w:val="00BD780B"/>
    <w:rsid w:val="00BE6182"/>
    <w:rsid w:val="00BF2EA1"/>
    <w:rsid w:val="00C02B4E"/>
    <w:rsid w:val="00C146D5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B784C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27966"/>
    <w:rsid w:val="00D3738D"/>
    <w:rsid w:val="00D411F0"/>
    <w:rsid w:val="00D443CE"/>
    <w:rsid w:val="00D47619"/>
    <w:rsid w:val="00D55263"/>
    <w:rsid w:val="00D60121"/>
    <w:rsid w:val="00D61AB8"/>
    <w:rsid w:val="00D658F8"/>
    <w:rsid w:val="00D71932"/>
    <w:rsid w:val="00D726D6"/>
    <w:rsid w:val="00DB1856"/>
    <w:rsid w:val="00DB399A"/>
    <w:rsid w:val="00DB4537"/>
    <w:rsid w:val="00DE4EC1"/>
    <w:rsid w:val="00DE571A"/>
    <w:rsid w:val="00DE7EA8"/>
    <w:rsid w:val="00E17C16"/>
    <w:rsid w:val="00E3303B"/>
    <w:rsid w:val="00E36EAC"/>
    <w:rsid w:val="00E3703B"/>
    <w:rsid w:val="00E54CCC"/>
    <w:rsid w:val="00E54D5A"/>
    <w:rsid w:val="00E55445"/>
    <w:rsid w:val="00E670CC"/>
    <w:rsid w:val="00E75A98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0834"/>
    <w:rsid w:val="00F35A98"/>
    <w:rsid w:val="00F40AC3"/>
    <w:rsid w:val="00F673A4"/>
    <w:rsid w:val="00F729E5"/>
    <w:rsid w:val="00F87630"/>
    <w:rsid w:val="00F971B3"/>
    <w:rsid w:val="00FA70D4"/>
    <w:rsid w:val="00FB1DC3"/>
    <w:rsid w:val="00FB5D98"/>
    <w:rsid w:val="00FB6B01"/>
    <w:rsid w:val="00FC068C"/>
    <w:rsid w:val="00FC45CB"/>
    <w:rsid w:val="00FC68E5"/>
    <w:rsid w:val="00FC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4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4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4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4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4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4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4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4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St-828/2018</izvorni_sadrzaj>
    <derivirana_varijabla naziv="DomainObject.Predmet.OznakaBroj_1">St-828/2018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SAMSON GROUP d.o.o. za trgovinu, posredovanje i usluge</izvorni_sadrzaj>
    <derivirana_varijabla naziv="DomainObject.Predmet.ProtustrankaFormated_1">  SAMSON GROUP d.o.o. za trgovinu, posredovanje i usluge</derivirana_varijabla>
  </DomainObject.Predmet.ProtustrankaFormated>
  <DomainObject.Predmet.ProtustrankaFormatedOIB>
    <izvorni_sadrzaj>  SAMSON GROUP d.o.o. za trgovinu, posredovanje i usluge, OIB 27885070603</izvorni_sadrzaj>
    <derivirana_varijabla naziv="DomainObject.Predmet.ProtustrankaFormatedOIB_1">  SAMSON GROUP d.o.o. za trgovinu, posredovanje i usluge, OIB 27885070603</derivirana_varijabla>
  </DomainObject.Predmet.ProtustrankaFormatedOIB>
  <DomainObject.Predmet.ProtustrankaFormatedWithAdress>
    <izvorni_sadrzaj> SAMSON GROUP d.o.o. za trgovinu, posredovanje i usluge, Šandora Petefi 61, 31307 Zmajevac</izvorni_sadrzaj>
    <derivirana_varijabla naziv="DomainObject.Predmet.ProtustrankaFormatedWithAdress_1"> SAMSON GROUP d.o.o. za trgovinu, posredovanje i usluge, Šandora Petefi 61, 31307 Zmajevac</derivirana_varijabla>
  </DomainObject.Predmet.ProtustrankaFormatedWithAdress>
  <DomainObject.Predmet.ProtustrankaFormatedWithAdressOIB>
    <izvorni_sadrzaj> SAMSON GROUP d.o.o. za trgovinu, posredovanje i usluge, OIB 27885070603, Šandora Petefi 61, 31307 Zmajevac</izvorni_sadrzaj>
    <derivirana_varijabla naziv="DomainObject.Predmet.ProtustrankaFormatedWithAdressOIB_1"> SAMSON GROUP d.o.o. za trgovinu, posredovanje i usluge, OIB 27885070603, Šandora Petefi 61, 31307 Zmajevac</derivirana_varijabla>
  </DomainObject.Predmet.ProtustrankaFormatedWithAdressOIB>
  <DomainObject.Predmet.ProtustrankaWithAdress>
    <izvorni_sadrzaj>SAMSON GROUP d.o.o. za trgovinu, posredovanje i usluge Šandora Petefi 61, 31307 Zmajevac</izvorni_sadrzaj>
    <derivirana_varijabla naziv="DomainObject.Predmet.ProtustrankaWithAdress_1">SAMSON GROUP d.o.o. za trgovinu, posredovanje i usluge Šandora Petefi 61, 31307 Zmajevac</derivirana_varijabla>
  </DomainObject.Predmet.ProtustrankaWithAdress>
  <DomainObject.Predmet.ProtustrankaWithAdressOIB>
    <izvorni_sadrzaj>SAMSON GROUP d.o.o. za trgovinu, posredovanje i usluge, OIB 27885070603, Šandora Petefi 61, 31307 Zmajevac</izvorni_sadrzaj>
    <derivirana_varijabla naziv="DomainObject.Predmet.ProtustrankaWithAdressOIB_1">SAMSON GROUP d.o.o. za trgovinu, posredovanje i usluge, OIB 27885070603, Šandora Petefi 61, 31307 Zmajevac</derivirana_varijabla>
  </DomainObject.Predmet.ProtustrankaWithAdressOIB>
  <DomainObject.Predmet.ProtustrankaNazivFormated>
    <izvorni_sadrzaj>SAMSON GROUP d.o.o. za trgovinu, posredovanje i usluge</izvorni_sadrzaj>
    <derivirana_varijabla naziv="DomainObject.Predmet.ProtustrankaNazivFormated_1">SAMSON GROUP d.o.o. za trgovinu, posredovanje i usluge</derivirana_varijabla>
  </DomainObject.Predmet.ProtustrankaNazivFormated>
  <DomainObject.Predmet.ProtustrankaNazivFormatedOIB>
    <izvorni_sadrzaj>SAMSON GROUP d.o.o. za trgovinu, posredovanje i usluge, OIB 27885070603</izvorni_sadrzaj>
    <derivirana_varijabla naziv="DomainObject.Predmet.ProtustrankaNazivFormatedOIB_1">SAMSON GROUP d.o.o. za trgovinu, posredovanje i usluge, OIB 27885070603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SAMSON GROUP d.o.o. za trgovinu, posredovanje i usluge</item>
    </izvorni_sadrzaj>
    <derivirana_varijabla naziv="DomainObject.Predmet.ProtuStrankaListFormated_1">
      <item>SAMSON GROUP d.o.o. za trgovinu, posredovanje i usluge</item>
    </derivirana_varijabla>
  </DomainObject.Predmet.ProtuStrankaListFormated>
  <DomainObject.Predmet.ProtuStrankaListFormatedOIB>
    <izvorni_sadrzaj>
      <item>SAMSON GROUP d.o.o. za trgovinu, posredovanje i usluge, OIB 27885070603</item>
    </izvorni_sadrzaj>
    <derivirana_varijabla naziv="DomainObject.Predmet.ProtuStrankaListFormatedOIB_1">
      <item>SAMSON GROUP d.o.o. za trgovinu, posredovanje i usluge, OIB 27885070603</item>
    </derivirana_varijabla>
  </DomainObject.Predmet.ProtuStrankaListFormatedOIB>
  <DomainObject.Predmet.ProtuStrankaListFormatedWithAdress>
    <izvorni_sadrzaj>
      <item>SAMSON GROUP d.o.o. za trgovinu, posredovanje i usluge, Šandora Petefi 61, 31307 Zmajevac</item>
    </izvorni_sadrzaj>
    <derivirana_varijabla naziv="DomainObject.Predmet.ProtuStrankaListFormatedWithAdress_1">
      <item>SAMSON GROUP d.o.o. za trgovinu, posredovanje i usluge, Šandora Petefi 61, 31307 Zmajevac</item>
    </derivirana_varijabla>
  </DomainObject.Predmet.ProtuStrankaListFormatedWithAdress>
  <DomainObject.Predmet.ProtuStrankaListFormatedWithAdressOIB>
    <izvorni_sadrzaj>
      <item>SAMSON GROUP d.o.o. za trgovinu, posredovanje i usluge, OIB 27885070603, Šandora Petefi 61, 31307 Zmajevac</item>
    </izvorni_sadrzaj>
    <derivirana_varijabla naziv="DomainObject.Predmet.ProtuStrankaListFormatedWithAdressOIB_1">
      <item>SAMSON GROUP d.o.o. za trgovinu, posredovanje i usluge, OIB 27885070603, Šandora Petefi 61, 31307 Zmajevac</item>
    </derivirana_varijabla>
  </DomainObject.Predmet.ProtuStrankaListFormatedWithAdressOIB>
  <DomainObject.Predmet.ProtuStrankaListNazivFormated>
    <izvorni_sadrzaj>
      <item>SAMSON GROUP d.o.o. za trgovinu, posredovanje i usluge</item>
    </izvorni_sadrzaj>
    <derivirana_varijabla naziv="DomainObject.Predmet.ProtuStrankaListNazivFormated_1">
      <item>SAMSON GROUP d.o.o. za trgovinu, posredovanje i usluge</item>
    </derivirana_varijabla>
  </DomainObject.Predmet.ProtuStrankaListNazivFormated>
  <DomainObject.Predmet.ProtuStrankaListNazivFormatedOIB>
    <izvorni_sadrzaj>
      <item>SAMSON GROUP d.o.o. za trgovinu, posredovanje i usluge, OIB 27885070603</item>
    </izvorni_sadrzaj>
    <derivirana_varijabla naziv="DomainObject.Predmet.ProtuStrankaListNazivFormatedOIB_1">
      <item>SAMSON GROUP d.o.o. za trgovinu, posredovanje i usluge, OIB 27885070603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SAMSON GROUP d.o.o. za trgovinu, posredovanje i usluge</izvorni_sadrzaj>
    <derivirana_varijabla naziv="DomainObject.Predmet.ProtustrankaIDrugi_1">SAMSON GROUP d.o.o. za trgovinu, posredovanje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SAMSON GROUP d.o.o. za trgovinu, posredovanje i usluge, OIB 27885070603, Šandora Petefi 61, 31307 Zmajevac</izvorni_sadrzaj>
    <derivirana_varijabla naziv="DomainObject.Predmet.ProtustrankaIDrugiAdressOIB_1">SAMSON GROUP d.o.o. za trgovinu, posredovanje i usluge, OIB 27885070603, Šandora Petefi 61,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SAMSON GROUP d.o.o. za trgovinu, posredovanje i usluge</item>
    </izvorni_sadrzaj>
    <derivirana_varijabla naziv="DomainObject.Predmet.SudioniciListNaziv_1">
      <item>FINA RC OSIJEK</item>
      <item>SAMSON GROUP d.o.o. za trgovinu, posredovanje i usluge</item>
    </derivirana_varijabla>
  </DomainObject.Predmet.SudioniciListNaziv>
  <DomainObject.Predmet.SudioniciListAdressOIB>
    <izvorni_sadrzaj>
      <item>FINA RC OSIJEK, OIB 85821130368</item>
      <item>SAMSON GROUP d.o.o. za trgovinu, posredovanje i usluge, OIB 27885070603, Šandora Petefi 61,31307 Zmajevac</item>
    </izvorni_sadrzaj>
    <derivirana_varijabla naziv="DomainObject.Predmet.SudioniciListAdressOIB_1">
      <item>FINA RC OSIJEK, OIB 85821130368</item>
      <item>SAMSON GROUP d.o.o. za trgovinu, posredovanje i usluge, OIB 27885070603, Šandora Petefi 61,31307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27885070603</item>
    </izvorni_sadrzaj>
    <derivirana_varijabla naziv="DomainObject.Predmet.SudioniciListNazivOIB_1">
      <item>, OIB 85821130368</item>
      <item>, OIB 27885070603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6AFFC5-EC28-44BA-90FF-F1168F0150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580</properties:Words>
  <properties:Characters>3222</properties:Characters>
  <properties:Lines>113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2018-06-07T06:59:00Z</dcterms:created>
  <dc:creator>mkocijan</dc:creator>
  <cp:lastModifiedBy>Renata Horvat</cp:lastModifiedBy>
  <cp:lastPrinted>2018-06-07T07:09:00Z</cp:lastPrinted>
  <dcterms:modified xmlns:xsi="http://www.w3.org/2001/XMLSchema-instance" xsi:type="dcterms:W3CDTF">2018-06-07T09:48:00Z</dcterms:modified>
  <cp:revision>12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(SAMSON GROUP- obustava skr.st.post_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