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a3cb" w14:paraId="43ea3cb" w:rsidRDefault="006B38B3" w:rsidP="00011437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1437" w:rsidP="00011437" w:rsidR="008D5B09" w:rsidRPr="00D21A2C">
      <w:pPr>
        <w:pStyle w:val="Zaglavlje"/>
        <w:tabs>
          <w:tab w:pos="4536" w:val="clear"/>
          <w:tab w:pos="9072" w:val="clear"/>
        </w:tabs>
        <w:jc w:val="right"/>
      </w:pPr>
      <w:r>
        <w:t>14 St-2</w:t>
      </w:r>
      <w:r w:rsidR="00A443B0">
        <w:t>90</w:t>
      </w:r>
      <w:r w:rsidR="00FF0C47">
        <w:t>5</w:t>
      </w:r>
      <w:r>
        <w:t>/16-</w:t>
      </w:r>
      <w:r w:rsidR="00A443B0">
        <w:t>6</w:t>
      </w:r>
      <w:r w:rsidR="00442D7A">
        <w:t>7</w:t>
      </w:r>
    </w:p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137CF" w:rsidR="008137CF"/>
    <w:p w:rsidRDefault="00FC60E7" w:rsidP="00FC60E7" w:rsidR="00FC60E7" w:rsidRPr="00955826">
      <w:pPr>
        <w:jc w:val="center"/>
      </w:pPr>
      <w:r>
        <w:t>REPUBLIKA HRVATSKA</w:t>
      </w:r>
    </w:p>
    <w:p w:rsidRDefault="006D2EF4" w:rsidR="006D2EF4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D2EF4" w:rsidR="006D2EF4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F37919" w:rsidR="00874D81">
      <w:pPr>
        <w:ind w:firstLine="708"/>
        <w:jc w:val="both"/>
      </w:pPr>
      <w:r>
        <w:t xml:space="preserve">Trgovački sud u Osijeku, po sucu mr. sc. Tihomiru Kovačeviću, kao stečajnom sucu, u stečajnom postupku nad </w:t>
      </w:r>
      <w:r w:rsidR="009E2FB7">
        <w:t>stečajn</w:t>
      </w:r>
      <w:r w:rsidR="00A443B0">
        <w:t>i</w:t>
      </w:r>
      <w:r w:rsidR="007307B7">
        <w:t>m</w:t>
      </w:r>
      <w:r w:rsidR="009E2FB7">
        <w:t xml:space="preserve"> </w:t>
      </w:r>
      <w:r w:rsidR="00A443B0">
        <w:t>dužnikom</w:t>
      </w:r>
      <w:r w:rsidRPr="00E46200">
        <w:t xml:space="preserve"> </w:t>
      </w:r>
      <w:r w:rsidR="00A443B0" w:rsidRPr="00BD664A">
        <w:t>Vio-CAR jednostavno društvo s ograničenom odgovornošću za trgovinu i usluge u stečaju, Osijek, Martina Divalta 181, MBS 030154906, OIB 57070250723</w:t>
      </w:r>
      <w:r w:rsidR="00FD0597">
        <w:rPr>
          <w:b/>
        </w:rPr>
        <w:t xml:space="preserve">, </w:t>
      </w:r>
      <w:r>
        <w:t xml:space="preserve">dana </w:t>
      </w:r>
      <w:r w:rsidR="00A443B0">
        <w:t>5</w:t>
      </w:r>
      <w:r w:rsidR="00FC60E7">
        <w:t>.</w:t>
      </w:r>
      <w:r>
        <w:t xml:space="preserve"> </w:t>
      </w:r>
      <w:r w:rsidR="00A443B0">
        <w:t>prosinc</w:t>
      </w:r>
      <w:r w:rsidR="000474A5">
        <w:t>a</w:t>
      </w:r>
      <w:r>
        <w:t xml:space="preserve"> 201</w:t>
      </w:r>
      <w:r w:rsidR="007F211A">
        <w:t>7</w:t>
      </w:r>
      <w:r>
        <w:t xml:space="preserve">. </w:t>
      </w:r>
    </w:p>
    <w:p w:rsidRDefault="00AC4487" w:rsidP="00F37919" w:rsidR="00AC4487" w:rsidRPr="00955826">
      <w:pPr>
        <w:ind w:firstLine="708"/>
        <w:jc w:val="both"/>
      </w:pPr>
    </w:p>
    <w:p w:rsidRDefault="00F37919" w:rsidP="00F37919" w:rsidR="00F37919" w:rsidRPr="00DB262A">
      <w:pPr>
        <w:jc w:val="center"/>
      </w:pPr>
      <w:r w:rsidRPr="00DB262A">
        <w:t>r i j e š i o  j e</w:t>
      </w:r>
    </w:p>
    <w:p w:rsidRDefault="006601E6" w:rsidP="00F37919" w:rsidR="006601E6">
      <w:pPr>
        <w:rPr>
          <w:b/>
          <w:bCs/>
        </w:rPr>
      </w:pPr>
    </w:p>
    <w:p w:rsidRDefault="00854846" w:rsidP="00854846" w:rsidR="00854846" w:rsidRPr="00854846">
      <w:pPr>
        <w:jc w:val="center"/>
        <w:rPr>
          <w:bCs/>
        </w:rPr>
      </w:pPr>
    </w:p>
    <w:p w:rsidRDefault="003C0310" w:rsidP="002B7933" w:rsidR="00447717" w:rsidRPr="002B7933">
      <w:pPr>
        <w:pStyle w:val="Naslov2"/>
        <w:numPr>
          <w:ilvl w:val="0"/>
          <w:numId w:val="6"/>
        </w:numPr>
        <w:rPr>
          <w:b w:val="false"/>
        </w:rPr>
      </w:pPr>
      <w:r>
        <w:rPr>
          <w:b w:val="false"/>
        </w:rPr>
        <w:t>DRUG</w:t>
      </w:r>
      <w:r w:rsidRPr="00C53552">
        <w:rPr>
          <w:b w:val="false"/>
        </w:rPr>
        <w:t xml:space="preserve">I VIŠI ISPLATNI RED </w:t>
      </w:r>
    </w:p>
    <w:p w:rsidRDefault="00B156F9" w:rsidP="003C0310" w:rsidR="00B156F9"/>
    <w:p w:rsidRDefault="002B7933" w:rsidP="003C0310" w:rsidR="002B7933"/>
    <w:tbl>
      <w:tblPr>
        <w:tblpPr w:tblpY="1" w:tblpXSpec="center" w:vertAnchor="text" w:rightFromText="180" w:leftFromText="180"/>
        <w:tblOverlap w:val="never"/>
        <w:tblW w:type="dxa" w:w="946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5"/>
        <w:gridCol w:w="3686"/>
        <w:gridCol w:w="1843"/>
        <w:gridCol w:w="1701"/>
        <w:gridCol w:w="1559"/>
      </w:tblGrid>
      <w:tr w:rsidTr="003A7C94" w:rsidR="000405A3" w:rsidRPr="0004104D">
        <w:trPr>
          <w:jc w:val="center"/>
        </w:trPr>
        <w:tc>
          <w:tcPr>
            <w:tcW w:type="dxa" w:w="675"/>
            <w:shd w:fill="auto" w:color="auto" w:val="pct10"/>
            <w:vAlign w:val="center"/>
          </w:tcPr>
          <w:p w:rsidRDefault="000405A3" w:rsidP="00151AEC" w:rsidR="000405A3" w:rsidRPr="008C38A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Red.</w:t>
            </w:r>
          </w:p>
          <w:p w:rsidRDefault="000405A3" w:rsidP="00151AEC" w:rsidR="000405A3" w:rsidRPr="008C38A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dxa" w:w="3686"/>
            <w:shd w:fill="auto" w:color="auto" w:val="pct10"/>
            <w:vAlign w:val="center"/>
          </w:tcPr>
          <w:p w:rsidRDefault="000405A3" w:rsidP="00151AEC" w:rsidR="000405A3" w:rsidRPr="008C38A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843"/>
            <w:shd w:fill="auto" w:color="auto" w:val="pct10"/>
            <w:vAlign w:val="center"/>
          </w:tcPr>
          <w:p w:rsidRDefault="000405A3" w:rsidP="00151AEC" w:rsidR="000405A3" w:rsidRPr="008C38A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</w:tc>
        <w:tc>
          <w:tcPr>
            <w:tcW w:type="dxa" w:w="1701"/>
            <w:shd w:fill="auto" w:color="auto" w:val="pct10"/>
            <w:vAlign w:val="center"/>
          </w:tcPr>
          <w:p w:rsidRDefault="000405A3" w:rsidP="00151AEC" w:rsidR="000405A3" w:rsidRPr="008C38A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PRIZNATO</w:t>
            </w:r>
          </w:p>
        </w:tc>
        <w:tc>
          <w:tcPr>
            <w:tcW w:type="dxa" w:w="1559"/>
            <w:shd w:fill="auto" w:color="auto" w:val="pct10"/>
            <w:vAlign w:val="center"/>
          </w:tcPr>
          <w:p w:rsidRDefault="000405A3" w:rsidP="00151AEC" w:rsidR="000405A3" w:rsidRPr="008C38A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OSPORENO</w:t>
            </w:r>
          </w:p>
        </w:tc>
      </w:tr>
      <w:tr w:rsidTr="003A7C94" w:rsidR="000405A3" w:rsidRPr="0004104D">
        <w:trPr>
          <w:jc w:val="center"/>
        </w:trPr>
        <w:tc>
          <w:tcPr>
            <w:tcW w:type="dxa" w:w="675"/>
          </w:tcPr>
          <w:p w:rsidRDefault="000405A3" w:rsidP="000405A3" w:rsidR="000405A3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686"/>
          </w:tcPr>
          <w:p w:rsidRDefault="002F4BE3" w:rsidP="002F4BE3" w:rsidR="002F4BE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GRAD OSIJEK, Osijek, Franje Kuhača 9, OIB 30050049642</w:t>
            </w:r>
          </w:p>
        </w:tc>
        <w:tc>
          <w:tcPr>
            <w:tcW w:type="dxa" w:w="1843"/>
          </w:tcPr>
          <w:p w:rsidRDefault="002F4BE3" w:rsidP="000405A3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1.119,56</w:t>
            </w:r>
          </w:p>
        </w:tc>
        <w:tc>
          <w:tcPr>
            <w:tcW w:type="dxa" w:w="1701"/>
          </w:tcPr>
          <w:p w:rsidRDefault="002F4BE3" w:rsidP="003A7C94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1.119,56</w:t>
            </w:r>
          </w:p>
        </w:tc>
        <w:tc>
          <w:tcPr>
            <w:tcW w:type="dxa" w:w="1559"/>
          </w:tcPr>
          <w:p w:rsidRDefault="000405A3" w:rsidP="000405A3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9677EC" w:rsidR="000405A3" w:rsidRPr="0004104D">
        <w:trPr>
          <w:trHeight w:val="692"/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2.</w:t>
            </w:r>
          </w:p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2F4BE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RH, MF, Porezna uprava, Zagreb, Katančićeva 5A, OIB 18683136487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2F4BE3" w:rsidP="003A7C94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30.216,20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2F4BE3" w:rsidP="003A7C94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F4BE3">
              <w:rPr>
                <w:rFonts w:hAnsi="Times New Roman" w:ascii="Times New Roman"/>
                <w:sz w:val="24"/>
                <w:szCs w:val="24"/>
              </w:rPr>
              <w:t>30.216,20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405A3" w:rsidP="003A7C94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A7C94" w:rsidR="000405A3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9677EC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HRVATSKI TELEKOM d.d. Zagreb, R.F. Mihanovića 9, OIB 81793146560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9677EC" w:rsidP="003A7C94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4.508,50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9677EC" w:rsidP="003A7C94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4.508,50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A7C94" w:rsidR="000405A3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9677EC" w:rsidP="009677EC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BERAS d.o.o. Vinkovci, Hrvoja Vukčića Hrvatinića 30, OIB 23154250121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295CF6" w:rsidP="007B127A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16.333,05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0405A3" w:rsidP="007B127A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295CF6" w:rsidP="000405A3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16.333,05</w:t>
            </w:r>
          </w:p>
        </w:tc>
      </w:tr>
      <w:tr w:rsidTr="003A7C94" w:rsidR="000405A3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295CF6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FOND ZA ZAŠTITU OKOLIŠA I ENERGETSKU UČINKOVITOST, Zagreb, Radnička cesta 80, OIB 85828625994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295CF6" w:rsidP="007B127A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9.901,04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295CF6" w:rsidP="007B127A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9.901,04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A7C94" w:rsidR="000405A3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295CF6" w:rsidP="000405A3" w:rsidR="000405A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GOTRA LOGISTIKA d.o.o. Pregrada, Adolfa Thierryja 4, OIB 66545217126</w:t>
            </w:r>
          </w:p>
          <w:p w:rsidRDefault="00295CF6" w:rsidP="000405A3" w:rsidR="00295CF6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Zastupana po OD Čerin, Mar i partneri, d.o.o. Zagreb, Jurišićeva 9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D420EA" w:rsidP="007B127A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11.955,64</w:t>
            </w:r>
            <w:r w:rsidR="000405A3" w:rsidRPr="008C38AC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D420EA" w:rsidP="007B127A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10.826,20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D420EA" w:rsidP="000405A3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1.129,44</w:t>
            </w:r>
          </w:p>
        </w:tc>
      </w:tr>
      <w:tr w:rsidTr="00D211E1" w:rsidR="00EE3B34" w:rsidRPr="001C3D6A">
        <w:trPr>
          <w:jc w:val="center"/>
        </w:trPr>
        <w:tc>
          <w:tcPr>
            <w:tcW w:type="dxa" w:w="4361"/>
            <w:gridSpan w:val="2"/>
            <w:shd w:fill="auto" w:color="auto" w:val="pct5"/>
          </w:tcPr>
          <w:p w:rsidRDefault="00EE3B34" w:rsidP="00151AEC" w:rsidR="00EE3B34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                      </w:t>
            </w:r>
          </w:p>
          <w:p w:rsidRDefault="00EE3B34" w:rsidP="00151AEC" w:rsidR="00EE3B34" w:rsidRPr="008C38A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                              </w: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t>U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t>K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t>U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t>P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t>N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t>O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:</w:t>
            </w:r>
          </w:p>
        </w:tc>
        <w:tc>
          <w:tcPr>
            <w:tcW w:type="dxa" w:w="1843"/>
            <w:shd w:fill="auto" w:color="auto" w:val="pct5"/>
          </w:tcPr>
          <w:p w:rsidRDefault="00EE3B34" w:rsidP="00EE3B34" w:rsidR="00EE3B34" w:rsidRPr="00DB399B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EE3B34" w:rsidP="00EE3B34" w:rsidR="00EE3B34" w:rsidRPr="00DB399B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DB399B">
              <w:rPr>
                <w:rFonts w:hAnsi="Times New Roman" w:ascii="Times New Roman"/>
                <w:b/>
                <w:sz w:val="24"/>
                <w:szCs w:val="24"/>
              </w:rPr>
              <w:fldChar w:fldCharType="begin"/>
            </w:r>
            <w:r w:rsidRPr="00DB399B">
              <w:rPr>
                <w:rFonts w:hAnsi="Times New Roman" w:ascii="Times New Roman"/>
                <w:b/>
                <w:sz w:val="24"/>
                <w:szCs w:val="24"/>
              </w:rPr>
              <w:instrText xml:space="preserve"> =sum(above) </w:instrText>
            </w:r>
            <w:r w:rsidRPr="00DB399B">
              <w:rPr>
                <w:rFonts w:hAnsi="Times New Roman" w:ascii="Times New Roman"/>
                <w:b/>
                <w:sz w:val="24"/>
                <w:szCs w:val="24"/>
              </w:rPr>
              <w:fldChar w:fldCharType="separate"/>
            </w:r>
            <w:r w:rsidR="00D420EA" w:rsidRPr="00DB399B">
              <w:rPr>
                <w:rFonts w:hAnsi="Times New Roman" w:ascii="Times New Roman"/>
                <w:sz w:val="24"/>
                <w:szCs w:val="24"/>
              </w:rPr>
              <w:t xml:space="preserve">74.033,99 </w:t>
            </w:r>
            <w:r w:rsidRPr="00DB399B">
              <w:rPr>
                <w:rFonts w:hAnsi="Times New Roman" w:ascii="Times New Roman"/>
                <w:b/>
                <w:noProof/>
                <w:sz w:val="24"/>
                <w:szCs w:val="24"/>
              </w:rPr>
              <w:t xml:space="preserve"> </w:t>
            </w:r>
            <w:r w:rsidRPr="00DB399B">
              <w:rPr>
                <w:rFonts w:hAnsi="Times New Roman" w:ascii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type="dxa" w:w="1701"/>
            <w:shd w:fill="auto" w:color="auto" w:val="pct5"/>
          </w:tcPr>
          <w:p w:rsidRDefault="00EE3B34" w:rsidP="00EE3B34" w:rsidR="00EE3B34" w:rsidRPr="00DB399B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EE3B34" w:rsidP="00EE3B34" w:rsidR="00EE3B34" w:rsidRPr="00DB399B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DB399B">
              <w:rPr>
                <w:rFonts w:hAnsi="Times New Roman" w:ascii="Times New Roman"/>
                <w:b/>
                <w:sz w:val="24"/>
                <w:szCs w:val="24"/>
              </w:rPr>
              <w:fldChar w:fldCharType="begin"/>
            </w:r>
            <w:r w:rsidRPr="00DB399B">
              <w:rPr>
                <w:rFonts w:hAnsi="Times New Roman" w:ascii="Times New Roman"/>
                <w:b/>
                <w:sz w:val="24"/>
                <w:szCs w:val="24"/>
              </w:rPr>
              <w:instrText xml:space="preserve"> =sum(above) </w:instrText>
            </w:r>
            <w:r w:rsidRPr="00DB399B">
              <w:rPr>
                <w:rFonts w:hAnsi="Times New Roman" w:ascii="Times New Roman"/>
                <w:b/>
                <w:sz w:val="24"/>
                <w:szCs w:val="24"/>
              </w:rPr>
              <w:fldChar w:fldCharType="separate"/>
            </w:r>
            <w:r w:rsidR="00DB399B" w:rsidRPr="00DB399B">
              <w:rPr>
                <w:rFonts w:hAnsi="Times New Roman" w:ascii="Times New Roman"/>
                <w:sz w:val="24"/>
                <w:szCs w:val="24"/>
              </w:rPr>
              <w:t xml:space="preserve">56.571,50 </w:t>
            </w:r>
            <w:r w:rsidRPr="00DB399B">
              <w:rPr>
                <w:rFonts w:hAnsi="Times New Roman" w:ascii="Times New Roman"/>
                <w:b/>
                <w:noProof/>
                <w:sz w:val="24"/>
                <w:szCs w:val="24"/>
              </w:rPr>
              <w:t xml:space="preserve"> </w:t>
            </w:r>
            <w:r w:rsidRPr="00DB399B">
              <w:rPr>
                <w:rFonts w:hAnsi="Times New Roman" w:ascii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type="dxa" w:w="1559"/>
            <w:shd w:fill="auto" w:color="auto" w:val="pct5"/>
          </w:tcPr>
          <w:p w:rsidRDefault="00EE3B34" w:rsidP="00EE3B34" w:rsidR="00EE3B34" w:rsidRPr="00DB399B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EE3B34" w:rsidP="00EE3B34" w:rsidR="00EE3B34" w:rsidRPr="00DB399B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DB399B">
              <w:rPr>
                <w:rFonts w:hAnsi="Times New Roman" w:ascii="Times New Roman"/>
                <w:b/>
                <w:sz w:val="24"/>
                <w:szCs w:val="24"/>
              </w:rPr>
              <w:fldChar w:fldCharType="begin"/>
            </w:r>
            <w:r w:rsidRPr="00DB399B">
              <w:rPr>
                <w:rFonts w:hAnsi="Times New Roman" w:ascii="Times New Roman"/>
                <w:b/>
                <w:sz w:val="24"/>
                <w:szCs w:val="24"/>
              </w:rPr>
              <w:instrText xml:space="preserve"> =sum(above) </w:instrText>
            </w:r>
            <w:r w:rsidRPr="00DB399B">
              <w:rPr>
                <w:rFonts w:hAnsi="Times New Roman" w:ascii="Times New Roman"/>
                <w:b/>
                <w:sz w:val="24"/>
                <w:szCs w:val="24"/>
              </w:rPr>
              <w:fldChar w:fldCharType="separate"/>
            </w:r>
            <w:r w:rsidR="00DB399B" w:rsidRPr="00DB399B">
              <w:rPr>
                <w:rFonts w:hAnsi="Times New Roman" w:ascii="Times New Roman"/>
                <w:sz w:val="24"/>
                <w:szCs w:val="24"/>
              </w:rPr>
              <w:t xml:space="preserve">17.462,49 </w:t>
            </w:r>
            <w:r w:rsidRPr="00DB399B">
              <w:rPr>
                <w:rFonts w:hAnsi="Times New Roman" w:ascii="Times New Roman"/>
                <w:b/>
                <w:noProof/>
                <w:sz w:val="24"/>
                <w:szCs w:val="24"/>
              </w:rPr>
              <w:t xml:space="preserve"> </w:t>
            </w:r>
            <w:r w:rsidRPr="00DB399B">
              <w:rPr>
                <w:rFonts w:hAnsi="Times New Roman" w:ascii="Times New Roman"/>
                <w:b/>
                <w:sz w:val="24"/>
                <w:szCs w:val="24"/>
              </w:rPr>
              <w:fldChar w:fldCharType="end"/>
            </w:r>
          </w:p>
        </w:tc>
      </w:tr>
    </w:tbl>
    <w:p w:rsidRDefault="00522A8E" w:rsidP="003C0310" w:rsidR="00522A8E"/>
    <w:p w:rsidRDefault="00B1361D" w:rsidP="003C0310" w:rsidR="00B1361D"/>
    <w:p w:rsidRDefault="003C0310" w:rsidP="003C0310" w:rsidR="003C0310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3C0310" w:rsidP="003C0310" w:rsidR="003C0310">
      <w:pPr>
        <w:ind w:hanging="426" w:left="1560"/>
        <w:jc w:val="both"/>
      </w:pPr>
    </w:p>
    <w:p w:rsidRDefault="003C0310" w:rsidP="003C0310" w:rsidR="003C0310">
      <w:pPr>
        <w:ind w:hanging="426" w:left="1560"/>
        <w:jc w:val="both"/>
      </w:pPr>
      <w:r>
        <w:t>3.</w:t>
      </w:r>
      <w:r>
        <w:tab/>
        <w:t>Upućuju se vjerovnici čije tražbine su djelomično ili u cijelosti osporen</w:t>
      </w:r>
      <w:r w:rsidR="007E5FDB">
        <w:t>e</w:t>
      </w:r>
      <w:r>
        <w:t xml:space="preserve">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3C0310" w:rsidP="003C0310" w:rsidR="003C0310">
      <w:pPr>
        <w:ind w:hanging="426" w:left="1560"/>
        <w:jc w:val="both"/>
      </w:pPr>
      <w:r>
        <w:tab/>
      </w:r>
    </w:p>
    <w:p w:rsidRDefault="003C0310" w:rsidP="003C0310" w:rsidR="003C0310">
      <w:pPr>
        <w:ind w:hanging="426" w:left="1560"/>
        <w:jc w:val="both"/>
      </w:pPr>
      <w:r>
        <w:tab/>
        <w:t>Vjerovnici su u istom roku dužni sudu dostaviti dokaze o pokretanju parnice, odnosno o prijedlogu za nastavak pokrenutih parnica.</w:t>
      </w:r>
    </w:p>
    <w:p w:rsidRDefault="00B1361D" w:rsidP="003C0310" w:rsidR="00B1361D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6A3CD9" w:rsidP="003C0310" w:rsidR="006A3CD9" w:rsidRPr="00955826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C0310" w:rsidP="003C0310" w:rsidR="003C0310" w:rsidRPr="00DB262A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>Obrazloženje</w:t>
      </w:r>
    </w:p>
    <w:p w:rsidRDefault="006A3CD9" w:rsidP="003C0310" w:rsidR="006A3CD9" w:rsidRPr="00955826">
      <w:pPr>
        <w:rPr>
          <w:b/>
          <w:bCs/>
        </w:rPr>
      </w:pPr>
    </w:p>
    <w:p w:rsidRDefault="003C0310" w:rsidP="003C0310" w:rsidR="003C0310" w:rsidRPr="00955826">
      <w:pPr>
        <w:jc w:val="both"/>
      </w:pPr>
      <w:r w:rsidRPr="00955826">
        <w:rPr>
          <w:b/>
          <w:bCs/>
        </w:rPr>
        <w:tab/>
      </w:r>
      <w:r w:rsidRPr="00955826">
        <w:t>Dana</w:t>
      </w:r>
      <w:r w:rsidRPr="00955826">
        <w:rPr>
          <w:b/>
          <w:bCs/>
        </w:rPr>
        <w:t xml:space="preserve"> </w:t>
      </w:r>
      <w:r w:rsidR="00DD4A0F">
        <w:rPr>
          <w:bCs/>
        </w:rPr>
        <w:t>5</w:t>
      </w:r>
      <w:r>
        <w:t>.</w:t>
      </w:r>
      <w:r w:rsidR="00DD4A0F">
        <w:t>12</w:t>
      </w:r>
      <w:r>
        <w:t>.201</w:t>
      </w:r>
      <w:r w:rsidR="001E4D6E">
        <w:t>7</w:t>
      </w:r>
      <w:r>
        <w:t xml:space="preserve">. </w:t>
      </w:r>
      <w:r w:rsidRPr="00955826">
        <w:t xml:space="preserve">godine održano je ispitno ročište u stečajnom postupku nad </w:t>
      </w:r>
      <w:r w:rsidR="00BB7F73">
        <w:t>stečajn</w:t>
      </w:r>
      <w:r w:rsidR="00DD4A0F">
        <w:t>i</w:t>
      </w:r>
      <w:r w:rsidR="00BB7F73">
        <w:t>m dužnik</w:t>
      </w:r>
      <w:r w:rsidR="00DD4A0F">
        <w:t>om</w:t>
      </w:r>
      <w:r w:rsidR="00BB7F73">
        <w:t>:</w:t>
      </w:r>
      <w:r w:rsidR="00BB7F73" w:rsidRPr="00E46200">
        <w:t xml:space="preserve"> </w:t>
      </w:r>
      <w:r w:rsidR="00DD4A0F" w:rsidRPr="00DD4A0F">
        <w:rPr>
          <w:bCs/>
        </w:rPr>
        <w:t>Vio-CAR jednostavno društvo s ograničenom odgovornošću za trgovinu i usluge u stečaju, Osijek, Martina Divalta 181, MBS 030154906, OIB 57070250723</w:t>
      </w:r>
      <w:r w:rsidRPr="00DB262A">
        <w:rPr>
          <w:bCs/>
        </w:rPr>
        <w:t>,</w:t>
      </w:r>
      <w:r w:rsidRPr="00955826">
        <w:t xml:space="preserve"> na kojemu je stečajn</w:t>
      </w:r>
      <w:r w:rsidR="00FA2967">
        <w:t>i</w:t>
      </w:r>
      <w:r w:rsidR="008E6C83">
        <w:t xml:space="preserve"> </w:t>
      </w:r>
      <w:r w:rsidRPr="00955826">
        <w:t>upravitelj</w:t>
      </w:r>
      <w:r>
        <w:t xml:space="preserve"> </w:t>
      </w:r>
      <w:r w:rsidRPr="00955826">
        <w:t>da</w:t>
      </w:r>
      <w:r w:rsidR="00FA2967">
        <w:t>o</w:t>
      </w:r>
      <w:r w:rsidRPr="00955826">
        <w:t xml:space="preserve"> izjašnjenje o prispjelim tražbinama, prema njihovim iznosima i isplatnim redovima.</w:t>
      </w:r>
    </w:p>
    <w:p w:rsidRDefault="006A3CD9" w:rsidP="003C0310" w:rsidR="006A3CD9" w:rsidRPr="00955826">
      <w:pPr>
        <w:jc w:val="both"/>
      </w:pPr>
    </w:p>
    <w:p w:rsidRDefault="003C0310" w:rsidP="003C0310" w:rsidR="003C0310">
      <w:pPr>
        <w:jc w:val="both"/>
      </w:pPr>
      <w:r w:rsidRPr="00955826">
        <w:tab/>
        <w:t>Stečajn</w:t>
      </w:r>
      <w:r w:rsidR="00FA2967">
        <w:t>i</w:t>
      </w:r>
      <w:r w:rsidRPr="00955826">
        <w:t xml:space="preserve"> upravitelj je </w:t>
      </w:r>
      <w:r>
        <w:t>na propisanom obrascu sastavi</w:t>
      </w:r>
      <w:r w:rsidR="00FA2967">
        <w:t>o</w:t>
      </w:r>
      <w:r>
        <w:t xml:space="preserve"> tablicu prijavljenih tražbina s podacima navedenim u članku 2</w:t>
      </w:r>
      <w:r w:rsidR="00BB7F73">
        <w:t>57</w:t>
      </w:r>
      <w:r>
        <w:t>. Stečajnog zakona (NN 71/15, dalje: SZ) te je postupljeno sukladno odredbi čl. 259. SZ-a</w:t>
      </w:r>
      <w:r w:rsidR="00282FAD">
        <w:t>.</w:t>
      </w:r>
    </w:p>
    <w:p w:rsidRDefault="00031430" w:rsidP="003C0310" w:rsidR="00031430" w:rsidRPr="00955826">
      <w:pPr>
        <w:jc w:val="both"/>
      </w:pPr>
    </w:p>
    <w:p w:rsidRDefault="003C0310" w:rsidP="00DD4A0F" w:rsidR="00DD4A0F">
      <w:pPr>
        <w:ind w:firstLine="708"/>
        <w:jc w:val="both"/>
      </w:pPr>
      <w:r w:rsidRPr="00E64A64">
        <w:t>Na ročištu se stečajn</w:t>
      </w:r>
      <w:r w:rsidR="003B5978">
        <w:t>i</w:t>
      </w:r>
      <w:r w:rsidRPr="00E64A64">
        <w:t xml:space="preserve"> upravitelj izjašnjava</w:t>
      </w:r>
      <w:r w:rsidR="003B5978">
        <w:t>o</w:t>
      </w:r>
      <w:r w:rsidRPr="00E64A64">
        <w:t xml:space="preserve"> o prijavljen</w:t>
      </w:r>
      <w:r>
        <w:t>im</w:t>
      </w:r>
      <w:r w:rsidRPr="00E64A64">
        <w:t xml:space="preserve"> tražbin</w:t>
      </w:r>
      <w:r>
        <w:t>ama</w:t>
      </w:r>
      <w:r w:rsidRPr="00E64A64">
        <w:t>, te je nave</w:t>
      </w:r>
      <w:r w:rsidR="003B5978">
        <w:t>o</w:t>
      </w:r>
      <w:r w:rsidRPr="00E64A64">
        <w:t xml:space="preserve"> da </w:t>
      </w:r>
      <w:r>
        <w:t>je zaprimi</w:t>
      </w:r>
      <w:r w:rsidR="003B5978">
        <w:t>o</w:t>
      </w:r>
      <w:r>
        <w:t xml:space="preserve"> </w:t>
      </w:r>
      <w:r w:rsidR="00DD4A0F">
        <w:t>6 prijava tražbina vjerovnika II. višeg isplatnog reda u ukupnom iznosu od 74.033,99 kn od čega je priznato 56.571,50</w:t>
      </w:r>
      <w:r w:rsidR="00DB399B">
        <w:t xml:space="preserve"> </w:t>
      </w:r>
      <w:r w:rsidR="00DD4A0F">
        <w:t>kn, a osporen je iznos od 17.462,49 kn i to:</w:t>
      </w:r>
    </w:p>
    <w:p w:rsidRDefault="00DD4A0F" w:rsidP="00DD4A0F" w:rsidR="00DD4A0F">
      <w:pPr>
        <w:ind w:firstLine="708"/>
        <w:jc w:val="both"/>
      </w:pPr>
    </w:p>
    <w:p w:rsidRDefault="00DD4A0F" w:rsidP="00174E52" w:rsidR="00A03954">
      <w:pPr>
        <w:pStyle w:val="Odlomakpopisa"/>
        <w:numPr>
          <w:ilvl w:val="0"/>
          <w:numId w:val="9"/>
        </w:numPr>
        <w:jc w:val="both"/>
        <w:rPr>
          <w:rFonts w:cs="Times New Roman" w:hAnsi="Times New Roman" w:ascii="Times New Roman"/>
        </w:rPr>
      </w:pPr>
      <w:r w:rsidRPr="00A03954">
        <w:rPr>
          <w:rFonts w:cs="Times New Roman" w:hAnsi="Times New Roman" w:ascii="Times New Roman"/>
        </w:rPr>
        <w:t xml:space="preserve">BERAS d.o.o. Vinkovci, prijavljen je iznos od 16.333,05 kn koji iznos je osporen u cijelosti iz razloga što je u tijeku parnični postupak pod brojem Povrv-280/17 </w:t>
      </w:r>
      <w:r w:rsidR="00A03954" w:rsidRPr="00A03954">
        <w:rPr>
          <w:rFonts w:cs="Times New Roman" w:hAnsi="Times New Roman" w:ascii="Times New Roman"/>
        </w:rPr>
        <w:t xml:space="preserve">pred Trgovačkim sudom u Osijeku, a iz postojeće dokumentacije ne može se utvrditi na što se odnosi predmetni iznos. </w:t>
      </w:r>
      <w:r w:rsidRPr="00A03954">
        <w:rPr>
          <w:rFonts w:cs="Times New Roman" w:hAnsi="Times New Roman" w:ascii="Times New Roman"/>
        </w:rPr>
        <w:t xml:space="preserve"> </w:t>
      </w:r>
    </w:p>
    <w:p w:rsidRDefault="00DD4A0F" w:rsidP="00174E52" w:rsidR="00DD4A0F" w:rsidRPr="00A03954">
      <w:pPr>
        <w:pStyle w:val="Odlomakpopisa"/>
        <w:numPr>
          <w:ilvl w:val="0"/>
          <w:numId w:val="9"/>
        </w:numPr>
        <w:jc w:val="both"/>
        <w:rPr>
          <w:rFonts w:cs="Times New Roman" w:hAnsi="Times New Roman" w:ascii="Times New Roman"/>
        </w:rPr>
      </w:pPr>
      <w:r w:rsidRPr="00A03954">
        <w:rPr>
          <w:rFonts w:cs="Times New Roman" w:hAnsi="Times New Roman" w:ascii="Times New Roman"/>
        </w:rPr>
        <w:t>GOTRA LOGISTIKA d.o.o. Pregrada, prijavljen je iznos od 11.955,64 kn, od čega je priznat iznos od 10.826,20 kn i osporen je iznos od 1.129,44 kn iz razloga što se osporeni iznos odnosi na pristojbu i trošak odvjetnika za sastav prijave tražbine</w:t>
      </w:r>
      <w:r w:rsidR="00A03954">
        <w:rPr>
          <w:rFonts w:cs="Times New Roman" w:hAnsi="Times New Roman" w:ascii="Times New Roman"/>
        </w:rPr>
        <w:t xml:space="preserve"> što</w:t>
      </w:r>
      <w:r w:rsidRPr="00A03954">
        <w:rPr>
          <w:rFonts w:cs="Times New Roman" w:hAnsi="Times New Roman" w:ascii="Times New Roman"/>
        </w:rPr>
        <w:t xml:space="preserve"> su troškovi stečajnog postupka (SZ čl. 139), dakle tražbine nižih isplatnih redova, koje se prijavljuju samo ako sud pozove i te vjerovnike da prijave svoje tražbine (SZ čl. 257. st. 5.)</w:t>
      </w:r>
    </w:p>
    <w:p w:rsidRDefault="00DD4A0F" w:rsidP="00DD4A0F" w:rsidR="00DD4A0F">
      <w:pPr>
        <w:ind w:firstLine="708"/>
        <w:jc w:val="both"/>
      </w:pPr>
    </w:p>
    <w:p w:rsidRDefault="00CB08CF" w:rsidP="00DD4A0F" w:rsidR="00CB08CF" w:rsidRPr="003346D1">
      <w:pPr>
        <w:ind w:firstLine="708"/>
        <w:jc w:val="both"/>
      </w:pPr>
      <w:r w:rsidRPr="003346D1">
        <w:t>Kako navedena osporavanja nije bilo moguće otkloniti na ročištu, upućuju se vjerovnici čije tražbine su djelomično ili u cijelosti osporene, temeljem odredbe čl. 266., 267. i 269. SZ-a, na pokretanje parnice radi utvrđivanja osporene tražbine (osnovanosti osporene tražbine) u roku 8 dana od dana pravomoćnosti ovoga rješenja, odnosno predlaganja nastavka parnice koja je o osporenim tražbinama bila u tijeku u vrijeme otvaranja stečajnog postupka, u istom roku, jer će se u protivnom smatrati da su odustali od prava na vođenje parnice, te uz obavezu obavještavanja stečajnog suda o predmetnom u istom roku, a pod prijetnjom gubitka prava na pokretanje, odnosno nastavak parnice, izvan roka određenog ovim rješenjem.</w:t>
      </w:r>
    </w:p>
    <w:p w:rsidRDefault="00CB08CF" w:rsidP="00CB08CF" w:rsidR="00CB08CF" w:rsidRPr="003346D1">
      <w:pPr>
        <w:jc w:val="both"/>
      </w:pPr>
    </w:p>
    <w:p w:rsidRDefault="00CB08CF" w:rsidP="00CB08CF" w:rsidR="006A3CD9">
      <w:pPr>
        <w:jc w:val="both"/>
      </w:pPr>
      <w:r w:rsidRPr="00955826">
        <w:tab/>
        <w:t>Tražbine koje je prizna</w:t>
      </w:r>
      <w:r>
        <w:t>o</w:t>
      </w:r>
      <w:r w:rsidRPr="00955826">
        <w:t xml:space="preserve"> stečajn</w:t>
      </w:r>
      <w:r>
        <w:t>i</w:t>
      </w:r>
      <w:r w:rsidRPr="00955826">
        <w:t xml:space="preserve"> upravitelj na ispitnom ročištu, a nije ih osporio niti jedan od stečajnih vjerovnika, smatraju se temeljem </w:t>
      </w:r>
      <w:r>
        <w:t xml:space="preserve">odredbe </w:t>
      </w:r>
      <w:r w:rsidRPr="00955826">
        <w:t xml:space="preserve">čl. </w:t>
      </w:r>
      <w:r>
        <w:t>263.</w:t>
      </w:r>
      <w:r w:rsidRPr="00955826">
        <w:t xml:space="preserve"> SZ-a utvrđenim, a kako je to navedeno u izreci ovoga rješenja.</w:t>
      </w:r>
    </w:p>
    <w:p w:rsidRDefault="006A3CD9" w:rsidP="00CB08CF" w:rsidR="006A3CD9">
      <w:pPr>
        <w:jc w:val="both"/>
      </w:pPr>
    </w:p>
    <w:p w:rsidRDefault="00CB08CF" w:rsidP="00CB08CF" w:rsidR="00CB08CF">
      <w:pPr>
        <w:jc w:val="both"/>
      </w:pPr>
      <w:r>
        <w:tab/>
        <w:t>Slijedom navedenoga odlučeno je kao u izreci temeljem odredbi čl. 257., 259., 263., 265.-267. i 269. SZ-a.</w:t>
      </w:r>
    </w:p>
    <w:p w:rsidRDefault="006A3CD9" w:rsidP="00CB08CF" w:rsidR="006A3CD9" w:rsidRPr="00955826">
      <w:pPr>
        <w:jc w:val="both"/>
      </w:pPr>
    </w:p>
    <w:p w:rsidRDefault="003C0310" w:rsidP="00FB228C" w:rsidR="00B1361D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 xml:space="preserve">U Osijeku </w:t>
      </w:r>
      <w:r w:rsidR="00174E52">
        <w:rPr>
          <w:b w:val="false"/>
          <w:bCs w:val="false"/>
        </w:rPr>
        <w:t>5</w:t>
      </w:r>
      <w:r w:rsidRPr="00DB262A">
        <w:rPr>
          <w:b w:val="false"/>
          <w:bCs w:val="false"/>
        </w:rPr>
        <w:t xml:space="preserve">. </w:t>
      </w:r>
      <w:r w:rsidR="00174E52">
        <w:rPr>
          <w:b w:val="false"/>
          <w:bCs w:val="false"/>
        </w:rPr>
        <w:t>prosinc</w:t>
      </w:r>
      <w:r w:rsidR="00CB08CF">
        <w:rPr>
          <w:b w:val="false"/>
          <w:bCs w:val="false"/>
        </w:rPr>
        <w:t>a</w:t>
      </w:r>
      <w:r w:rsidRPr="00DB262A">
        <w:rPr>
          <w:b w:val="false"/>
          <w:bCs w:val="false"/>
        </w:rPr>
        <w:t xml:space="preserve"> 201</w:t>
      </w:r>
      <w:r w:rsidR="00F858B5">
        <w:rPr>
          <w:b w:val="false"/>
          <w:bCs w:val="false"/>
        </w:rPr>
        <w:t>7</w:t>
      </w:r>
      <w:r w:rsidRPr="00DB262A">
        <w:rPr>
          <w:b w:val="false"/>
          <w:bCs w:val="false"/>
        </w:rPr>
        <w:t xml:space="preserve">. </w:t>
      </w:r>
    </w:p>
    <w:p w:rsidRDefault="006A3CD9" w:rsidP="006A3CD9" w:rsidR="006A3CD9"/>
    <w:p w:rsidRDefault="006A3CD9" w:rsidP="006A3CD9" w:rsidR="006A3CD9" w:rsidRPr="006A3CD9"/>
    <w:p w:rsidRDefault="003C0310" w:rsidP="003C0310" w:rsidR="003C0310" w:rsidRPr="00DB262A">
      <w:pPr>
        <w:jc w:val="both"/>
      </w:pPr>
      <w:r w:rsidRPr="00DB262A">
        <w:t>Zapisničar: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>STEČAJNI SUDAC:</w:t>
      </w:r>
    </w:p>
    <w:p w:rsidRDefault="00174E52" w:rsidP="003C0310" w:rsidR="003C0310" w:rsidRPr="00DB262A">
      <w:pPr>
        <w:jc w:val="both"/>
      </w:pPr>
      <w:r>
        <w:t>Gordana Harc</w:t>
      </w:r>
      <w:r>
        <w:tab/>
      </w:r>
      <w:r w:rsidR="003C0310" w:rsidRPr="00DB262A">
        <w:tab/>
      </w:r>
      <w:r w:rsidR="003C0310" w:rsidRPr="00DB262A">
        <w:tab/>
      </w:r>
      <w:r w:rsidR="003C0310" w:rsidRPr="00DB262A">
        <w:tab/>
      </w:r>
      <w:r w:rsidR="003C0310" w:rsidRPr="00DB262A">
        <w:tab/>
      </w:r>
      <w:r w:rsidR="003C0310" w:rsidRPr="00DB262A">
        <w:tab/>
      </w:r>
      <w:r w:rsidR="003C0310" w:rsidRPr="00DB262A">
        <w:tab/>
        <w:t xml:space="preserve">       mr. sc. Tihomir Kovačević</w:t>
      </w:r>
    </w:p>
    <w:p w:rsidRDefault="003C0310" w:rsidP="003C0310" w:rsidR="003C0310">
      <w:pPr>
        <w:jc w:val="both"/>
      </w:pPr>
      <w:r w:rsidRPr="00DB262A">
        <w:tab/>
      </w:r>
    </w:p>
    <w:p w:rsidRDefault="006A3CD9" w:rsidP="003C0310" w:rsidR="006A3CD9" w:rsidRPr="00DB262A">
      <w:pPr>
        <w:jc w:val="both"/>
      </w:pPr>
    </w:p>
    <w:p w:rsidRDefault="003C0310" w:rsidP="003C0310" w:rsidR="003C0310" w:rsidRPr="00DB262A">
      <w:pPr>
        <w:tabs>
          <w:tab w:pos="5220" w:val="left"/>
        </w:tabs>
        <w:ind w:right="4418"/>
        <w:jc w:val="both"/>
      </w:pPr>
      <w:r w:rsidRPr="00DB262A">
        <w:t xml:space="preserve">POUKA O PRAVNOM LIJEKU: Protiv ovoga rješenja pravo na žalbu imaju stečajni upravitelj i svaki vjerovnik u dijelu koji se tiče njegove prijavljene tražbine i tražbine koju je osporio (čl. </w:t>
      </w:r>
      <w:r>
        <w:t>265</w:t>
      </w:r>
      <w:r w:rsidRPr="00DB262A">
        <w:t xml:space="preserve">. st. </w:t>
      </w:r>
      <w:r>
        <w:t>3</w:t>
      </w:r>
      <w:r w:rsidRPr="00DB262A">
        <w:t xml:space="preserve">. SZ-a). Rok za žalbu iznosi 8 dana računajući od dana dostave </w:t>
      </w:r>
      <w:r>
        <w:t>prvostupanjskog</w:t>
      </w:r>
      <w:r w:rsidRPr="00DB262A">
        <w:t xml:space="preserve"> rješenja (čl. 1</w:t>
      </w:r>
      <w:r>
        <w:t>9</w:t>
      </w:r>
      <w:r w:rsidRPr="00DB262A">
        <w:t>. SZ-a). Žalba se podnosi ovome sudu u 2 primjerka.</w:t>
      </w:r>
    </w:p>
    <w:p w:rsidRDefault="00447717" w:rsidP="003C0310" w:rsidR="00447717" w:rsidRPr="00DB262A"/>
    <w:p w:rsidRDefault="003C0310" w:rsidP="003C0310" w:rsidR="003C0310" w:rsidRPr="00DB262A">
      <w:r w:rsidRPr="00DB262A">
        <w:t>D N A :</w:t>
      </w:r>
    </w:p>
    <w:p w:rsidRDefault="003C0310" w:rsidP="00282FAD" w:rsidR="003C0310">
      <w:pPr>
        <w:numPr>
          <w:ilvl w:val="0"/>
          <w:numId w:val="1"/>
        </w:numPr>
        <w:jc w:val="both"/>
      </w:pPr>
      <w:r>
        <w:t>S</w:t>
      </w:r>
      <w:r w:rsidRPr="00955826">
        <w:t>tečajn</w:t>
      </w:r>
      <w:r w:rsidR="003B5978">
        <w:t>i</w:t>
      </w:r>
      <w:r w:rsidRPr="00955826">
        <w:t xml:space="preserve"> upravitelj</w:t>
      </w:r>
      <w:r w:rsidR="00052376">
        <w:t xml:space="preserve"> </w:t>
      </w:r>
      <w:r w:rsidR="00174E52">
        <w:t>Zlatko Markasović</w:t>
      </w:r>
    </w:p>
    <w:p w:rsidRDefault="00174E52" w:rsidP="00282FAD" w:rsidR="00174E52">
      <w:pPr>
        <w:numPr>
          <w:ilvl w:val="0"/>
          <w:numId w:val="1"/>
        </w:numPr>
        <w:jc w:val="both"/>
      </w:pPr>
      <w:r w:rsidRPr="00174E52">
        <w:t>BERAS d.o.o. Vinkovci</w:t>
      </w:r>
      <w:r>
        <w:t xml:space="preserve"> </w:t>
      </w:r>
    </w:p>
    <w:p w:rsidRDefault="00174E52" w:rsidP="00C654DC" w:rsidR="00174E52">
      <w:pPr>
        <w:numPr>
          <w:ilvl w:val="0"/>
          <w:numId w:val="1"/>
        </w:numPr>
        <w:jc w:val="both"/>
      </w:pPr>
      <w:r w:rsidRPr="00174E52">
        <w:t>GOTRA LOGISTIKA d.o.o. Pregrada</w:t>
      </w:r>
      <w:r w:rsidR="00295CF6">
        <w:t>, po OD Čerin, mar i partneri d.o.o. Zagreb, Jurišićeva 9</w:t>
      </w:r>
    </w:p>
    <w:p w:rsidRDefault="003C0310" w:rsidP="00C654DC" w:rsidR="00531997">
      <w:pPr>
        <w:numPr>
          <w:ilvl w:val="0"/>
          <w:numId w:val="1"/>
        </w:numPr>
        <w:jc w:val="both"/>
      </w:pPr>
      <w:r w:rsidRPr="00BE42CE">
        <w:t xml:space="preserve">mrežna </w:t>
      </w:r>
      <w:r w:rsidR="00282FAD">
        <w:t>stranica e-Oglasna ploča sudova</w:t>
      </w:r>
    </w:p>
    <w:p w:rsidRDefault="00443456" w:rsidP="00443456" w:rsidR="00443456">
      <w:pPr>
        <w:jc w:val="both"/>
      </w:pPr>
    </w:p>
    <w:p w:rsidRDefault="00443456" w:rsidP="00443456" w:rsidR="00443456"/>
    <w:p w:rsidRDefault="00443456" w:rsidP="00521CC0" w:rsidR="00521CC0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43456" w:rsidP="00443456" w:rsidR="00443456"/>
    <w:p w:rsidRDefault="00443456" w:rsidP="00443456" w:rsidR="00443456" w:rsidRPr="002A0579">
      <w:pPr>
        <w:jc w:val="both"/>
      </w:pPr>
    </w:p>
    <w:sectPr w:rsidSect="00723F98" w:rsidR="00443456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760" w:rsidR="00BC1760">
      <w:r>
        <w:separator/>
      </w:r>
    </w:p>
  </w:endnote>
  <w:endnote w:id="0" w:type="continuationSeparator">
    <w:p w:rsidRDefault="00BC1760" w:rsidR="00BC1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760" w:rsidR="00BC1760">
      <w:r>
        <w:separator/>
      </w:r>
    </w:p>
  </w:footnote>
  <w:footnote w:id="0" w:type="continuationSeparator">
    <w:p w:rsidRDefault="00BC1760" w:rsidR="00BC17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1760" w:rsidR="00BC17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320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C1760" w:rsidR="00BC1760">
    <w:pPr>
      <w:pStyle w:val="Zaglavlje"/>
    </w:pPr>
  </w:p>
  <w:p w:rsidRDefault="00BC1760" w:rsidR="00BC1760">
    <w:pPr>
      <w:pStyle w:val="Zaglavlje"/>
    </w:pPr>
  </w:p>
  <w:p w:rsidRDefault="00BC1760" w:rsidP="00D912FA" w:rsidR="00BC1760">
    <w:pPr>
      <w:pStyle w:val="Zaglavlje"/>
    </w:pPr>
    <w:r>
      <w:tab/>
    </w:r>
    <w:r>
      <w:tab/>
    </w:r>
    <w:r w:rsidR="00442D7A" w:rsidRPr="00442D7A">
      <w:t>14 St-</w:t>
    </w:r>
    <w:r w:rsidR="00A443B0" w:rsidRPr="00A443B0">
      <w:t>2905/16-67</w:t>
    </w:r>
  </w:p>
  <w:p w:rsidRDefault="00BC1760" w:rsidP="00715395" w:rsidR="00BC176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</w:pPr>
  </w:p>
  <w:p w:rsidRDefault="00BC1760" w:rsidR="00BC1760">
    <w:pPr>
      <w:pStyle w:val="Zaglavlje"/>
    </w:pPr>
  </w:p>
  <w:p w:rsidRDefault="00BC1760" w:rsidR="00BC176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0D385585"/>
    <w:multiLevelType w:val="hybridMultilevel"/>
    <w:tmpl w:val="BBF66F8C"/>
    <w:lvl w:tplc="8472757C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ED776AB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32735D"/>
    <w:multiLevelType w:val="hybridMultilevel"/>
    <w:tmpl w:val="30848280"/>
    <w:lvl w:tplc="A55658CE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4204742"/>
    <w:multiLevelType w:val="hybridMultilevel"/>
    <w:tmpl w:val="F4B8CECE"/>
    <w:lvl w:tplc="44BC4F56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4D520C6D"/>
    <w:multiLevelType w:val="hybridMultilevel"/>
    <w:tmpl w:val="E29E7A36"/>
    <w:lvl w:tplc="F59E5A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81E1082"/>
    <w:multiLevelType w:val="hybridMultilevel"/>
    <w:tmpl w:val="F84406F2"/>
    <w:lvl w:tplc="47FC233A" w:ilvl="0">
      <w:start w:val="1"/>
      <w:numFmt w:val="upperRoman"/>
      <w:lvlText w:val="%1."/>
      <w:lvlJc w:val="left"/>
      <w:pPr>
        <w:ind w:hanging="720" w:left="257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34"/>
      </w:pPr>
    </w:lvl>
    <w:lvl w:tentative="true" w:tplc="041A001B" w:ilvl="2">
      <w:start w:val="1"/>
      <w:numFmt w:val="lowerRoman"/>
      <w:lvlText w:val="%3."/>
      <w:lvlJc w:val="right"/>
      <w:pPr>
        <w:ind w:hanging="180" w:left="3654"/>
      </w:pPr>
    </w:lvl>
    <w:lvl w:tentative="true" w:tplc="041A000F" w:ilvl="3">
      <w:start w:val="1"/>
      <w:numFmt w:val="decimal"/>
      <w:lvlText w:val="%4."/>
      <w:lvlJc w:val="left"/>
      <w:pPr>
        <w:ind w:hanging="360" w:left="4374"/>
      </w:pPr>
    </w:lvl>
    <w:lvl w:tentative="true" w:tplc="041A0019" w:ilvl="4">
      <w:start w:val="1"/>
      <w:numFmt w:val="lowerLetter"/>
      <w:lvlText w:val="%5."/>
      <w:lvlJc w:val="left"/>
      <w:pPr>
        <w:ind w:hanging="360" w:left="5094"/>
      </w:pPr>
    </w:lvl>
    <w:lvl w:tentative="true" w:tplc="041A001B" w:ilvl="5">
      <w:start w:val="1"/>
      <w:numFmt w:val="lowerRoman"/>
      <w:lvlText w:val="%6."/>
      <w:lvlJc w:val="right"/>
      <w:pPr>
        <w:ind w:hanging="180" w:left="5814"/>
      </w:pPr>
    </w:lvl>
    <w:lvl w:tentative="true" w:tplc="041A000F" w:ilvl="6">
      <w:start w:val="1"/>
      <w:numFmt w:val="decimal"/>
      <w:lvlText w:val="%7."/>
      <w:lvlJc w:val="left"/>
      <w:pPr>
        <w:ind w:hanging="360" w:left="6534"/>
      </w:pPr>
    </w:lvl>
    <w:lvl w:tentative="true" w:tplc="041A0019" w:ilvl="7">
      <w:start w:val="1"/>
      <w:numFmt w:val="lowerLetter"/>
      <w:lvlText w:val="%8."/>
      <w:lvlJc w:val="left"/>
      <w:pPr>
        <w:ind w:hanging="360" w:left="7254"/>
      </w:pPr>
    </w:lvl>
    <w:lvl w:tentative="true"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8">
    <w:nsid w:val="68246C5E"/>
    <w:multiLevelType w:val="hybridMultilevel"/>
    <w:tmpl w:val="88B2B8EA"/>
    <w:lvl w:tplc="FF44967C" w:ilvl="0">
      <w:start w:val="1"/>
      <w:numFmt w:val="upperRoman"/>
      <w:lvlText w:val="%1."/>
      <w:lvlJc w:val="left"/>
      <w:pPr>
        <w:ind w:hanging="720" w:left="18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9">
    <w:nsid w:val="71D42989"/>
    <w:multiLevelType w:val="hybridMultilevel"/>
    <w:tmpl w:val="E9EA479A"/>
    <w:lvl w:tplc="8796FE56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1"/>
  </w:num>
  <w:num w:numId="5">
    <w:abstractNumId w:val="2"/>
  </w:num>
  <w:num w:numId="6">
    <w:abstractNumId w:val="7"/>
  </w:num>
  <w:num w:numId="7">
    <w:abstractNumId w:val="6"/>
  </w:num>
  <w:num w:numId="8">
    <w:abstractNumId w:val="9"/>
  </w:num>
  <w:num w:numId="9">
    <w:abstractNumId w:val="3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0F10"/>
    <w:rsid w:val="00001A59"/>
    <w:rsid w:val="000023D2"/>
    <w:rsid w:val="00007958"/>
    <w:rsid w:val="000100FD"/>
    <w:rsid w:val="0001047D"/>
    <w:rsid w:val="0001093F"/>
    <w:rsid w:val="00011437"/>
    <w:rsid w:val="00013A48"/>
    <w:rsid w:val="00020D8A"/>
    <w:rsid w:val="00025B9F"/>
    <w:rsid w:val="00030E51"/>
    <w:rsid w:val="00031430"/>
    <w:rsid w:val="000405A3"/>
    <w:rsid w:val="00046F76"/>
    <w:rsid w:val="000474A5"/>
    <w:rsid w:val="00047870"/>
    <w:rsid w:val="000510A3"/>
    <w:rsid w:val="00051697"/>
    <w:rsid w:val="00052376"/>
    <w:rsid w:val="00055200"/>
    <w:rsid w:val="000605A2"/>
    <w:rsid w:val="00062412"/>
    <w:rsid w:val="000673DA"/>
    <w:rsid w:val="0007342D"/>
    <w:rsid w:val="00073482"/>
    <w:rsid w:val="000816E8"/>
    <w:rsid w:val="000853F2"/>
    <w:rsid w:val="00087483"/>
    <w:rsid w:val="00091021"/>
    <w:rsid w:val="000A073B"/>
    <w:rsid w:val="000A0ABC"/>
    <w:rsid w:val="000A2679"/>
    <w:rsid w:val="000B3E2B"/>
    <w:rsid w:val="000B6101"/>
    <w:rsid w:val="000C06FF"/>
    <w:rsid w:val="000C09FA"/>
    <w:rsid w:val="000C42A6"/>
    <w:rsid w:val="000D6F8F"/>
    <w:rsid w:val="000E6328"/>
    <w:rsid w:val="000E6EDC"/>
    <w:rsid w:val="000F0B8C"/>
    <w:rsid w:val="000F0DA2"/>
    <w:rsid w:val="000F60BD"/>
    <w:rsid w:val="0010008A"/>
    <w:rsid w:val="001028E4"/>
    <w:rsid w:val="00105B6C"/>
    <w:rsid w:val="00114D15"/>
    <w:rsid w:val="00124EE0"/>
    <w:rsid w:val="0012728F"/>
    <w:rsid w:val="00131835"/>
    <w:rsid w:val="00140F89"/>
    <w:rsid w:val="001434B7"/>
    <w:rsid w:val="00150143"/>
    <w:rsid w:val="00152E85"/>
    <w:rsid w:val="00161560"/>
    <w:rsid w:val="001622BC"/>
    <w:rsid w:val="001735D4"/>
    <w:rsid w:val="00174E52"/>
    <w:rsid w:val="00177DBB"/>
    <w:rsid w:val="00182195"/>
    <w:rsid w:val="001854A3"/>
    <w:rsid w:val="00187D74"/>
    <w:rsid w:val="001A01B7"/>
    <w:rsid w:val="001A0482"/>
    <w:rsid w:val="001A152C"/>
    <w:rsid w:val="001A55BB"/>
    <w:rsid w:val="001A6998"/>
    <w:rsid w:val="001B35CE"/>
    <w:rsid w:val="001C3EDA"/>
    <w:rsid w:val="001C6813"/>
    <w:rsid w:val="001D07D8"/>
    <w:rsid w:val="001D12DE"/>
    <w:rsid w:val="001D1463"/>
    <w:rsid w:val="001D3CBA"/>
    <w:rsid w:val="001D5362"/>
    <w:rsid w:val="001E1A8F"/>
    <w:rsid w:val="001E4D6E"/>
    <w:rsid w:val="001F1A85"/>
    <w:rsid w:val="001F39CD"/>
    <w:rsid w:val="0020004C"/>
    <w:rsid w:val="00200505"/>
    <w:rsid w:val="0020081F"/>
    <w:rsid w:val="00202564"/>
    <w:rsid w:val="00204177"/>
    <w:rsid w:val="00210002"/>
    <w:rsid w:val="00212907"/>
    <w:rsid w:val="00212D67"/>
    <w:rsid w:val="00216EAB"/>
    <w:rsid w:val="002258C3"/>
    <w:rsid w:val="00230110"/>
    <w:rsid w:val="00232CFC"/>
    <w:rsid w:val="00253319"/>
    <w:rsid w:val="002574ED"/>
    <w:rsid w:val="0026073D"/>
    <w:rsid w:val="0026272F"/>
    <w:rsid w:val="00271D1F"/>
    <w:rsid w:val="00277C5C"/>
    <w:rsid w:val="00281E0A"/>
    <w:rsid w:val="00282663"/>
    <w:rsid w:val="00282FAD"/>
    <w:rsid w:val="00290E99"/>
    <w:rsid w:val="00295CF6"/>
    <w:rsid w:val="00297594"/>
    <w:rsid w:val="00297C1B"/>
    <w:rsid w:val="002A0579"/>
    <w:rsid w:val="002A4D29"/>
    <w:rsid w:val="002B5C58"/>
    <w:rsid w:val="002B60AA"/>
    <w:rsid w:val="002B7933"/>
    <w:rsid w:val="002C04DF"/>
    <w:rsid w:val="002C4938"/>
    <w:rsid w:val="002D13BB"/>
    <w:rsid w:val="002D6A9F"/>
    <w:rsid w:val="002E02DD"/>
    <w:rsid w:val="002E3D74"/>
    <w:rsid w:val="002F0154"/>
    <w:rsid w:val="002F3EA6"/>
    <w:rsid w:val="002F4BE3"/>
    <w:rsid w:val="003035A3"/>
    <w:rsid w:val="003040C0"/>
    <w:rsid w:val="00304E46"/>
    <w:rsid w:val="00311580"/>
    <w:rsid w:val="003117D2"/>
    <w:rsid w:val="00313F12"/>
    <w:rsid w:val="003148A2"/>
    <w:rsid w:val="003148C9"/>
    <w:rsid w:val="00315F76"/>
    <w:rsid w:val="00320369"/>
    <w:rsid w:val="00321787"/>
    <w:rsid w:val="00326A1D"/>
    <w:rsid w:val="0033285E"/>
    <w:rsid w:val="003346D1"/>
    <w:rsid w:val="00335DF8"/>
    <w:rsid w:val="00341AEB"/>
    <w:rsid w:val="003428F4"/>
    <w:rsid w:val="003447C0"/>
    <w:rsid w:val="00351376"/>
    <w:rsid w:val="0035186B"/>
    <w:rsid w:val="00353E50"/>
    <w:rsid w:val="0035413D"/>
    <w:rsid w:val="00355437"/>
    <w:rsid w:val="003676A2"/>
    <w:rsid w:val="00370D94"/>
    <w:rsid w:val="0037110D"/>
    <w:rsid w:val="003722A2"/>
    <w:rsid w:val="00374282"/>
    <w:rsid w:val="003742FB"/>
    <w:rsid w:val="0037626C"/>
    <w:rsid w:val="003A19FF"/>
    <w:rsid w:val="003A1BAD"/>
    <w:rsid w:val="003A7C94"/>
    <w:rsid w:val="003B5978"/>
    <w:rsid w:val="003B73FC"/>
    <w:rsid w:val="003B7726"/>
    <w:rsid w:val="003B7B83"/>
    <w:rsid w:val="003C0310"/>
    <w:rsid w:val="003C1AD8"/>
    <w:rsid w:val="003C42BE"/>
    <w:rsid w:val="003C615F"/>
    <w:rsid w:val="003D33D7"/>
    <w:rsid w:val="003E0A03"/>
    <w:rsid w:val="003E24A9"/>
    <w:rsid w:val="003F0966"/>
    <w:rsid w:val="003F15DD"/>
    <w:rsid w:val="003F1777"/>
    <w:rsid w:val="0040258F"/>
    <w:rsid w:val="00403152"/>
    <w:rsid w:val="00404079"/>
    <w:rsid w:val="00404E45"/>
    <w:rsid w:val="00406945"/>
    <w:rsid w:val="004100D5"/>
    <w:rsid w:val="00416239"/>
    <w:rsid w:val="004214A7"/>
    <w:rsid w:val="00421BB4"/>
    <w:rsid w:val="00431415"/>
    <w:rsid w:val="00431977"/>
    <w:rsid w:val="00434486"/>
    <w:rsid w:val="0043462D"/>
    <w:rsid w:val="00435B1B"/>
    <w:rsid w:val="00437726"/>
    <w:rsid w:val="004419C9"/>
    <w:rsid w:val="00442D7A"/>
    <w:rsid w:val="00443456"/>
    <w:rsid w:val="00445A36"/>
    <w:rsid w:val="00447717"/>
    <w:rsid w:val="00447DE8"/>
    <w:rsid w:val="00447EEF"/>
    <w:rsid w:val="004521BC"/>
    <w:rsid w:val="00454013"/>
    <w:rsid w:val="00454E81"/>
    <w:rsid w:val="0045578C"/>
    <w:rsid w:val="00460D04"/>
    <w:rsid w:val="00472C31"/>
    <w:rsid w:val="00474659"/>
    <w:rsid w:val="00474E54"/>
    <w:rsid w:val="00480820"/>
    <w:rsid w:val="00484EEF"/>
    <w:rsid w:val="004856FC"/>
    <w:rsid w:val="00486CE3"/>
    <w:rsid w:val="00495A8F"/>
    <w:rsid w:val="004A08EB"/>
    <w:rsid w:val="004B654D"/>
    <w:rsid w:val="004C1927"/>
    <w:rsid w:val="004C1E7B"/>
    <w:rsid w:val="004C2166"/>
    <w:rsid w:val="004C71C0"/>
    <w:rsid w:val="004D2C67"/>
    <w:rsid w:val="004D4404"/>
    <w:rsid w:val="004D4D0E"/>
    <w:rsid w:val="004D675F"/>
    <w:rsid w:val="004D6856"/>
    <w:rsid w:val="004D7F2F"/>
    <w:rsid w:val="004F624B"/>
    <w:rsid w:val="005032B4"/>
    <w:rsid w:val="00511DA0"/>
    <w:rsid w:val="005147CE"/>
    <w:rsid w:val="005165B0"/>
    <w:rsid w:val="005206DD"/>
    <w:rsid w:val="00521416"/>
    <w:rsid w:val="00521CC0"/>
    <w:rsid w:val="00522A8E"/>
    <w:rsid w:val="00525A6A"/>
    <w:rsid w:val="005261F0"/>
    <w:rsid w:val="00531997"/>
    <w:rsid w:val="00543884"/>
    <w:rsid w:val="005502F0"/>
    <w:rsid w:val="0055041E"/>
    <w:rsid w:val="00552047"/>
    <w:rsid w:val="00573DB6"/>
    <w:rsid w:val="00581A6F"/>
    <w:rsid w:val="00592B4D"/>
    <w:rsid w:val="0059335A"/>
    <w:rsid w:val="0059383F"/>
    <w:rsid w:val="005A6862"/>
    <w:rsid w:val="005B7C98"/>
    <w:rsid w:val="005C1CAA"/>
    <w:rsid w:val="005D7332"/>
    <w:rsid w:val="005E61C9"/>
    <w:rsid w:val="005E790B"/>
    <w:rsid w:val="005F60D4"/>
    <w:rsid w:val="005F611B"/>
    <w:rsid w:val="005F6320"/>
    <w:rsid w:val="00607692"/>
    <w:rsid w:val="00614A6E"/>
    <w:rsid w:val="00616849"/>
    <w:rsid w:val="00623CB2"/>
    <w:rsid w:val="006251F6"/>
    <w:rsid w:val="00626C4B"/>
    <w:rsid w:val="00632048"/>
    <w:rsid w:val="0064249E"/>
    <w:rsid w:val="00653134"/>
    <w:rsid w:val="006601E6"/>
    <w:rsid w:val="006614BC"/>
    <w:rsid w:val="0066347B"/>
    <w:rsid w:val="00667D42"/>
    <w:rsid w:val="00674E01"/>
    <w:rsid w:val="006756FB"/>
    <w:rsid w:val="00690676"/>
    <w:rsid w:val="006946C5"/>
    <w:rsid w:val="006A3CD9"/>
    <w:rsid w:val="006B38B3"/>
    <w:rsid w:val="006B3B69"/>
    <w:rsid w:val="006C344E"/>
    <w:rsid w:val="006D01E4"/>
    <w:rsid w:val="006D0EAF"/>
    <w:rsid w:val="006D22D0"/>
    <w:rsid w:val="006D2EF4"/>
    <w:rsid w:val="006F4B9D"/>
    <w:rsid w:val="007060E3"/>
    <w:rsid w:val="0071075B"/>
    <w:rsid w:val="00715395"/>
    <w:rsid w:val="00716BE7"/>
    <w:rsid w:val="00723F98"/>
    <w:rsid w:val="007307B7"/>
    <w:rsid w:val="007332C1"/>
    <w:rsid w:val="007426BE"/>
    <w:rsid w:val="00747E9F"/>
    <w:rsid w:val="007502D1"/>
    <w:rsid w:val="007519CA"/>
    <w:rsid w:val="00754AA6"/>
    <w:rsid w:val="007638F8"/>
    <w:rsid w:val="00765B97"/>
    <w:rsid w:val="007713BD"/>
    <w:rsid w:val="00773AF1"/>
    <w:rsid w:val="00773FE9"/>
    <w:rsid w:val="00776990"/>
    <w:rsid w:val="00787319"/>
    <w:rsid w:val="00793850"/>
    <w:rsid w:val="00795338"/>
    <w:rsid w:val="00796E89"/>
    <w:rsid w:val="007A08C4"/>
    <w:rsid w:val="007A14D5"/>
    <w:rsid w:val="007A33B1"/>
    <w:rsid w:val="007B09C2"/>
    <w:rsid w:val="007B127A"/>
    <w:rsid w:val="007C0957"/>
    <w:rsid w:val="007C1271"/>
    <w:rsid w:val="007D169F"/>
    <w:rsid w:val="007E2013"/>
    <w:rsid w:val="007E433E"/>
    <w:rsid w:val="007E5FDB"/>
    <w:rsid w:val="007E78EE"/>
    <w:rsid w:val="007F0FAE"/>
    <w:rsid w:val="007F211A"/>
    <w:rsid w:val="007F2D5E"/>
    <w:rsid w:val="007F5E9D"/>
    <w:rsid w:val="007F6762"/>
    <w:rsid w:val="0080321A"/>
    <w:rsid w:val="00813665"/>
    <w:rsid w:val="008137CF"/>
    <w:rsid w:val="00821610"/>
    <w:rsid w:val="008233B3"/>
    <w:rsid w:val="00824F3A"/>
    <w:rsid w:val="008272AE"/>
    <w:rsid w:val="008315A7"/>
    <w:rsid w:val="0084462D"/>
    <w:rsid w:val="00845319"/>
    <w:rsid w:val="008460F8"/>
    <w:rsid w:val="00854846"/>
    <w:rsid w:val="008638CC"/>
    <w:rsid w:val="008670C4"/>
    <w:rsid w:val="008671E4"/>
    <w:rsid w:val="00874D81"/>
    <w:rsid w:val="00876989"/>
    <w:rsid w:val="00881914"/>
    <w:rsid w:val="008848C4"/>
    <w:rsid w:val="00885CF0"/>
    <w:rsid w:val="008926C5"/>
    <w:rsid w:val="00895892"/>
    <w:rsid w:val="008A24CF"/>
    <w:rsid w:val="008A2867"/>
    <w:rsid w:val="008B3381"/>
    <w:rsid w:val="008B44D4"/>
    <w:rsid w:val="008B4677"/>
    <w:rsid w:val="008B5870"/>
    <w:rsid w:val="008B5AE5"/>
    <w:rsid w:val="008B70D8"/>
    <w:rsid w:val="008C38AC"/>
    <w:rsid w:val="008D2659"/>
    <w:rsid w:val="008D4C83"/>
    <w:rsid w:val="008D5B09"/>
    <w:rsid w:val="008D6441"/>
    <w:rsid w:val="008D71BF"/>
    <w:rsid w:val="008E2606"/>
    <w:rsid w:val="008E3B46"/>
    <w:rsid w:val="008E3BF0"/>
    <w:rsid w:val="008E4BAB"/>
    <w:rsid w:val="008E5A41"/>
    <w:rsid w:val="008E6C83"/>
    <w:rsid w:val="008E6E15"/>
    <w:rsid w:val="008E7A4D"/>
    <w:rsid w:val="008F184C"/>
    <w:rsid w:val="008F28B3"/>
    <w:rsid w:val="008F34B2"/>
    <w:rsid w:val="008F39D7"/>
    <w:rsid w:val="008F668D"/>
    <w:rsid w:val="009015EE"/>
    <w:rsid w:val="009060A7"/>
    <w:rsid w:val="00907DC5"/>
    <w:rsid w:val="009214CB"/>
    <w:rsid w:val="00924125"/>
    <w:rsid w:val="00934CA7"/>
    <w:rsid w:val="00935435"/>
    <w:rsid w:val="00936BF5"/>
    <w:rsid w:val="00943150"/>
    <w:rsid w:val="00943C5F"/>
    <w:rsid w:val="009450EC"/>
    <w:rsid w:val="0094644A"/>
    <w:rsid w:val="009529A6"/>
    <w:rsid w:val="00955826"/>
    <w:rsid w:val="00956C83"/>
    <w:rsid w:val="0095739B"/>
    <w:rsid w:val="009613B0"/>
    <w:rsid w:val="00965849"/>
    <w:rsid w:val="009658E0"/>
    <w:rsid w:val="00966FD5"/>
    <w:rsid w:val="009677EC"/>
    <w:rsid w:val="009820F7"/>
    <w:rsid w:val="0098687C"/>
    <w:rsid w:val="00987C09"/>
    <w:rsid w:val="009935CA"/>
    <w:rsid w:val="00995E48"/>
    <w:rsid w:val="00996E73"/>
    <w:rsid w:val="00997978"/>
    <w:rsid w:val="009A1D4B"/>
    <w:rsid w:val="009A3AEF"/>
    <w:rsid w:val="009A69C3"/>
    <w:rsid w:val="009D1548"/>
    <w:rsid w:val="009D3324"/>
    <w:rsid w:val="009D52B3"/>
    <w:rsid w:val="009D66C4"/>
    <w:rsid w:val="009D72D8"/>
    <w:rsid w:val="009E2FB7"/>
    <w:rsid w:val="009E4191"/>
    <w:rsid w:val="009E4BDA"/>
    <w:rsid w:val="009F71B3"/>
    <w:rsid w:val="00A028F1"/>
    <w:rsid w:val="00A03954"/>
    <w:rsid w:val="00A050DF"/>
    <w:rsid w:val="00A05188"/>
    <w:rsid w:val="00A15E74"/>
    <w:rsid w:val="00A17C7C"/>
    <w:rsid w:val="00A279F2"/>
    <w:rsid w:val="00A27ECD"/>
    <w:rsid w:val="00A40DD1"/>
    <w:rsid w:val="00A443B0"/>
    <w:rsid w:val="00A457F2"/>
    <w:rsid w:val="00A46BE0"/>
    <w:rsid w:val="00A5560E"/>
    <w:rsid w:val="00A57797"/>
    <w:rsid w:val="00A6119A"/>
    <w:rsid w:val="00A61735"/>
    <w:rsid w:val="00A70080"/>
    <w:rsid w:val="00A74342"/>
    <w:rsid w:val="00A8278D"/>
    <w:rsid w:val="00A856B1"/>
    <w:rsid w:val="00A91B06"/>
    <w:rsid w:val="00A93A6A"/>
    <w:rsid w:val="00A97BF0"/>
    <w:rsid w:val="00AA1396"/>
    <w:rsid w:val="00AA2528"/>
    <w:rsid w:val="00AC4487"/>
    <w:rsid w:val="00AC50AB"/>
    <w:rsid w:val="00AD0708"/>
    <w:rsid w:val="00AD518C"/>
    <w:rsid w:val="00AD5CF6"/>
    <w:rsid w:val="00AE0E3E"/>
    <w:rsid w:val="00AE3D95"/>
    <w:rsid w:val="00AE4C3E"/>
    <w:rsid w:val="00AE4D2B"/>
    <w:rsid w:val="00AE7C78"/>
    <w:rsid w:val="00AF1B2E"/>
    <w:rsid w:val="00B02C0C"/>
    <w:rsid w:val="00B10851"/>
    <w:rsid w:val="00B129F8"/>
    <w:rsid w:val="00B1361D"/>
    <w:rsid w:val="00B156F9"/>
    <w:rsid w:val="00B166B3"/>
    <w:rsid w:val="00B16E90"/>
    <w:rsid w:val="00B23AC6"/>
    <w:rsid w:val="00B2585E"/>
    <w:rsid w:val="00B25D35"/>
    <w:rsid w:val="00B302E3"/>
    <w:rsid w:val="00B3064D"/>
    <w:rsid w:val="00B315A2"/>
    <w:rsid w:val="00B341A2"/>
    <w:rsid w:val="00B35540"/>
    <w:rsid w:val="00B42368"/>
    <w:rsid w:val="00B458CC"/>
    <w:rsid w:val="00B45B3C"/>
    <w:rsid w:val="00B53DCE"/>
    <w:rsid w:val="00B55AA8"/>
    <w:rsid w:val="00B56D40"/>
    <w:rsid w:val="00B57D09"/>
    <w:rsid w:val="00B6608A"/>
    <w:rsid w:val="00B67474"/>
    <w:rsid w:val="00B675C9"/>
    <w:rsid w:val="00B70EF0"/>
    <w:rsid w:val="00B71C84"/>
    <w:rsid w:val="00B87A20"/>
    <w:rsid w:val="00B959B9"/>
    <w:rsid w:val="00BA3C22"/>
    <w:rsid w:val="00BA6AFD"/>
    <w:rsid w:val="00BB5676"/>
    <w:rsid w:val="00BB7F73"/>
    <w:rsid w:val="00BC1760"/>
    <w:rsid w:val="00BC438D"/>
    <w:rsid w:val="00BD44E5"/>
    <w:rsid w:val="00BD7457"/>
    <w:rsid w:val="00BE1D2C"/>
    <w:rsid w:val="00C17201"/>
    <w:rsid w:val="00C20A86"/>
    <w:rsid w:val="00C21B27"/>
    <w:rsid w:val="00C25877"/>
    <w:rsid w:val="00C26625"/>
    <w:rsid w:val="00C315B5"/>
    <w:rsid w:val="00C41EC0"/>
    <w:rsid w:val="00C46FB5"/>
    <w:rsid w:val="00C53552"/>
    <w:rsid w:val="00C53BC6"/>
    <w:rsid w:val="00C54AA8"/>
    <w:rsid w:val="00C55B0D"/>
    <w:rsid w:val="00C5694A"/>
    <w:rsid w:val="00C6004E"/>
    <w:rsid w:val="00C61A36"/>
    <w:rsid w:val="00C62BA8"/>
    <w:rsid w:val="00C654DC"/>
    <w:rsid w:val="00C667E0"/>
    <w:rsid w:val="00C67C68"/>
    <w:rsid w:val="00C750BD"/>
    <w:rsid w:val="00C82411"/>
    <w:rsid w:val="00C857E8"/>
    <w:rsid w:val="00C91902"/>
    <w:rsid w:val="00C92976"/>
    <w:rsid w:val="00C95AE2"/>
    <w:rsid w:val="00CA6EB5"/>
    <w:rsid w:val="00CB08CF"/>
    <w:rsid w:val="00CC414A"/>
    <w:rsid w:val="00CD0EE2"/>
    <w:rsid w:val="00CD411D"/>
    <w:rsid w:val="00CE1F18"/>
    <w:rsid w:val="00CE48FF"/>
    <w:rsid w:val="00CE581D"/>
    <w:rsid w:val="00D04C50"/>
    <w:rsid w:val="00D11E32"/>
    <w:rsid w:val="00D15F85"/>
    <w:rsid w:val="00D30985"/>
    <w:rsid w:val="00D31DEC"/>
    <w:rsid w:val="00D32052"/>
    <w:rsid w:val="00D330B2"/>
    <w:rsid w:val="00D35F15"/>
    <w:rsid w:val="00D40B39"/>
    <w:rsid w:val="00D420EA"/>
    <w:rsid w:val="00D47D50"/>
    <w:rsid w:val="00D525F8"/>
    <w:rsid w:val="00D527B6"/>
    <w:rsid w:val="00D52D94"/>
    <w:rsid w:val="00D530AB"/>
    <w:rsid w:val="00D6619E"/>
    <w:rsid w:val="00D8118B"/>
    <w:rsid w:val="00D84E0B"/>
    <w:rsid w:val="00D85D4A"/>
    <w:rsid w:val="00D905C3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B399B"/>
    <w:rsid w:val="00DC09FE"/>
    <w:rsid w:val="00DC38C2"/>
    <w:rsid w:val="00DD4894"/>
    <w:rsid w:val="00DD4A0F"/>
    <w:rsid w:val="00DE4678"/>
    <w:rsid w:val="00DE74BE"/>
    <w:rsid w:val="00DE7D6A"/>
    <w:rsid w:val="00DF2A91"/>
    <w:rsid w:val="00DF312A"/>
    <w:rsid w:val="00E131EA"/>
    <w:rsid w:val="00E13752"/>
    <w:rsid w:val="00E14327"/>
    <w:rsid w:val="00E17DE9"/>
    <w:rsid w:val="00E31236"/>
    <w:rsid w:val="00E316E4"/>
    <w:rsid w:val="00E35A74"/>
    <w:rsid w:val="00E40E50"/>
    <w:rsid w:val="00E429CD"/>
    <w:rsid w:val="00E4487C"/>
    <w:rsid w:val="00E45C0B"/>
    <w:rsid w:val="00E50496"/>
    <w:rsid w:val="00E5344A"/>
    <w:rsid w:val="00E6499B"/>
    <w:rsid w:val="00E7275D"/>
    <w:rsid w:val="00E7563C"/>
    <w:rsid w:val="00E81B80"/>
    <w:rsid w:val="00E85222"/>
    <w:rsid w:val="00E87110"/>
    <w:rsid w:val="00E87CED"/>
    <w:rsid w:val="00E9533C"/>
    <w:rsid w:val="00E95F56"/>
    <w:rsid w:val="00E96DEA"/>
    <w:rsid w:val="00EA243C"/>
    <w:rsid w:val="00EB0D47"/>
    <w:rsid w:val="00EB1F7C"/>
    <w:rsid w:val="00EB34D8"/>
    <w:rsid w:val="00EC2E89"/>
    <w:rsid w:val="00EC74C1"/>
    <w:rsid w:val="00ED462C"/>
    <w:rsid w:val="00ED5620"/>
    <w:rsid w:val="00ED5BED"/>
    <w:rsid w:val="00EE3203"/>
    <w:rsid w:val="00EE3B34"/>
    <w:rsid w:val="00EE45AB"/>
    <w:rsid w:val="00F0009C"/>
    <w:rsid w:val="00F13EA5"/>
    <w:rsid w:val="00F15C96"/>
    <w:rsid w:val="00F165C9"/>
    <w:rsid w:val="00F2787A"/>
    <w:rsid w:val="00F30345"/>
    <w:rsid w:val="00F32344"/>
    <w:rsid w:val="00F35577"/>
    <w:rsid w:val="00F37919"/>
    <w:rsid w:val="00F40E38"/>
    <w:rsid w:val="00F468D9"/>
    <w:rsid w:val="00F500D8"/>
    <w:rsid w:val="00F51516"/>
    <w:rsid w:val="00F523BA"/>
    <w:rsid w:val="00F6027A"/>
    <w:rsid w:val="00F725E9"/>
    <w:rsid w:val="00F858B5"/>
    <w:rsid w:val="00F86805"/>
    <w:rsid w:val="00F87C8E"/>
    <w:rsid w:val="00F933DF"/>
    <w:rsid w:val="00F93919"/>
    <w:rsid w:val="00F93D80"/>
    <w:rsid w:val="00F948A3"/>
    <w:rsid w:val="00F95066"/>
    <w:rsid w:val="00F95E16"/>
    <w:rsid w:val="00F977A8"/>
    <w:rsid w:val="00F97958"/>
    <w:rsid w:val="00FA2967"/>
    <w:rsid w:val="00FA7CF2"/>
    <w:rsid w:val="00FB228C"/>
    <w:rsid w:val="00FB237C"/>
    <w:rsid w:val="00FB4C47"/>
    <w:rsid w:val="00FB7DE0"/>
    <w:rsid w:val="00FC0D20"/>
    <w:rsid w:val="00FC1A2C"/>
    <w:rsid w:val="00FC2B93"/>
    <w:rsid w:val="00FC5F7C"/>
    <w:rsid w:val="00FC60E7"/>
    <w:rsid w:val="00FD0597"/>
    <w:rsid w:val="00FD0645"/>
    <w:rsid w:val="00FE6FAE"/>
    <w:rsid w:val="00FF069B"/>
    <w:rsid w:val="00FF0C47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EE32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2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2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2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2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EE32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2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2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2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2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727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10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2905</izvorni_sadrzaj>
    <derivirana_varijabla naziv="DomainObject.Predmet.Broj_1">2905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2016.</izvorni_sadrzaj>
    <derivirana_varijabla naziv="DomainObject.Predmet.DatumOsnivanja_1">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St-2905/2016</izvorni_sadrzaj>
    <derivirana_varijabla naziv="DomainObject.Predmet.OznakaBroj_1">St-2905/2016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Vio-CAR jednostavno društvo s ograničenom odgovornošću za trgovinu i usluge</izvorni_sadrzaj>
    <derivirana_varijabla naziv="DomainObject.Predmet.ProtustrankaFormated_1">  Vio-CAR jednostavno društvo s ograničenom odgovornošću za trgovinu i usluge</derivirana_varijabla>
  </DomainObject.Predmet.ProtustrankaFormated>
  <DomainObject.Predmet.ProtustrankaFormatedOIB>
    <izvorni_sadrzaj>  Vio-CAR jednostavno društvo s ograničenom odgovornošću za trgovinu i usluge, OIB 57070250723</izvorni_sadrzaj>
    <derivirana_varijabla naziv="DomainObject.Predmet.ProtustrankaFormatedOIB_1">  Vio-CAR jednostavno društvo s ograničenom odgovornošću za trgovinu i usluge, OIB 57070250723</derivirana_varijabla>
  </DomainObject.Predmet.ProtustrankaFormatedOIB>
  <DomainObject.Predmet.ProtustrankaFormatedWithAdress>
    <izvorni_sadrzaj> Vio-CAR jednostavno društvo s ograničenom odgovornošću za trgovinu i usluge, Martina Divalta 181, 31000 Osijek</izvorni_sadrzaj>
    <derivirana_varijabla naziv="DomainObject.Predmet.ProtustrankaFormatedWithAdress_1"> Vio-CAR jednostavno društvo s ograničenom odgovornošću za trgovinu i usluge, Martina Divalta 181, 31000 Osijek</derivirana_varijabla>
  </DomainObject.Predmet.ProtustrankaFormatedWithAdress>
  <DomainObject.Predmet.ProtustrankaFormatedWithAdressOIB>
    <izvorni_sadrzaj> Vio-CAR jednostavno društvo s ograničenom odgovornošću za trgovinu i usluge, OIB 57070250723, Martina Divalta 181, 31000 Osijek</izvorni_sadrzaj>
    <derivirana_varijabla naziv="DomainObject.Predmet.ProtustrankaFormatedWithAdressOIB_1"> Vio-CAR jednostavno društvo s ograničenom odgovornošću za trgovinu i usluge, OIB 57070250723, Martina Divalta 181, 31000 Osijek</derivirana_varijabla>
  </DomainObject.Predmet.ProtustrankaFormatedWithAdressOIB>
  <DomainObject.Predmet.ProtustrankaWithAdress>
    <izvorni_sadrzaj>Vio-CAR jednostavno društvo s ograničenom odgovornošću za trgovinu i usluge Martina Divalta 181, 31000 Osijek</izvorni_sadrzaj>
    <derivirana_varijabla naziv="DomainObject.Predmet.ProtustrankaWithAdress_1">Vio-CAR jednostavno društvo s ograničenom odgovornošću za trgovinu i usluge Martina Divalta 181, 31000 Osijek</derivirana_varijabla>
  </DomainObject.Predmet.ProtustrankaWithAdress>
  <DomainObject.Predmet.ProtustrankaWithAdressOIB>
    <izvorni_sadrzaj>Vio-CAR jednostavno društvo s ograničenom odgovornošću za trgovinu i usluge, OIB 57070250723, Martina Divalta 181, 31000 Osijek</izvorni_sadrzaj>
    <derivirana_varijabla naziv="DomainObject.Predmet.ProtustrankaWithAdressOIB_1">Vio-CAR jednostavno društvo s ograničenom odgovornošću za trgovinu i usluge, OIB 57070250723, Martina Divalta 181, 31000 Osijek</derivirana_varijabla>
  </DomainObject.Predmet.ProtustrankaWithAdressOIB>
  <DomainObject.Predmet.ProtustrankaNazivFormated>
    <izvorni_sadrzaj>Vio-CAR jednostavno društvo s ograničenom odgovornošću za trgovinu i usluge</izvorni_sadrzaj>
    <derivirana_varijabla naziv="DomainObject.Predmet.ProtustrankaNazivFormated_1">Vio-CAR jednostavno društvo s ograničenom odgovornošću za trgovinu i usluge</derivirana_varijabla>
  </DomainObject.Predmet.ProtustrankaNazivFormated>
  <DomainObject.Predmet.ProtustrankaNazivFormatedOIB>
    <izvorni_sadrzaj>Vio-CAR jednostavno društvo s ograničenom odgovornošću za trgovinu i usluge, OIB 57070250723</izvorni_sadrzaj>
    <derivirana_varijabla naziv="DomainObject.Predmet.ProtustrankaNazivFormatedOIB_1">Vio-CAR jednostavno društvo s ograničenom odgovornošću za trgovinu i usluge, OIB 57070250723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FINANCIJA; Fond za zaštitu okoliša i energetsku učinkovitost Zagreb</izvorni_sadrzaj>
    <derivirana_varijabla naziv="DomainObject.Predmet.StrankaFormated_1">  MINISTARSTVO FINANCIJA; Fond za zaštitu okoliša i energetsku učinkovitost Zagreb</derivirana_varijabla>
  </DomainObject.Predmet.StrankaFormated>
  <DomainObject.Predmet.StrankaFormatedOIB>
    <izvorni_sadrzaj>  MINISTARSTVO FINANCIJA, OIB 52634238587; Fond za zaštitu okoliša i energetsku učinkovitost Zagreb, OIB 85828625994</izvorni_sadrzaj>
    <derivirana_varijabla naziv="DomainObject.Predmet.StrankaFormatedOIB_1">  MINISTARSTVO FINANCIJA, OIB 52634238587; Fond za zaštitu okoliša i energetsku učinkovitost Zagreb, OIB 85828625994</derivirana_varijabla>
  </DomainObject.Predmet.StrankaFormatedOIB>
  <DomainObject.Predmet.StrankaFormatedWithAdress>
    <izvorni_sadrzaj> MINISTARSTVO FINANCIJA; Fond za zaštitu okoliša i energetsku učinkovitost Zagreb, Radnička cesta 80, 10000 Zagreb</izvorni_sadrzaj>
    <derivirana_varijabla naziv="DomainObject.Predmet.StrankaFormatedWithAdress_1"> MINISTARSTVO FINANCIJA; Fond za zaštitu okoliša i energetsku učinkovitost Zagreb, Radnička cesta 80, 10000 Zagreb</derivirana_varijabla>
  </DomainObject.Predmet.StrankaFormatedWithAdress>
  <DomainObject.Predmet.StrankaFormatedWithAdressOIB>
    <izvorni_sadrzaj> MINISTARSTVO FINANCIJA, OIB 52634238587; Fond za zaštitu okoliša i energetsku učinkovitost Zagreb, OIB 85828625994, Radnička cesta 80, 10000 Zagreb</izvorni_sadrzaj>
    <derivirana_varijabla naziv="DomainObject.Predmet.StrankaFormatedWithAdressOIB_1"> MINISTARSTVO FINANCIJA, OIB 52634238587; Fond za zaštitu okoliša i energetsku učinkovitost Zagreb, OIB 85828625994, Radnička cesta 80, 10000 Zagreb</derivirana_varijabla>
  </DomainObject.Predmet.StrankaFormatedWithAdressOIB>
  <DomainObject.Predmet.StrankaWithAdress>
    <izvorni_sadrzaj>MINISTARSTVO FINANCIJA ,Fond za zaštitu okoliša i energetsku učinkovitost Zagreb Radnička cesta 80,10000 Zagreb</izvorni_sadrzaj>
    <derivirana_varijabla naziv="DomainObject.Predmet.StrankaWithAdress_1">MINISTARSTVO FINANCIJA ,Fond za zaštitu okoliša i energetsku učinkovitost Zagreb Radnička cesta 80,10000 Zagreb</derivirana_varijabla>
  </DomainObject.Predmet.StrankaWithAdress>
  <DomainObject.Predmet.StrankaWithAdressOIB>
    <izvorni_sadrzaj>MINISTARSTVO FINANCIJA, OIB 52634238587,Fond za zaštitu okoliša i energetsku učinkovitost Zagreb, OIB 85828625994, Radnička cesta 80,10000 Zagreb</izvorni_sadrzaj>
    <derivirana_varijabla naziv="DomainObject.Predmet.StrankaWithAdressOIB_1">MINISTARSTVO FINANCIJA, OIB 52634238587,Fond za zaštitu okoliša i energetsku učinkovitost Zagreb, OIB 85828625994, Radnička cesta 80,10000 Zagreb</derivirana_varijabla>
  </DomainObject.Predmet.StrankaWithAdressOIB>
  <DomainObject.Predmet.StrankaNazivFormated>
    <izvorni_sadrzaj>MINISTARSTVO FINANCIJA,Fond za zaštitu okoliša i energetsku učinkovitost Zagreb</izvorni_sadrzaj>
    <derivirana_varijabla naziv="DomainObject.Predmet.StrankaNazivFormated_1">MINISTARSTVO FINANCIJA,Fond za zaštitu okoliša i energetsku učinkovitost Zagreb</derivirana_varijabla>
  </DomainObject.Predmet.StrankaNazivFormated>
  <DomainObject.Predmet.StrankaNazivFormatedOIB>
    <izvorni_sadrzaj>MINISTARSTVO FINANCIJA, OIB 52634238587,Fond za zaštitu okoliša i energetsku učinkovitost Zagreb, OIB 85828625994</izvorni_sadrzaj>
    <derivirana_varijabla naziv="DomainObject.Predmet.StrankaNazivFormatedOIB_1">MINISTARSTVO FINANCIJA, OIB 52634238587,Fond za zaštitu okoliša i energetsku učinkovitost Zagreb, OIB 85828625994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MINISTARSTVO FINANCIJA</item>
      <item>Fond za zaštitu okoliša i energetsku učinkovitost Zagreb</item>
    </izvorni_sadrzaj>
    <derivirana_varijabla naziv="DomainObject.Predmet.StrankaListFormated_1">
      <item>MINISTARSTVO FINANCIJA</item>
      <item>Fond za zaštitu okoliša i energetsku učinkovitost Zagreb</item>
    </derivirana_varijabla>
  </DomainObject.Predmet.StrankaListFormated>
  <DomainObject.Predmet.StrankaListFormatedOIB>
    <izvorni_sadrzaj>
      <item>MINISTARSTVO FINANCIJA, OIB 52634238587</item>
      <item>Fond za zaštitu okoliša i energetsku učinkovitost Zagreb, OIB 85828625994</item>
    </izvorni_sadrzaj>
    <derivirana_varijabla naziv="DomainObject.Predmet.StrankaListFormatedOIB_1">
      <item>MINISTARSTVO FINANCIJA, OIB 52634238587</item>
      <item>Fond za zaštitu okoliša i energetsku učinkovitost Zagreb, OIB 85828625994</item>
    </derivirana_varijabla>
  </DomainObject.Predmet.StrankaListFormatedOIB>
  <DomainObject.Predmet.StrankaListFormatedWithAdress>
    <izvorni_sadrzaj>
      <item>MINISTARSTVO FINANCIJA</item>
      <item>Fond za zaštitu okoliša i energetsku učinkovitost Zagreb, Radnička cesta 80, 10000 Zagreb</item>
    </izvorni_sadrzaj>
    <derivirana_varijabla naziv="DomainObject.Predmet.StrankaListFormatedWithAdress_1">
      <item>MINISTARSTVO FINANCIJA</item>
      <item>Fond za zaštitu okoliša i energetsku učinkovitost Zagreb, Radnička cesta 80, 10000 Zagreb</item>
    </derivirana_varijabla>
  </DomainObject.Predmet.StrankaListFormatedWithAdress>
  <DomainObject.Predmet.StrankaListFormatedWithAdressOIB>
    <izvorni_sadrzaj>
      <item>MINISTARSTVO FINANCIJA, OIB 52634238587</item>
      <item>Fond za zaštitu okoliša i energetsku učinkovitost Zagreb, OIB 85828625994, Radnička cesta 80, 10000 Zagreb</item>
    </izvorni_sadrzaj>
    <derivirana_varijabla naziv="DomainObject.Predmet.StrankaListFormatedWithAdressOIB_1">
      <item>MINISTARSTVO FINANCIJA, OIB 52634238587</item>
      <item>Fond za zaštitu okoliša i energetsku učinkovitost Zagreb, OIB 85828625994, Radnička cesta 80, 10000 Zagreb</item>
    </derivirana_varijabla>
  </DomainObject.Predmet.StrankaListFormatedWithAdressOIB>
  <DomainObject.Predmet.StrankaListNazivFormated>
    <izvorni_sadrzaj>
      <item>MINISTARSTVO FINANCIJA</item>
      <item>Fond za zaštitu okoliša i energetsku učinkovitost Zagreb</item>
    </izvorni_sadrzaj>
    <derivirana_varijabla naziv="DomainObject.Predmet.StrankaListNazivFormated_1">
      <item>MINISTARSTVO FINANCIJA</item>
      <item>Fond za zaštitu okoliša i energetsku učinkovitost Zagreb</item>
    </derivirana_varijabla>
  </DomainObject.Predmet.StrankaListNazivFormated>
  <DomainObject.Predmet.StrankaListNazivFormatedOIB>
    <izvorni_sadrzaj>
      <item>MINISTARSTVO FINANCIJA, OIB 52634238587</item>
      <item>Fond za zaštitu okoliša i energetsku učinkovitost Zagreb, OIB 85828625994</item>
    </izvorni_sadrzaj>
    <derivirana_varijabla naziv="DomainObject.Predmet.StrankaListNazivFormatedOIB_1">
      <item>MINISTARSTVO FINANCIJA, OIB 52634238587</item>
      <item>Fond za zaštitu okoliša i energetsku učinkovitost Zagreb, OIB 85828625994</item>
    </derivirana_varijabla>
  </DomainObject.Predmet.StrankaListNazivFormatedOIB>
  <DomainObject.Predmet.ProtuStrankaListFormated>
    <izvorni_sadrzaj>
      <item>Vio-CAR jednostavno društvo s ograničenom odgovornošću za trgovinu i usluge</item>
    </izvorni_sadrzaj>
    <derivirana_varijabla naziv="DomainObject.Predmet.ProtuStrankaListFormated_1">
      <item>Vio-CAR jednostavno društvo s ograničenom odgovornošću za trgovinu i usluge</item>
    </derivirana_varijabla>
  </DomainObject.Predmet.ProtuStrankaListFormated>
  <DomainObject.Predmet.ProtuStrankaListFormatedOIB>
    <izvorni_sadrzaj>
      <item>Vio-CAR jednostavno društvo s ograničenom odgovornošću za trgovinu i usluge, OIB 57070250723</item>
    </izvorni_sadrzaj>
    <derivirana_varijabla naziv="DomainObject.Predmet.ProtuStrankaListFormatedOIB_1">
      <item>Vio-CAR jednostavno društvo s ograničenom odgovornošću za trgovinu i usluge, OIB 57070250723</item>
    </derivirana_varijabla>
  </DomainObject.Predmet.ProtuStrankaListFormatedOIB>
  <DomainObject.Predmet.ProtuStrankaListFormatedWithAdress>
    <izvorni_sadrzaj>
      <item>Vio-CAR jednostavno društvo s ograničenom odgovornošću za trgovinu i usluge, Martina Divalta 181, 31000 Osijek</item>
    </izvorni_sadrzaj>
    <derivirana_varijabla naziv="DomainObject.Predmet.ProtuStrankaListFormatedWithAdress_1">
      <item>Vio-CAR jednostavno društvo s ograničenom odgovornošću za trgovinu i usluge, Martina Divalta 181, 31000 Osijek</item>
    </derivirana_varijabla>
  </DomainObject.Predmet.ProtuStrankaListFormatedWithAdress>
  <DomainObject.Predmet.ProtuStrankaListFormatedWithAdressOIB>
    <izvorni_sadrzaj>
      <item>Vio-CAR jednostavno društvo s ograničenom odgovornošću za trgovinu i usluge, OIB 57070250723, Martina Divalta 181, 31000 Osijek</item>
    </izvorni_sadrzaj>
    <derivirana_varijabla naziv="DomainObject.Predmet.ProtuStrankaListFormatedWithAdressOIB_1">
      <item>Vio-CAR jednostavno društvo s ograničenom odgovornošću za trgovinu i usluge, OIB 57070250723, Martina Divalta 181, 31000 Osijek</item>
    </derivirana_varijabla>
  </DomainObject.Predmet.ProtuStrankaListFormatedWithAdressOIB>
  <DomainObject.Predmet.ProtuStrankaListNazivFormated>
    <izvorni_sadrzaj>
      <item>Vio-CAR jednostavno društvo s ograničenom odgovornošću za trgovinu i usluge</item>
    </izvorni_sadrzaj>
    <derivirana_varijabla naziv="DomainObject.Predmet.ProtuStrankaListNazivFormated_1">
      <item>Vio-CAR jednostavno društvo s ograničenom odgovornošću za trgovinu i usluge</item>
    </derivirana_varijabla>
  </DomainObject.Predmet.ProtuStrankaListNazivFormated>
  <DomainObject.Predmet.ProtuStrankaListNazivFormatedOIB>
    <izvorni_sadrzaj>
      <item>Vio-CAR jednostavno društvo s ograničenom odgovornošću za trgovinu i usluge, OIB 57070250723</item>
    </izvorni_sadrzaj>
    <derivirana_varijabla naziv="DomainObject.Predmet.ProtuStrankaListNazivFormatedOIB_1">
      <item>Vio-CAR jednostavno društvo s ograničenom odgovornošću za trgovinu i usluge, OIB 57070250723</item>
    </derivirana_varijabla>
  </DomainObject.Predmet.ProtuStrankaListNazivFormatedOIB>
  <DomainObject.Predmet.OstaliListFormated>
    <izvorni_sadrzaj>
      <item>ŽDO U OSIJEKU</item>
      <item>Franz Viola</item>
      <item>Zlatko Markasović</item>
    </izvorni_sadrzaj>
    <derivirana_varijabla naziv="DomainObject.Predmet.OstaliListFormated_1">
      <item>ŽDO U OSIJEKU</item>
      <item>Franz Viola</item>
      <item>Zlatko Markasović</item>
    </derivirana_varijabla>
  </DomainObject.Predmet.OstaliListFormated>
  <DomainObject.Predmet.OstaliListFormatedOIB>
    <izvorni_sadrzaj>
      <item>ŽDO U OSIJEKU</item>
      <item>Franz Viola, OIB 78374187762</item>
      <item>Zlatko Markasović, OIB 82230536462</item>
    </izvorni_sadrzaj>
    <derivirana_varijabla naziv="DomainObject.Predmet.OstaliListFormatedOIB_1">
      <item>ŽDO U OSIJEKU</item>
      <item>Franz Viola, OIB 78374187762</item>
      <item>Zlatko Markasović, OIB 82230536462</item>
    </derivirana_varijabla>
  </DomainObject.Predmet.OstaliListFormatedOIB>
  <DomainObject.Predmet.OstaliListFormatedWithAdress>
    <izvorni_sadrzaj>
      <item>ŽDO U OSIJEKU</item>
      <item>Franz Viola, Jovana Gojkovića 6/B, 31000 Osijek</item>
      <item>Zlatko Markasović, Vijenac I. Meštrovića 50, 31000 Osijek</item>
    </izvorni_sadrzaj>
    <derivirana_varijabla naziv="DomainObject.Predmet.OstaliListFormatedWithAdress_1">
      <item>ŽDO U OSIJEKU</item>
      <item>Franz Viola, Jovana Gojkovića 6/B, 31000 Osijek</item>
      <item>Zlatko Markasović, Vijenac I. Meštrovića 50, 31000 Osijek</item>
    </derivirana_varijabla>
  </DomainObject.Predmet.OstaliListFormatedWithAdress>
  <DomainObject.Predmet.OstaliListFormatedWithAdressOIB>
    <izvorni_sadrzaj>
      <item>ŽDO U OSIJEKU</item>
      <item>Franz Viola, OIB 78374187762, Jovana Gojkovića 6/B, 31000 Osijek</item>
      <item>Zlatko Markasović, OIB 82230536462, Vijenac I. Meštrovića 50, 31000 Osijek</item>
    </izvorni_sadrzaj>
    <derivirana_varijabla naziv="DomainObject.Predmet.OstaliListFormatedWithAdressOIB_1">
      <item>ŽDO U OSIJEKU</item>
      <item>Franz Viola, OIB 78374187762, Jovana Gojkovića 6/B, 31000 Osijek</item>
      <item>Zlatko Markasović, OIB 82230536462, Vijenac I. Meštrovića 50, 31000 Osijek</item>
    </derivirana_varijabla>
  </DomainObject.Predmet.OstaliListFormatedWithAdressOIB>
  <DomainObject.Predmet.OstaliListNazivFormated>
    <izvorni_sadrzaj>
      <item>ŽDO U OSIJEKU</item>
      <item>Franz Viola</item>
      <item>Zlatko Markasović</item>
    </izvorni_sadrzaj>
    <derivirana_varijabla naziv="DomainObject.Predmet.OstaliListNazivFormated_1">
      <item>ŽDO U OSIJEKU</item>
      <item>Franz Viola</item>
      <item>Zlatko Markasović</item>
    </derivirana_varijabla>
  </DomainObject.Predmet.OstaliListNazivFormated>
  <DomainObject.Predmet.OstaliListNazivFormatedOIB>
    <izvorni_sadrzaj>
      <item>ŽDO U OSIJEKU</item>
      <item>Franz Viola, OIB 78374187762</item>
      <item>Zlatko Markasović, OIB 82230536462</item>
    </izvorni_sadrzaj>
    <derivirana_varijabla naziv="DomainObject.Predmet.OstaliListNazivFormatedOIB_1">
      <item>ŽDO U OSIJEKU</item>
      <item>Franz Viola, OIB 78374187762</item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i dr.</izvorni_sadrzaj>
    <derivirana_varijabla naziv="DomainObject.Predmet.StrankaIDrugi_1">MINISTARSTVO FINANCIJA i dr.</derivirana_varijabla>
  </DomainObject.Predmet.StrankaIDrugi>
  <DomainObject.Predmet.ProtustrankaIDrugi>
    <izvorni_sadrzaj>Vio-CAR jednostavno društvo s ograničenom odgovornošću za trgovinu i usluge</izvorni_sadrzaj>
    <derivirana_varijabla naziv="DomainObject.Predmet.ProtustrankaIDrugi_1">Vio-CAR jednostavno društvo s ograničenom odgovornošću za trgovinu i usluge</derivirana_varijabla>
  </DomainObject.Predmet.ProtustrankaIDrugi>
  <DomainObject.Predmet.StrankaIDrugiAdressOIB>
    <izvorni_sadrzaj>MINISTARSTVO FINANCIJA, OIB 52634238587 i dr.</izvorni_sadrzaj>
    <derivirana_varijabla naziv="DomainObject.Predmet.StrankaIDrugiAdressOIB_1">MINISTARSTVO FINANCIJA, OIB 52634238587 i dr.</derivirana_varijabla>
  </DomainObject.Predmet.StrankaIDrugiAdressOIB>
  <DomainObject.Predmet.ProtustrankaIDrugiAdressOIB>
    <izvorni_sadrzaj>Vio-CAR jednostavno društvo s ograničenom odgovornošću za trgovinu i usluge, OIB 57070250723, Martina Divalta 181, 31000 Osijek</izvorni_sadrzaj>
    <derivirana_varijabla naziv="DomainObject.Predmet.ProtustrankaIDrugiAdressOIB_1">Vio-CAR jednostavno društvo s ograničenom odgovornošću za trgovinu i usluge, OIB 57070250723,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Vio-CAR jednostavno društvo s ograničenom odgovornošću za trgovinu i usluge</item>
      <item>MINISTARSTVO FINANCIJA</item>
      <item>ŽDO U OSIJEKU</item>
      <item>Fond za zaštitu okoliša i energetsku učinkovitost Zagreb</item>
      <item>Franz Viola</item>
      <item>Zlatko Markasović</item>
    </izvorni_sadrzaj>
    <derivirana_varijabla naziv="DomainObject.Predmet.SudioniciListNaziv_1">
      <item>Vio-CAR jednostavno društvo s ograničenom odgovornošću za trgovinu i usluge</item>
      <item>MINISTARSTVO FINANCIJA</item>
      <item>ŽDO U OSIJEKU</item>
      <item>Fond za zaštitu okoliša i energetsku učinkovitost Zagreb</item>
      <item>Franz Viola</item>
      <item>Zlatko Markasović</item>
    </derivirana_varijabla>
  </DomainObject.Predmet.SudioniciListNaziv>
  <DomainObject.Predmet.SudioniciListAdressOIB>
    <izvorni_sadrzaj>
      <item>Vio-CAR jednostavno društvo s ograničenom odgovornošću za trgovinu i usluge, OIB 57070250723, Martina Divalta 181,31000 Osijek</item>
      <item>MINISTARSTVO FINANCIJA, OIB 52634238587</item>
      <item>ŽDO U OSIJEKU</item>
      <item>Fond za zaštitu okoliša i energetsku učinkovitost Zagreb, OIB 85828625994, Radnička cesta 80,10000 Zagreb</item>
      <item>Franz Viola, OIB 78374187762, Jovana Gojkovića 6/B,31000 Osijek</item>
      <item>Zlatko Markasović, OIB 82230536462, Vijenac I. Meštrovića 50,31000 Osijek</item>
    </izvorni_sadrzaj>
    <derivirana_varijabla naziv="DomainObject.Predmet.SudioniciListAdressOIB_1">
      <item>Vio-CAR jednostavno društvo s ograničenom odgovornošću za trgovinu i usluge, OIB 57070250723, Martina Divalta 181,31000 Osijek</item>
      <item>MINISTARSTVO FINANCIJA, OIB 52634238587</item>
      <item>ŽDO U OSIJEKU</item>
      <item>Fond za zaštitu okoliša i energetsku učinkovitost Zagreb, OIB 85828625994, Radnička cesta 80,10000 Zagreb</item>
      <item>Franz Viola, OIB 78374187762, Jovana Gojkovića 6/B,31000 Osijek</item>
      <item>Zlatko Markasović, OIB 82230536462, Vijenac I.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57070250723</item>
      <item>, OIB 52634238587</item>
      <item>, OIB null</item>
      <item>, OIB 85828625994</item>
      <item>, OIB 78374187762</item>
      <item>, OIB 82230536462</item>
    </izvorni_sadrzaj>
    <derivirana_varijabla naziv="DomainObject.Predmet.SudioniciListNazivOIB_1">
      <item>, OIB 57070250723</item>
      <item>, OIB 52634238587</item>
      <item>, OIB null</item>
      <item>, OIB 85828625994</item>
      <item>, OIB 78374187762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790</properties:Words>
  <properties:Characters>4300</properties:Characters>
  <properties:Lines>162</properties:Lines>
  <properties:Paragraphs>65</properties:Paragraphs>
  <properties:TotalTime>557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2016-06-06T12:05:00Z</dcterms:created>
  <dc:creator>banka</dc:creator>
  <cp:lastModifiedBy>Elizabeta Đeke</cp:lastModifiedBy>
  <cp:lastPrinted>2017-12-05T10:47:00Z</cp:lastPrinted>
  <dcterms:modified xmlns:xsi="http://www.w3.org/2001/XMLSchema-instance" xsi:type="dcterms:W3CDTF">2017-12-05T10:58:00Z</dcterms:modified>
  <cp:revision>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