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b135" w14:paraId="32db135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115368" w:rsidR="00056A75">
      <w:pPr>
        <w:tabs>
          <w:tab w:pos="7780" w:val="left"/>
        </w:tabs>
        <w:jc w:val="both"/>
      </w:pPr>
      <w:r>
        <w:t>TRGOVAČKI SUD U ZAGREBU</w:t>
      </w:r>
      <w:r w:rsidR="00115368">
        <w:tab/>
      </w:r>
      <w:r w:rsidR="00115368" w:rsidRPr="00267DA6">
        <w:t>4  St-</w:t>
      </w:r>
      <w:r w:rsidR="00115368">
        <w:t>595/18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DE3DBA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CD6CDA" w:rsidRPr="00267DA6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EB46D0" w:rsidRPr="007F6266">
        <w:t>Stečajnom masom iza AURATUS d.o.o.</w:t>
      </w:r>
      <w:r w:rsidR="00EB46D0">
        <w:t xml:space="preserve"> u stečaju</w:t>
      </w:r>
      <w:r w:rsidR="00EB46D0" w:rsidRPr="007F6266">
        <w:t xml:space="preserve">, </w:t>
      </w:r>
      <w:r w:rsidR="00EB46D0" w:rsidRPr="003355D5">
        <w:t>Varaždin, Braće Radića 20</w:t>
      </w:r>
      <w:r w:rsidR="00EB46D0">
        <w:t>, OIB 96380775137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EB46D0">
        <w:t>24. svibnja</w:t>
      </w:r>
      <w:r w:rsidR="00B0660B">
        <w:t xml:space="preserve"> 2018</w:t>
      </w:r>
      <w:r w:rsidR="008E1CB9">
        <w:t>.</w:t>
      </w:r>
      <w:r w:rsidR="00056A75" w:rsidRPr="00267DA6">
        <w:t xml:space="preserve"> 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DE3DBA" w:rsidP="00DE3DBA" w:rsidR="00DE3DBA" w:rsidRPr="00C957F2">
      <w:pPr>
        <w:jc w:val="both"/>
      </w:pPr>
    </w:p>
    <w:p w:rsidRDefault="00EB46D0" w:rsidP="00EB46D0" w:rsidR="00EB46D0">
      <w:pPr>
        <w:jc w:val="both"/>
      </w:pPr>
      <w:r>
        <w:t>I. Utvrđena</w:t>
      </w:r>
      <w:r w:rsidRPr="00730688">
        <w:t xml:space="preserve"> </w:t>
      </w:r>
      <w:r>
        <w:t>je</w:t>
      </w:r>
      <w:r w:rsidRPr="00730688">
        <w:t xml:space="preserve"> slijedeć</w:t>
      </w:r>
      <w:r>
        <w:t>a</w:t>
      </w:r>
      <w:r w:rsidRPr="00730688">
        <w:t xml:space="preserve"> tražbin</w:t>
      </w:r>
      <w:r>
        <w:t>a</w:t>
      </w:r>
      <w:r w:rsidRPr="00730688">
        <w:t xml:space="preserve"> drugog višeg isplatnog reda: </w:t>
      </w:r>
    </w:p>
    <w:p w:rsidRDefault="00EB46D0" w:rsidP="00EB46D0" w:rsidR="00EB46D0" w:rsidRPr="00730688">
      <w:pPr>
        <w:jc w:val="both"/>
      </w:pPr>
    </w:p>
    <w:p w:rsidRDefault="00EB46D0" w:rsidP="00EB46D0" w:rsidR="00EB46D0">
      <w:pPr>
        <w:jc w:val="both"/>
      </w:pPr>
      <w:r>
        <w:t>I.</w:t>
      </w:r>
      <w:r w:rsidRPr="00730688">
        <w:t xml:space="preserve">1. </w:t>
      </w:r>
      <w:r>
        <w:t xml:space="preserve">REPUBLIKA HRVATSKA, MINISTARSTVO FINANCIJA, </w:t>
      </w:r>
    </w:p>
    <w:p w:rsidRDefault="00EB46D0" w:rsidP="00EB46D0" w:rsidR="00EB46D0">
      <w:pPr>
        <w:ind w:firstLine="360"/>
        <w:jc w:val="both"/>
      </w:pPr>
      <w:r>
        <w:t xml:space="preserve"> POREZNA UPRAVA, Područni ured Zagreb, </w:t>
      </w:r>
    </w:p>
    <w:p w:rsidRDefault="00EB46D0" w:rsidP="00EB46D0" w:rsidR="00EB46D0">
      <w:pPr>
        <w:jc w:val="both"/>
      </w:pPr>
      <w:r>
        <w:t xml:space="preserve">       </w:t>
      </w:r>
      <w:r w:rsidRPr="00674568">
        <w:t xml:space="preserve">OIB </w:t>
      </w:r>
      <w:r>
        <w:t xml:space="preserve">18683136487                                                                                               4.572,15 </w:t>
      </w:r>
      <w:r w:rsidRPr="00730688">
        <w:t>kn</w:t>
      </w:r>
    </w:p>
    <w:p w:rsidRDefault="00B0660B" w:rsidP="00E6357E" w:rsidR="00B0660B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115368" w:rsidR="00115368">
      <w:pPr>
        <w:jc w:val="both"/>
      </w:pPr>
      <w:r w:rsidRPr="00267DA6">
        <w:tab/>
      </w:r>
      <w:r w:rsidR="00115368" w:rsidRPr="00267DA6">
        <w:t xml:space="preserve">Na ispitnom ročištu koje je održano dana </w:t>
      </w:r>
      <w:r w:rsidR="00115368">
        <w:t>24. svibnja 2018.</w:t>
      </w:r>
      <w:r w:rsidR="00115368" w:rsidRPr="00267DA6">
        <w:t xml:space="preserve"> ispitane su sve prijavljene tražbine prema svojim iznosima i redu. Stečajni upravitelj priznao je tražbin</w:t>
      </w:r>
      <w:r w:rsidR="00115368">
        <w:t>u</w:t>
      </w:r>
      <w:r w:rsidR="00115368" w:rsidRPr="00267DA6">
        <w:t xml:space="preserve"> </w:t>
      </w:r>
      <w:r w:rsidR="00115368">
        <w:t xml:space="preserve">drugog višeg isplatnog reda, navedenu u točki I. izreke ovog rješenja, u iznosu od 4.572,15 </w:t>
      </w:r>
      <w:r w:rsidR="00115368" w:rsidRPr="00730688">
        <w:t>kn</w:t>
      </w:r>
      <w:r w:rsidR="00115368">
        <w:t xml:space="preserve">. Tako priznatu tražbinu vjerovnika drugog višeg isplatnog reda nitko od vjerovnika nije osporio, </w:t>
      </w:r>
      <w:r w:rsidR="00115368" w:rsidRPr="00267DA6">
        <w:t xml:space="preserve">te se iste u smislu čl. </w:t>
      </w:r>
      <w:r w:rsidR="00115368">
        <w:t>263</w:t>
      </w:r>
      <w:r w:rsidR="00115368" w:rsidRPr="00267DA6">
        <w:t xml:space="preserve">. Stečajnog zakona (Narodne novine broj </w:t>
      </w:r>
      <w:r w:rsidR="00115368">
        <w:t>71/15,</w:t>
      </w:r>
      <w:r w:rsidR="00115368" w:rsidRPr="00267DA6">
        <w:t xml:space="preserve"> </w:t>
      </w:r>
      <w:r w:rsidR="00115368">
        <w:t xml:space="preserve">104/17, </w:t>
      </w:r>
      <w:r w:rsidR="00115368" w:rsidRPr="00267DA6">
        <w:t>dalje u tekstu: SZ</w:t>
      </w:r>
      <w:r w:rsidR="00115368">
        <w:t>-</w:t>
      </w:r>
      <w:r w:rsidR="00115368" w:rsidRPr="00267DA6">
        <w:t>a) smatraju utvrđenima</w:t>
      </w:r>
      <w:r w:rsidR="00115368">
        <w:t xml:space="preserve">. Stoga je riješeno kao pod točkom I. izreke ovog rješenja. </w:t>
      </w:r>
    </w:p>
    <w:p w:rsidRDefault="00447244" w:rsidP="00115368" w:rsidR="00447244">
      <w:pPr>
        <w:jc w:val="both"/>
      </w:pPr>
    </w:p>
    <w:p w:rsidRDefault="009468B0" w:rsidP="009468B0" w:rsidR="001A313A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115368">
        <w:t>24. svibnja</w:t>
      </w:r>
      <w:r w:rsidR="0061042C">
        <w:t xml:space="preserve"> 2018</w:t>
      </w:r>
      <w:r w:rsidR="004A201D" w:rsidRPr="002032E7">
        <w:t>.</w:t>
      </w:r>
      <w:r w:rsidR="00115368">
        <w:t xml:space="preserve"> </w:t>
      </w:r>
      <w:r w:rsidRPr="002032E7">
        <w:t xml:space="preserve">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115368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sectPr w:rsidSect="00115368" w:rsidR="0091049A" w:rsidRPr="00267DA6">
      <w:headerReference w:type="even" r:id="rId11"/>
      <w:headerReference w:type="default" r:id="rId12"/>
      <w:pgSz w:h="16838" w:w="11906"/>
      <w:pgMar w:gutter="0" w:footer="708" w:header="708" w:left="1417" w:bottom="993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53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B0660B">
      <w:t>3228/17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00589"/>
    <w:rsid w:val="00115368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62398"/>
    <w:rsid w:val="005646C8"/>
    <w:rsid w:val="005C24C0"/>
    <w:rsid w:val="005E3015"/>
    <w:rsid w:val="006007B5"/>
    <w:rsid w:val="0061042C"/>
    <w:rsid w:val="00643621"/>
    <w:rsid w:val="00650897"/>
    <w:rsid w:val="00660B8E"/>
    <w:rsid w:val="00681629"/>
    <w:rsid w:val="006A7683"/>
    <w:rsid w:val="006B02A2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7E70A4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AF7026"/>
    <w:rsid w:val="00B0660B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DE3DBA"/>
    <w:rsid w:val="00E07968"/>
    <w:rsid w:val="00E10266"/>
    <w:rsid w:val="00E504F4"/>
    <w:rsid w:val="00E6357E"/>
    <w:rsid w:val="00EA39DD"/>
    <w:rsid w:val="00EB2C04"/>
    <w:rsid w:val="00EB46D0"/>
    <w:rsid w:val="00EC0260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100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5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5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5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5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100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5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5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5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5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St-595/2018</izvorni_sadrzaj>
    <derivirana_varijabla naziv="DomainObject.Predmet.OznakaBroj_1">St-595/2018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AURATUS d.o.o. za usluge, trgovinu i graditeljstvo u stečaju</izvorni_sadrzaj>
    <derivirana_varijabla naziv="DomainObject.Predmet.ProtustrankaFormated_1">  Stečajna masa iza AURATUS d.o.o. za usluge, trgovinu i graditeljstvo u stečaju</derivirana_varijabla>
  </DomainObject.Predmet.ProtustrankaFormated>
  <DomainObject.Predmet.ProtustrankaFormatedOIB>
    <izvorni_sadrzaj>  Stečajna masa iza AURATUS d.o.o. za usluge, trgovinu i graditeljstvo u stečaju, OIB 96380775137</izvorni_sadrzaj>
    <derivirana_varijabla naziv="DomainObject.Predmet.ProtustrankaFormatedOIB_1">  Stečajna masa iza AURATUS d.o.o. za usluge, trgovinu i graditeljstvo u stečaju, OIB 96380775137</derivirana_varijabla>
  </DomainObject.Predmet.ProtustrankaFormatedOIB>
  <DomainObject.Predmet.ProtustrankaFormatedWithAdress>
    <izvorni_sadrzaj> Stečajna masa iza AURATUS d.o.o. za usluge, trgovinu i graditeljstvo u stečaju, Braće Radića 20, 42000 Varaždin</izvorni_sadrzaj>
    <derivirana_varijabla naziv="DomainObject.Predmet.ProtustrankaFormatedWithAdress_1"> Stečajna masa iza AURATUS d.o.o. za usluge, trgovinu i graditeljstvo u stečaju, Braće Radića 20, 42000 Varaždin</derivirana_varijabla>
  </DomainObject.Predmet.ProtustrankaFormatedWithAdress>
  <DomainObject.Predmet.ProtustrankaFormatedWithAdressOIB>
    <izvorni_sadrzaj> Stečajna masa iza AURATUS d.o.o. za usluge, trgovinu i graditeljstvo u stečaju, OIB 96380775137, Braće Radića 20, 42000 Varaždin</izvorni_sadrzaj>
    <derivirana_varijabla naziv="DomainObject.Predmet.ProtustrankaFormatedWithAdressOIB_1"> Stečajna masa iza AURATUS d.o.o. za usluge, trgovinu i graditeljstvo u stečaju, OIB 96380775137, Braće Radića 20, 42000 Varaždin</derivirana_varijabla>
  </DomainObject.Predmet.ProtustrankaFormatedWithAdressOIB>
  <DomainObject.Predmet.ProtustrankaWithAdress>
    <izvorni_sadrzaj>Stečajna masa iza AURATUS d.o.o. za usluge, trgovinu i graditeljstvo u stečaju Braće Radića 20, 42000 Varaždin</izvorni_sadrzaj>
    <derivirana_varijabla naziv="DomainObject.Predmet.ProtustrankaWithAdress_1">Stečajna masa iza AURATUS d.o.o. za usluge, trgovinu i graditeljstvo u stečaju Braće Radića 20, 42000 Varaždin</derivirana_varijabla>
  </DomainObject.Predmet.ProtustrankaWithAdress>
  <DomainObject.Predmet.ProtustrankaWithAdressOIB>
    <izvorni_sadrzaj>Stečajna masa iza AURATUS d.o.o. za usluge, trgovinu i graditeljstvo u stečaju, OIB 96380775137, Braće Radića 20, 42000 Varaždin</izvorni_sadrzaj>
    <derivirana_varijabla naziv="DomainObject.Predmet.ProtustrankaWithAdressOIB_1">Stečajna masa iza AURATUS d.o.o. za usluge, trgovinu i graditeljstvo u stečaju, OIB 96380775137, Braće Radića 20, 42000 Varaždin</derivirana_varijabla>
  </DomainObject.Predmet.ProtustrankaWithAdressOIB>
  <DomainObject.Predmet.ProtustrankaNazivFormated>
    <izvorni_sadrzaj>Stečajna masa iza AURATUS d.o.o. za usluge, trgovinu i graditeljstvo u stečaju</izvorni_sadrzaj>
    <derivirana_varijabla naziv="DomainObject.Predmet.ProtustrankaNazivFormated_1">Stečajna masa iza AURATUS d.o.o. za usluge, trgovinu i graditeljstvo u stečaju</derivirana_varijabla>
  </DomainObject.Predmet.ProtustrankaNazivFormated>
  <DomainObject.Predmet.ProtustrankaNazivFormatedOIB>
    <izvorni_sadrzaj>Stečajna masa iza AURATUS d.o.o. za usluge, trgovinu i graditeljstvo u stečaju, OIB 96380775137</izvorni_sadrzaj>
    <derivirana_varijabla naziv="DomainObject.Predmet.ProtustrankaNazivFormatedOIB_1">Stečajna masa iza AURATUS d.o.o. za usluge, trgovinu i graditeljstvo u stečaju, OIB 96380775137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AURATUS d.o.o. za usluge, trgovinu i graditeljstvo u stečaju</item>
    </izvorni_sadrzaj>
    <derivirana_varijabla naziv="DomainObject.Predmet.ProtuStrankaListFormated_1">
      <item>Stečajna masa iza AURATUS d.o.o. za usluge, trgovinu i graditeljstvo u stečaju</item>
    </derivirana_varijabla>
  </DomainObject.Predmet.ProtuStrankaListFormated>
  <DomainObject.Predmet.ProtuStrankaListFormatedOIB>
    <izvorni_sadrzaj>
      <item>Stečajna masa iza AURATUS d.o.o. za usluge, trgovinu i graditeljstvo u stečaju, OIB 96380775137</item>
    </izvorni_sadrzaj>
    <derivirana_varijabla naziv="DomainObject.Predmet.ProtuStrankaListFormatedOIB_1">
      <item>Stečajna masa iza AURATUS d.o.o. za usluge, trgovinu i graditeljstvo u stečaju, OIB 96380775137</item>
    </derivirana_varijabla>
  </DomainObject.Predmet.ProtuStrankaListFormatedOIB>
  <DomainObject.Predmet.ProtuStrankaListFormatedWithAdress>
    <izvorni_sadrzaj>
      <item>Stečajna masa iza AURATUS d.o.o. za usluge, trgovinu i graditeljstvo u stečaju, Braće Radića 20, 42000 Varaždin</item>
    </izvorni_sadrzaj>
    <derivirana_varijabla naziv="DomainObject.Predmet.ProtuStrankaListFormatedWithAdress_1">
      <item>Stečajna masa iza AURATUS d.o.o. za usluge, trgovinu i graditeljstvo u stečaju, Braće Radića 20, 42000 Varaždin</item>
    </derivirana_varijabla>
  </DomainObject.Predmet.ProtuStrankaListFormatedWithAdress>
  <DomainObject.Predmet.ProtuStrankaListFormatedWithAdressOIB>
    <izvorni_sadrzaj>
      <item>Stečajna masa iza AURATUS d.o.o. za usluge, trgovinu i graditeljstvo u stečaju, OIB 96380775137, Braće Radića 20, 42000 Varaždin</item>
    </izvorni_sadrzaj>
    <derivirana_varijabla naziv="DomainObject.Predmet.ProtuStrankaListFormatedWithAdressOIB_1">
      <item>Stečajna masa iza AURATUS d.o.o. za usluge, trgovinu i graditeljstvo u stečaju, OIB 96380775137, Braće Radića 20, 42000 Varaždin</item>
    </derivirana_varijabla>
  </DomainObject.Predmet.ProtuStrankaListFormatedWithAdressOIB>
  <DomainObject.Predmet.ProtuStrankaListNazivFormated>
    <izvorni_sadrzaj>
      <item>Stečajna masa iza AURATUS d.o.o. za usluge, trgovinu i graditeljstvo u stečaju</item>
    </izvorni_sadrzaj>
    <derivirana_varijabla naziv="DomainObject.Predmet.ProtuStrankaListNazivFormated_1">
      <item>Stečajna masa iza AURATUS d.o.o. za usluge, trgovinu i graditeljstvo u stečaju</item>
    </derivirana_varijabla>
  </DomainObject.Predmet.ProtuStrankaListNazivFormated>
  <DomainObject.Predmet.ProtuStrankaListNazivFormatedOIB>
    <izvorni_sadrzaj>
      <item>Stečajna masa iza AURATUS d.o.o. za usluge, trgovinu i graditeljstvo u stečaju, OIB 96380775137</item>
    </izvorni_sadrzaj>
    <derivirana_varijabla naziv="DomainObject.Predmet.ProtuStrankaListNazivFormatedOIB_1">
      <item>Stečajna masa iza AURATUS d.o.o. za usluge, trgovinu i graditeljstvo u stečaju, OIB 96380775137</item>
    </derivirana_varijabla>
  </DomainObject.Predmet.ProtuStrankaListNazivFormatedOIB>
  <DomainObject.Predmet.OstaliListFormated>
    <izvorni_sadrzaj>
      <item>Miroslav Marčelja</item>
      <item>Jasminka Dugandžija</item>
    </izvorni_sadrzaj>
    <derivirana_varijabla naziv="DomainObject.Predmet.OstaliListFormated_1">
      <item>Miroslav Marčelja</item>
      <item>Jasminka Dugandžija</item>
    </derivirana_varijabla>
  </DomainObject.Predmet.OstaliListFormated>
  <DomainObject.Predmet.OstaliListFormatedOIB>
    <izvorni_sadrzaj>
      <item>Miroslav Marčelja, OIB 71235998122</item>
      <item>Jasminka Dugandžija</item>
    </izvorni_sadrzaj>
    <derivirana_varijabla naziv="DomainObject.Predmet.OstaliListFormatedOIB_1">
      <item>Miroslav Marčelja, OIB 71235998122</item>
      <item>Jasminka Dugandžija</item>
    </derivirana_varijabla>
  </DomainObject.Predmet.OstaliListFormatedOIB>
  <DomainObject.Predmet.OstaliListFormatedWithAdress>
    <izvorni_sadrzaj>
      <item>Miroslav Marčelja, Drage Gervaisa 14, 10000 Zagreb</item>
      <item>Jasminka Dugandžija, Vranovina 30, 10000 Zagreb</item>
    </izvorni_sadrzaj>
    <derivirana_varijabla naziv="DomainObject.Predmet.OstaliListFormatedWithAdress_1">
      <item>Miroslav Marčelja, Drage Gervaisa 14, 10000 Zagreb</item>
      <item>Jasminka Dugandžija, Vranovina 30, 10000 Zagreb</item>
    </derivirana_varijabla>
  </DomainObject.Predmet.OstaliListFormatedWithAdress>
  <DomainObject.Predmet.OstaliListFormatedWithAdressOIB>
    <izvorni_sadrzaj>
      <item>Miroslav Marčelja, OIB 71235998122, Drage Gervaisa 14, 10000 Zagreb</item>
      <item>Jasminka Dugandžija, Vranovina 30, 10000 Zagreb</item>
    </izvorni_sadrzaj>
    <derivirana_varijabla naziv="DomainObject.Predmet.OstaliListFormatedWithAdressOIB_1">
      <item>Miroslav Marčelja, OIB 71235998122, Drage Gervaisa 14, 10000 Zagreb</item>
      <item>Jasminka Dugandžija, Vranovina 30, 10000 Zagreb</item>
    </derivirana_varijabla>
  </DomainObject.Predmet.OstaliListFormatedWithAdressOIB>
  <DomainObject.Predmet.OstaliListNazivFormated>
    <izvorni_sadrzaj>
      <item>Miroslav Marčelja</item>
      <item>Jasminka Dugandžija</item>
    </izvorni_sadrzaj>
    <derivirana_varijabla naziv="DomainObject.Predmet.OstaliListNazivFormated_1">
      <item>Miroslav Marčelja</item>
      <item>Jasminka Dugandžija</item>
    </derivirana_varijabla>
  </DomainObject.Predmet.OstaliListNazivFormated>
  <DomainObject.Predmet.OstaliListNazivFormatedOIB>
    <izvorni_sadrzaj>
      <item>Miroslav Marčelja, OIB 71235998122</item>
      <item>Jasminka Dugandžija</item>
    </izvorni_sadrzaj>
    <derivirana_varijabla naziv="DomainObject.Predmet.OstaliListNazivFormatedOIB_1">
      <item>Miroslav Marčelja, OIB 71235998122</item>
      <item>Jasminka Dugandžija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AURATUS d.o.o. za usluge, trgovinu i graditeljstvo u stečaju</izvorni_sadrzaj>
    <derivirana_varijabla naziv="DomainObject.Predmet.ProtustrankaIDrugi_1">Stečajna masa iza AURATUS d.o.o. za usluge, trgovinu i graditeljstvo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AURATUS d.o.o. za usluge, trgovinu i graditeljstvo u stečaju, OIB 96380775137, Braće Radića 20, 42000 Varaždin</izvorni_sadrzaj>
    <derivirana_varijabla naziv="DomainObject.Predmet.ProtustrankaIDrugiAdressOIB_1">Stečajna masa iza AURATUS d.o.o. za usluge, trgovinu i graditeljstvo u stečaju, OIB 96380775137, Braće Radića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AURATUS d.o.o. za usluge, trgovinu i graditeljstvo u stečaju</item>
      <item>FINA Regionalni centar Zagreb</item>
      <item>Miroslav Marčelja</item>
      <item>Jasminka Dugandžija</item>
    </izvorni_sadrzaj>
    <derivirana_varijabla naziv="DomainObject.Predmet.SudioniciListNaziv_1">
      <item>Stečajna masa iza AURATUS d.o.o. za usluge, trgovinu i graditeljstvo u stečaju</item>
      <item>FINA Regionalni centar Zagreb</item>
      <item>Miroslav Marčelja</item>
      <item>Jasminka Dugandžija</item>
    </derivirana_varijabla>
  </DomainObject.Predmet.SudioniciListNaziv>
  <DomainObject.Predmet.SudioniciListAdressOIB>
    <izvorni_sadrzaj>
      <item>Stečajna masa iza AURATUS d.o.o. za usluge, trgovinu i graditeljstvo u stečaju, OIB 96380775137, Braće Radića 20,42000 Varaždin</item>
      <item>FINA Regionalni centar Zagreb, OIB 85821130368, Trg svibanjskih žrtava 1995. 1,10000 Zagreb</item>
      <item>Miroslav Marčelja, OIB 71235998122, Drage Gervaisa 14,10000 Zagreb</item>
      <item>Jasminka Dugandžija, Vranovina 30,10000 Zagreb</item>
    </izvorni_sadrzaj>
    <derivirana_varijabla naziv="DomainObject.Predmet.SudioniciListAdressOIB_1">
      <item>Stečajna masa iza AURATUS d.o.o. za usluge, trgovinu i graditeljstvo u stečaju, OIB 96380775137, Braće Radića 20,42000 Varaždin</item>
      <item>FINA Regionalni centar Zagreb, OIB 85821130368, Trg svibanjskih žrtava 1995. 1,10000 Zagreb</item>
      <item>Miroslav Marčelja, OIB 71235998122, Drage Gervaisa 14,10000 Zagreb</item>
      <item>Jasminka Dugandžija, Vranovina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96380775137</item>
      <item>, OIB 85821130368</item>
      <item>, OIB 71235998122</item>
      <item>, OIB null</item>
    </izvorni_sadrzaj>
    <derivirana_varijabla naziv="DomainObject.Predmet.SudioniciListNazivOIB_1">
      <item>, OIB 96380775137</item>
      <item>, OIB 85821130368</item>
      <item>, OIB 71235998122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C8B7C3-DF97-4F5C-A935-FA5BC30FD5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1557</properties:Characters>
  <properties:Lines>45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2018-05-24T11:07:00Z</dcterms:created>
  <dc:creator>Korisnik</dc:creator>
  <cp:lastModifiedBy>Renata Klokočki</cp:lastModifiedBy>
  <cp:lastPrinted>2018-05-24T11:10:00Z</cp:lastPrinted>
  <dcterms:modified xmlns:xsi="http://www.w3.org/2001/XMLSchema-instance" xsi:type="dcterms:W3CDTF">2018-05-24T11:11:00Z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TRAŽBINAMA-AURATUS.docx)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