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BD2F6E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BD2F6E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9264e8" w14:paraId="09264e8" w:rsidRDefault="001377B0" w:rsidP="001377B0" w:rsidR="001377B0">
      <w:pPr>
        <w15:collapsed w:val="false"/>
        <w:rPr>
          <w:b/>
        </w:rPr>
      </w:pPr>
    </w:p>
    <w:p w:rsidRDefault="00C43A61" w:rsidP="003224D8" w:rsidR="003224D8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</w:t>
      </w:r>
      <w:r w:rsidR="003224D8" w:rsidRPr="00482933">
        <w:rPr>
          <w:sz w:val="24"/>
        </w:rPr>
        <w:t>40.</w:t>
      </w:r>
      <w:r w:rsidR="003224D8">
        <w:rPr>
          <w:b/>
          <w:sz w:val="24"/>
        </w:rPr>
        <w:t xml:space="preserve"> </w:t>
      </w:r>
      <w:r w:rsidR="003224D8" w:rsidRPr="00482933">
        <w:rPr>
          <w:sz w:val="24"/>
        </w:rPr>
        <w:t>S</w:t>
      </w:r>
      <w:r w:rsidR="003224D8">
        <w:rPr>
          <w:sz w:val="24"/>
        </w:rPr>
        <w:t>t-3173/2016</w:t>
      </w:r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F3FE3" w:rsidR="00BF3FE3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3224D8" w:rsidRPr="008600EF">
        <w:rPr>
          <w:sz w:val="24"/>
          <w:szCs w:val="24"/>
        </w:rPr>
        <w:t>Trgovački sud u Zagrebu po sucu tog suda Anti Galiću</w:t>
      </w:r>
      <w:r w:rsidR="003224D8">
        <w:rPr>
          <w:sz w:val="24"/>
          <w:szCs w:val="24"/>
        </w:rPr>
        <w:t xml:space="preserve">, kao sucu pojedincu, u stečajnom postupku </w:t>
      </w:r>
      <w:r w:rsidR="003224D8" w:rsidRPr="008600EF">
        <w:rPr>
          <w:sz w:val="24"/>
          <w:szCs w:val="24"/>
        </w:rPr>
        <w:t xml:space="preserve">nad dužnikom </w:t>
      </w:r>
      <w:r w:rsidR="003224D8">
        <w:rPr>
          <w:sz w:val="24"/>
          <w:szCs w:val="24"/>
        </w:rPr>
        <w:t>FANMI d.o.o. Zagreb, Jaruščica 5A, OIB 59924858453</w:t>
      </w:r>
      <w:r w:rsidR="00BF3FE3">
        <w:rPr>
          <w:sz w:val="24"/>
          <w:szCs w:val="24"/>
        </w:rPr>
        <w:t>, d</w:t>
      </w:r>
      <w:r w:rsidR="00BF3FE3" w:rsidRPr="008600EF">
        <w:rPr>
          <w:sz w:val="24"/>
          <w:szCs w:val="24"/>
        </w:rPr>
        <w:t xml:space="preserve">ana </w:t>
      </w:r>
      <w:r w:rsidR="00BD2F6E">
        <w:rPr>
          <w:sz w:val="24"/>
          <w:szCs w:val="24"/>
        </w:rPr>
        <w:t>9</w:t>
      </w:r>
      <w:r w:rsidR="00BF3FE3">
        <w:rPr>
          <w:sz w:val="24"/>
          <w:szCs w:val="24"/>
        </w:rPr>
        <w:t xml:space="preserve">.svibnja </w:t>
      </w:r>
      <w:r w:rsidR="00BF3FE3" w:rsidRPr="008600EF">
        <w:rPr>
          <w:sz w:val="24"/>
          <w:szCs w:val="24"/>
        </w:rPr>
        <w:t>201</w:t>
      </w:r>
      <w:r w:rsidR="00BF3FE3">
        <w:rPr>
          <w:sz w:val="24"/>
          <w:szCs w:val="24"/>
        </w:rPr>
        <w:t>9.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9.srpnja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 w:rsidR="005865C1">
        <w:rPr>
          <w:b/>
          <w:sz w:val="24"/>
        </w:rPr>
        <w:t>10,00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BD2F6E">
        <w:rPr>
          <w:sz w:val="24"/>
        </w:rPr>
        <w:t>9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193412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193412" w:rsidP="00193412" w:rsidR="00193412">
      <w:pPr>
        <w:ind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193412" w:rsidP="0062083B" w:rsidR="0019341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193412" w:rsidP="0062083B" w:rsidR="00193412" w:rsidRPr="0062083B">
      <w:pPr>
        <w:rPr>
          <w:sz w:val="22"/>
          <w:szCs w:val="22"/>
        </w:rPr>
      </w:pPr>
    </w:p>
    <w:p w:rsidRDefault="00193412" w:rsidP="0062083B" w:rsidR="00193412" w:rsidRPr="0062083B">
      <w:pPr>
        <w:rPr>
          <w:sz w:val="22"/>
          <w:szCs w:val="22"/>
        </w:rPr>
      </w:pPr>
    </w:p>
    <w:p w:rsidRDefault="00193412" w:rsidP="0062083B" w:rsidR="00193412">
      <w:pPr>
        <w:rPr>
          <w:sz w:val="22"/>
          <w:szCs w:val="22"/>
        </w:rPr>
      </w:pPr>
    </w:p>
    <w:p w:rsidRDefault="00193412" w:rsidP="0062083B" w:rsidR="00193412">
      <w:pPr>
        <w:rPr>
          <w:sz w:val="22"/>
          <w:szCs w:val="22"/>
        </w:rPr>
      </w:pPr>
    </w:p>
    <w:p w:rsidRDefault="00193412" w:rsidP="004B6D6B" w:rsidR="0019341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193412" w:rsidR="00E224A1">
      <w:pPr>
        <w:jc w:val="both"/>
        <w:rPr>
          <w:sz w:val="24"/>
        </w:rPr>
      </w:pPr>
    </w:p>
    <w:p w:rsidRDefault="00193412" w:rsidP="00193412" w:rsidR="00193412">
      <w:pPr>
        <w:ind w:left="1440"/>
        <w:jc w:val="both"/>
        <w:rPr>
          <w:sz w:val="24"/>
        </w:rPr>
      </w:pPr>
    </w:p>
    <w:sectPr w:rsidR="0019341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D4692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93412"/>
    <w:rsid w:val="001B3105"/>
    <w:rsid w:val="001D6032"/>
    <w:rsid w:val="001F792E"/>
    <w:rsid w:val="001F79BB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224D8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53CA9"/>
    <w:rsid w:val="005865C1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83F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2F6E"/>
    <w:rsid w:val="00BD468A"/>
    <w:rsid w:val="00BD7882"/>
    <w:rsid w:val="00BE329D"/>
    <w:rsid w:val="00BE5E4A"/>
    <w:rsid w:val="00BE75E2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4347F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4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41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St-3173/2016-14</izvorni_sadrzaj>
    <derivirana_varijabla naziv="DomainObject.Oznaka_1">St-3173/2016-14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3173</izvorni_sadrzaj>
    <derivirana_varijabla naziv="DomainObject.Predmet.Broj_1">3173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St-3173/2016</izvorni_sadrzaj>
    <derivirana_varijabla naziv="DomainObject.Predmet.OznakaBroj_1">St-3173/2016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FANMI d.o.o.</izvorni_sadrzaj>
    <derivirana_varijabla naziv="DomainObject.Predmet.ProtustrankaFormated_1">  FANMI d.o.o.</derivirana_varijabla>
  </DomainObject.Predmet.ProtustrankaFormated>
  <DomainObject.Predmet.ProtustrankaFormatedOIB>
    <izvorni_sadrzaj>  FANMI d.o.o., OIB 59924858453</izvorni_sadrzaj>
    <derivirana_varijabla naziv="DomainObject.Predmet.ProtustrankaFormatedOIB_1">  FANMI d.o.o., OIB 59924858453</derivirana_varijabla>
  </DomainObject.Predmet.ProtustrankaFormatedOIB>
  <DomainObject.Predmet.ProtustrankaFormatedWithAdress>
    <izvorni_sadrzaj> FANMI d.o.o., Jaruščica 5A, 10000 Zagreb</izvorni_sadrzaj>
    <derivirana_varijabla naziv="DomainObject.Predmet.ProtustrankaFormatedWithAdress_1"> FANMI d.o.o., Jaruščica 5A, 10000 Zagreb</derivirana_varijabla>
  </DomainObject.Predmet.ProtustrankaFormatedWithAdress>
  <DomainObject.Predmet.ProtustrankaFormatedWithAdressOIB>
    <izvorni_sadrzaj> FANMI d.o.o., OIB 59924858453, Jaruščica 5A, 10000 Zagreb</izvorni_sadrzaj>
    <derivirana_varijabla naziv="DomainObject.Predmet.ProtustrankaFormatedWithAdressOIB_1"> FANMI d.o.o., OIB 59924858453, Jaruščica 5A, 10000 Zagreb</derivirana_varijabla>
  </DomainObject.Predmet.ProtustrankaFormatedWithAdressOIB>
  <DomainObject.Predmet.ProtustrankaWithAdress>
    <izvorni_sadrzaj>FANMI d.o.o. Jaruščica 5A, 10000 Zagreb</izvorni_sadrzaj>
    <derivirana_varijabla naziv="DomainObject.Predmet.ProtustrankaWithAdress_1">FANMI d.o.o. Jaruščica 5A, 10000 Zagreb</derivirana_varijabla>
  </DomainObject.Predmet.ProtustrankaWithAdress>
  <DomainObject.Predmet.ProtustrankaWithAdressOIB>
    <izvorni_sadrzaj>FANMI d.o.o., OIB 59924858453, Jaruščica 5A, 10000 Zagreb</izvorni_sadrzaj>
    <derivirana_varijabla naziv="DomainObject.Predmet.ProtustrankaWithAdressOIB_1">FANMI d.o.o., OIB 59924858453, Jaruščica 5A, 10000 Zagreb</derivirana_varijabla>
  </DomainObject.Predmet.ProtustrankaWithAdressOIB>
  <DomainObject.Predmet.ProtustrankaNazivFormated>
    <izvorni_sadrzaj>FANMI d.o.o.</izvorni_sadrzaj>
    <derivirana_varijabla naziv="DomainObject.Predmet.ProtustrankaNazivFormated_1">FANMI d.o.o.</derivirana_varijabla>
  </DomainObject.Predmet.ProtustrankaNazivFormated>
  <DomainObject.Predmet.ProtustrankaNazivFormatedOIB>
    <izvorni_sadrzaj>FANMI d.o.o., OIB 59924858453</izvorni_sadrzaj>
    <derivirana_varijabla naziv="DomainObject.Predmet.ProtustrankaNazivFormatedOIB_1">FANMI d.o.o., OIB 59924858453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FANMI d.o.o.</item>
    </izvorni_sadrzaj>
    <derivirana_varijabla naziv="DomainObject.Predmet.ProtuStrankaListFormated_1">
      <item>FANMI d.o.o.</item>
    </derivirana_varijabla>
  </DomainObject.Predmet.ProtuStrankaListFormated>
  <DomainObject.Predmet.ProtuStrankaListFormatedOIB>
    <izvorni_sadrzaj>
      <item>FANMI d.o.o., OIB 59924858453</item>
    </izvorni_sadrzaj>
    <derivirana_varijabla naziv="DomainObject.Predmet.ProtuStrankaListFormatedOIB_1">
      <item>FANMI d.o.o., OIB 59924858453</item>
    </derivirana_varijabla>
  </DomainObject.Predmet.ProtuStrankaListFormatedOIB>
  <DomainObject.Predmet.ProtuStrankaListFormatedWithAdress>
    <izvorni_sadrzaj>
      <item>FANMI d.o.o., Jaruščica 5A, 10000 Zagreb</item>
    </izvorni_sadrzaj>
    <derivirana_varijabla naziv="DomainObject.Predmet.ProtuStrankaListFormatedWithAdress_1">
      <item>FANMI d.o.o., Jaruščica 5A, 10000 Zagreb</item>
    </derivirana_varijabla>
  </DomainObject.Predmet.ProtuStrankaListFormatedWithAdress>
  <DomainObject.Predmet.ProtuStrankaListFormatedWithAdressOIB>
    <izvorni_sadrzaj>
      <item>FANMI d.o.o., OIB 59924858453, Jaruščica 5A, 10000 Zagreb</item>
    </izvorni_sadrzaj>
    <derivirana_varijabla naziv="DomainObject.Predmet.ProtuStrankaListFormatedWithAdressOIB_1">
      <item>FANMI d.o.o., OIB 59924858453, Jaruščica 5A, 10000 Zagreb</item>
    </derivirana_varijabla>
  </DomainObject.Predmet.ProtuStrankaListFormatedWithAdressOIB>
  <DomainObject.Predmet.ProtuStrankaListNazivFormated>
    <izvorni_sadrzaj>
      <item>FANMI d.o.o.</item>
    </izvorni_sadrzaj>
    <derivirana_varijabla naziv="DomainObject.Predmet.ProtuStrankaListNazivFormated_1">
      <item>FANMI d.o.o.</item>
    </derivirana_varijabla>
  </DomainObject.Predmet.ProtuStrankaListNazivFormated>
  <DomainObject.Predmet.ProtuStrankaListNazivFormatedOIB>
    <izvorni_sadrzaj>
      <item>FANMI d.o.o., OIB 59924858453</item>
    </izvorni_sadrzaj>
    <derivirana_varijabla naziv="DomainObject.Predmet.ProtuStrankaListNazivFormatedOIB_1">
      <item>FANMI d.o.o., OIB 59924858453</item>
    </derivirana_varijabla>
  </DomainObject.Predmet.ProtuStrankaListNazivFormatedOIB>
  <DomainObject.Predmet.OstaliListFormated>
    <izvorni_sadrzaj>
      <item>Branka Frlan</item>
    </izvorni_sadrzaj>
    <derivirana_varijabla naziv="DomainObject.Predmet.OstaliListFormated_1">
      <item>Branka Frlan</item>
    </derivirana_varijabla>
  </DomainObject.Predmet.OstaliListFormated>
  <DomainObject.Predmet.OstaliListFormatedOIB>
    <izvorni_sadrzaj>
      <item>Branka Frlan, OIB 78792822548</item>
    </izvorni_sadrzaj>
    <derivirana_varijabla naziv="DomainObject.Predmet.OstaliListFormatedOIB_1">
      <item>Branka Frlan, OIB 78792822548</item>
    </derivirana_varijabla>
  </DomainObject.Predmet.OstaliListFormatedOIB>
  <DomainObject.Predmet.OstaliListFormatedWithAdress>
    <izvorni_sadrzaj>
      <item>Branka Frlan, Velikopoljska ulica 31, 10010 Veliko Polje</item>
    </izvorni_sadrzaj>
    <derivirana_varijabla naziv="DomainObject.Predmet.OstaliListFormatedWithAdress_1">
      <item>Branka Frlan, Velikopoljska ulica 31, 10010 Veliko Polje</item>
    </derivirana_varijabla>
  </DomainObject.Predmet.OstaliListFormatedWithAdress>
  <DomainObject.Predmet.OstaliListFormatedWithAdressOIB>
    <izvorni_sadrzaj>
      <item>Branka Frlan, OIB 78792822548, Velikopoljska ulica 31, 10010 Veliko Polje</item>
    </izvorni_sadrzaj>
    <derivirana_varijabla naziv="DomainObject.Predmet.OstaliListFormatedWithAdressOIB_1">
      <item>Branka Frlan, OIB 78792822548, Velikopoljska ulica 31, 10010 Veliko Polje</item>
    </derivirana_varijabla>
  </DomainObject.Predmet.OstaliListFormatedWithAdressOIB>
  <DomainObject.Predmet.OstaliListNazivFormated>
    <izvorni_sadrzaj>
      <item>Branka Frlan</item>
    </izvorni_sadrzaj>
    <derivirana_varijabla naziv="DomainObject.Predmet.OstaliListNazivFormated_1">
      <item>Branka Frlan</item>
    </derivirana_varijabla>
  </DomainObject.Predmet.OstaliListNazivFormated>
  <DomainObject.Predmet.OstaliListNazivFormatedOIB>
    <izvorni_sadrzaj>
      <item>Branka Frlan, OIB 78792822548</item>
    </izvorni_sadrzaj>
    <derivirana_varijabla naziv="DomainObject.Predmet.OstaliListNazivFormatedOIB_1">
      <item>Branka Frlan, OIB 78792822548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St-3173/2016-14</izvorni_sadrzaj>
    <derivirana_varijabla naziv="DomainObject.PoslovniBrojDokumenta_1">St-3173/2016-14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FANMI d.o.o.</izvorni_sadrzaj>
    <derivirana_varijabla naziv="DomainObject.Predmet.ProtustrankaIDrugi_1">FANMI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FANMI d.o.o., OIB 59924858453, Jaruščica 5A, 10000 Zagreb</izvorni_sadrzaj>
    <derivirana_varijabla naziv="DomainObject.Predmet.ProtustrankaIDrugiAdressOIB_1">FANMI d.o.o., OIB 59924858453, Jaruščica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FANMI d.o.o.</item>
      <item>Branka Frlan</item>
    </izvorni_sadrzaj>
    <derivirana_varijabla naziv="DomainObject.Predmet.SudioniciListNaziv_1">
      <item>FINA Regionalni centar Zagreb</item>
      <item>FANMI d.o.o.</item>
      <item>Branka Frlan</item>
    </derivirana_varijabla>
  </DomainObject.Predmet.SudioniciListNaziv>
  <DomainObject.Predmet.SudioniciListAdressOIB>
    <izvorni_sadrzaj>
      <item>FINA Regionalni centar Zagreb, OIB 85821130368, Trg svibanjskih žrtava 1995. 1,10000 Zagreb</item>
      <item>FANMI d.o.o., OIB 59924858453, Jaruščica 5A,10000 Zagreb</item>
      <item>Branka Frlan, OIB 78792822548, Velikopoljska ulica 31,10010 Veliko Polje</item>
    </izvorni_sadrzaj>
    <derivirana_varijabla naziv="DomainObject.Predmet.SudioniciListAdressOIB_1">
      <item>FINA Regionalni centar Zagreb, OIB 85821130368, Trg svibanjskih žrtava 1995. 1,10000 Zagreb</item>
      <item>FANMI d.o.o., OIB 59924858453, Jaruščica 5A,10000 Zagreb</item>
      <item>Branka Frlan, OIB 78792822548, Velikopoljska ulica 31,10010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59924858453</item>
      <item>, OIB 78792822548</item>
    </izvorni_sadrzaj>
    <derivirana_varijabla naziv="DomainObject.Predmet.SudioniciListNazivOIB_1">
      <item>, OIB 85821130368</item>
      <item>, OIB 59924858453</item>
      <item>, OIB 78792822548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St-3173/2016-10</izvorni_sadrzaj>
    <derivirana_varijabla naziv="DomainObject.PredzadnjaOdlukaIzPredmeta.Oznaka_1">St-3173/2016-10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EA4C1-7ED3-47D4-A919-EBC25CB59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596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2019-05-09T11:48:00Z</dcterms:created>
  <dc:creator>Unknown</dc:creator>
  <cp:lastModifiedBy>Valentina Delač</cp:lastModifiedBy>
  <cp:lastPrinted>2019-05-09T11:54:00Z</cp:lastPrinted>
  <dcterms:modified xmlns:xsi="http://www.w3.org/2001/XMLSchema-instance" xsi:type="dcterms:W3CDTF">2019-05-09T11:54:00Z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St-3173/2016-14 / Odluka - Zaključak (Fanmi__ročište__pretpostavke_uvjeti.docx)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