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9b86" w14:paraId="8849b8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362113">
        <w:rPr>
          <w:rFonts w:hAnsi="Times New Roman" w:ascii="Times New Roman"/>
          <w:sz w:val="28"/>
        </w:rPr>
        <w:t>Obrazac 20</w:t>
      </w:r>
      <w:r w:rsidRPr="00655B39">
        <w:rPr>
          <w:rFonts w:hAnsi="Times New Roman" w:ascii="Times New Roman"/>
          <w:b/>
          <w:sz w:val="28"/>
        </w:rPr>
        <w:t>.</w:t>
      </w:r>
    </w:p>
    <w:p w:rsidRDefault="000E1F39" w:rsidP="000E1F39" w:rsidR="000E1F39" w:rsidRPr="009C2691">
      <w:pPr>
        <w:jc w:val="center"/>
        <w:rPr>
          <w:rFonts w:hAnsi="Times New Roman" w:ascii="Times New Roman"/>
          <w:sz w:val="24"/>
        </w:rPr>
      </w:pPr>
      <w:r w:rsidRPr="009C2691">
        <w:rPr>
          <w:rFonts w:hAnsi="Times New Roman" w:ascii="Times New Roman"/>
          <w:sz w:val="24"/>
        </w:rPr>
        <w:t xml:space="preserve">IZVJEŠĆE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UPRAVITELJA O TIJEKU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POSTUPKA I STANJU STEČAJNE MASE</w:t>
      </w:r>
    </w:p>
    <w:p w:rsidRDefault="000E1F39" w:rsidP="000E1F39" w:rsidR="000E1F39" w:rsidRPr="009C2691">
      <w:pPr>
        <w:jc w:val="center"/>
        <w:rPr>
          <w:rFonts w:hAnsi="Times New Roman" w:ascii="Times New Roman"/>
          <w:sz w:val="24"/>
        </w:rPr>
      </w:pPr>
    </w:p>
    <w:p w:rsidRDefault="009C2691" w:rsidP="009C2691" w:rsidR="009C2691" w:rsidRPr="009C2691">
      <w:pPr>
        <w:rPr>
          <w:rFonts w:hAnsi="Times New Roman" w:ascii="Times New Roman"/>
          <w:sz w:val="24"/>
          <w:szCs w:val="24"/>
        </w:rPr>
      </w:pPr>
      <w:r w:rsidRPr="009C2691">
        <w:rPr>
          <w:rFonts w:hAnsi="Times New Roman" w:ascii="Times New Roman"/>
          <w:sz w:val="24"/>
          <w:szCs w:val="24"/>
        </w:rPr>
        <w:t xml:space="preserve">TRGOVAČKI SUD U ZAGREBU </w:t>
      </w:r>
    </w:p>
    <w:p w:rsidRDefault="009C2691" w:rsidP="009C2691" w:rsidR="009C2691" w:rsidRPr="009C2691">
      <w:pPr>
        <w:rPr>
          <w:rFonts w:hAnsi="Times New Roman" w:ascii="Times New Roman"/>
          <w:sz w:val="24"/>
          <w:szCs w:val="24"/>
          <w:lang w:val="pl-PL"/>
        </w:rPr>
      </w:pPr>
      <w:r w:rsidRPr="009C2691">
        <w:rPr>
          <w:rFonts w:hAnsi="Times New Roman" w:ascii="Times New Roman"/>
          <w:b/>
          <w:sz w:val="24"/>
          <w:szCs w:val="24"/>
        </w:rPr>
        <w:t>20. St-7717/15</w:t>
      </w:r>
    </w:p>
    <w:p w:rsidRDefault="009C2691" w:rsidP="009C2691" w:rsidR="009C2691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</w:rPr>
        <w:t>DRITA d.o.o., za</w:t>
      </w:r>
      <w:r w:rsidR="00296776">
        <w:rPr>
          <w:rFonts w:hAnsi="Times New Roman" w:ascii="Times New Roman"/>
          <w:b/>
          <w:sz w:val="24"/>
          <w:szCs w:val="24"/>
        </w:rPr>
        <w:t xml:space="preserve"> trgovinu i</w:t>
      </w:r>
      <w:r w:rsidRPr="009C2691">
        <w:rPr>
          <w:rFonts w:hAnsi="Times New Roman" w:ascii="Times New Roman"/>
          <w:b/>
          <w:sz w:val="24"/>
          <w:szCs w:val="24"/>
        </w:rPr>
        <w:t xml:space="preserve"> ugostiteljstvo</w:t>
      </w:r>
      <w:r w:rsidR="00296776"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9C2691" w:rsidP="009C2691" w:rsidR="009C2691" w:rsidRPr="009C2691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506C99" w:rsidP="000E1F39" w:rsidR="00506C99">
      <w:pPr>
        <w:rPr>
          <w:rFonts w:hAnsi="Times New Roman" w:ascii="Times New Roman"/>
          <w:sz w:val="24"/>
          <w:szCs w:val="24"/>
          <w:lang w:val="pl-PL"/>
        </w:rPr>
      </w:pPr>
    </w:p>
    <w:p w:rsidRDefault="009C2691" w:rsidP="000E1F39" w:rsidR="009C2691">
      <w:pPr>
        <w:rPr>
          <w:rFonts w:hAnsi="Times New Roman" w:ascii="Times New Roman"/>
          <w:sz w:val="24"/>
          <w:szCs w:val="24"/>
          <w:lang w:val="pl-PL"/>
        </w:rPr>
      </w:pPr>
    </w:p>
    <w:p w:rsidRDefault="00506C99" w:rsidP="00506C99" w:rsidR="00506C99" w:rsidRPr="00506C99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</w:t>
      </w:r>
      <w:r w:rsidRPr="00506C99">
        <w:rPr>
          <w:rFonts w:hAnsi="Times New Roman" w:ascii="Times New Roman"/>
          <w:lang w:val="pl-PL"/>
        </w:rPr>
        <w:t>IZVJEŠĆE STEČAJNOG UPRAVITELJA</w:t>
      </w:r>
    </w:p>
    <w:p w:rsidRDefault="00506C99" w:rsidP="00506C99" w:rsidR="00506C99" w:rsidRPr="00506C99">
      <w:pPr>
        <w:ind w:left="2124"/>
        <w:rPr>
          <w:rFonts w:hAnsi="Times New Roman" w:ascii="Times New Roman"/>
          <w:lang w:val="pl-PL"/>
        </w:rPr>
      </w:pPr>
      <w:r w:rsidRPr="00506C99">
        <w:rPr>
          <w:rFonts w:hAnsi="Times New Roman" w:ascii="Times New Roman"/>
          <w:lang w:val="pl-PL"/>
        </w:rPr>
        <w:t xml:space="preserve">         </w:t>
      </w:r>
      <w:r>
        <w:rPr>
          <w:rFonts w:hAnsi="Times New Roman" w:ascii="Times New Roman"/>
          <w:lang w:val="pl-PL"/>
        </w:rPr>
        <w:t xml:space="preserve">         </w:t>
      </w:r>
      <w:r w:rsidRPr="00506C99">
        <w:rPr>
          <w:rFonts w:hAnsi="Times New Roman" w:ascii="Times New Roman"/>
          <w:lang w:val="pl-PL"/>
        </w:rPr>
        <w:t>ZA IZVJEŠTAJNO ROČIŠTE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 2</w:t>
      </w:r>
      <w:r w:rsidR="009C2691">
        <w:rPr>
          <w:rFonts w:hAnsi="Times New Roman" w:ascii="Times New Roman"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C2691">
        <w:rPr>
          <w:rFonts w:hAnsi="Times New Roman" w:ascii="Times New Roman"/>
          <w:sz w:val="24"/>
          <w:szCs w:val="24"/>
          <w:lang w:val="pl-PL"/>
        </w:rPr>
        <w:t>travnja 2017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C2691">
        <w:rPr>
          <w:rFonts w:hAnsi="Times New Roman" w:ascii="Times New Roman"/>
          <w:sz w:val="24"/>
          <w:szCs w:val="24"/>
          <w:lang w:val="pl-PL"/>
        </w:rPr>
        <w:t>10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B919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C2691">
        <w:rPr>
          <w:rFonts w:hAnsi="Times New Roman" w:ascii="Times New Roman"/>
          <w:sz w:val="24"/>
          <w:szCs w:val="24"/>
          <w:lang w:val="pl-PL"/>
        </w:rPr>
        <w:t>srpnj</w:t>
      </w:r>
      <w:r w:rsidR="003D733F">
        <w:rPr>
          <w:rFonts w:hAnsi="Times New Roman" w:ascii="Times New Roman"/>
          <w:sz w:val="24"/>
          <w:szCs w:val="24"/>
          <w:lang w:val="pl-PL"/>
        </w:rPr>
        <w:t>a 201</w:t>
      </w:r>
      <w:r w:rsidR="009C2691">
        <w:rPr>
          <w:rFonts w:hAnsi="Times New Roman" w:ascii="Times New Roman"/>
          <w:sz w:val="24"/>
          <w:szCs w:val="24"/>
          <w:lang w:val="pl-PL"/>
        </w:rPr>
        <w:t>7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F234CB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06C99" w:rsidP="00042122" w:rsidR="00506C99">
      <w:pPr>
        <w:ind w:firstLine="708"/>
        <w:rPr>
          <w:rFonts w:hAnsi="Times New Roman" w:ascii="Times New Roman"/>
          <w:sz w:val="24"/>
          <w:szCs w:val="24"/>
          <w:u w:val="single"/>
          <w:lang w:val="pl-PL"/>
        </w:rPr>
      </w:pPr>
      <w:r w:rsidRPr="00506C99">
        <w:rPr>
          <w:rFonts w:hAnsi="Times New Roman" w:ascii="Times New Roman"/>
          <w:sz w:val="24"/>
          <w:szCs w:val="24"/>
          <w:u w:val="single"/>
          <w:lang w:val="pl-PL"/>
        </w:rPr>
        <w:t xml:space="preserve">Uvodno </w:t>
      </w:r>
      <w:r w:rsidR="007F61DF">
        <w:rPr>
          <w:rFonts w:hAnsi="Times New Roman" w:ascii="Times New Roman"/>
          <w:sz w:val="24"/>
          <w:szCs w:val="24"/>
          <w:u w:val="single"/>
          <w:lang w:val="pl-PL"/>
        </w:rPr>
        <w:t>– podaci i</w:t>
      </w:r>
      <w:r w:rsidRPr="00506C99">
        <w:rPr>
          <w:rFonts w:hAnsi="Times New Roman" w:ascii="Times New Roman"/>
          <w:sz w:val="24"/>
          <w:szCs w:val="24"/>
          <w:u w:val="single"/>
          <w:lang w:val="pl-PL"/>
        </w:rPr>
        <w:t xml:space="preserve"> gospodarski položaj dužnika i njegovi uzroci:</w:t>
      </w:r>
    </w:p>
    <w:p w:rsidRDefault="00F234CB" w:rsidP="00F234CB" w:rsidR="009C2691">
      <w:pPr>
        <w:ind w:firstLine="708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F234CB">
        <w:rPr>
          <w:rFonts w:hAnsi="Times New Roman" w:ascii="Times New Roman"/>
          <w:sz w:val="24"/>
          <w:szCs w:val="24"/>
          <w:lang w:val="pl-PL"/>
        </w:rPr>
        <w:t>Prema podacima iz sudskog registra</w:t>
      </w:r>
      <w:r>
        <w:rPr>
          <w:rFonts w:hAnsi="Times New Roman" w:ascii="Times New Roman"/>
          <w:sz w:val="24"/>
          <w:szCs w:val="24"/>
          <w:u w:val="single"/>
          <w:lang w:val="pl-PL"/>
        </w:rPr>
        <w:t>:</w:t>
      </w:r>
    </w:p>
    <w:p w:rsidRDefault="00F234CB" w:rsidP="00F234CB" w:rsidR="00F234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Nadležni sud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Trgovački sud u Zagrebu</w:t>
      </w:r>
    </w:p>
    <w:p w:rsidRDefault="00F234CB" w:rsidP="00F234CB" w:rsidR="00F234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MBS</w:t>
      </w:r>
      <w:r>
        <w:rPr>
          <w:rFonts w:hAnsi="Times New Roman" w:ascii="Times New Roman"/>
          <w:bCs/>
          <w:sz w:val="24"/>
          <w:szCs w:val="24"/>
        </w:rPr>
        <w:t>:</w:t>
      </w:r>
      <w:r w:rsidRPr="007E798F">
        <w:rPr>
          <w:rFonts w:hAnsi="Times New Roman" w:ascii="Times New Roman"/>
          <w:sz w:val="24"/>
          <w:szCs w:val="24"/>
        </w:rPr>
        <w:t>080338260</w:t>
      </w:r>
    </w:p>
    <w:p w:rsidRDefault="00F234CB" w:rsidP="00F234CB" w:rsidR="00F234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OIB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7E798F">
        <w:rPr>
          <w:rFonts w:hAnsi="Times New Roman" w:ascii="Times New Roman"/>
          <w:sz w:val="24"/>
          <w:szCs w:val="24"/>
        </w:rPr>
        <w:t>87907226478</w:t>
      </w:r>
    </w:p>
    <w:p w:rsidRDefault="00F234CB" w:rsidP="00F234CB" w:rsidR="00F234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Status</w:t>
      </w:r>
      <w:r w:rsidR="007A20EE">
        <w:rPr>
          <w:rFonts w:hAnsi="Times New Roman" w:ascii="Times New Roman"/>
          <w:bCs/>
          <w:sz w:val="24"/>
          <w:szCs w:val="24"/>
        </w:rPr>
        <w:t>: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7E798F">
        <w:rPr>
          <w:rFonts w:hAnsi="Times New Roman" w:ascii="Times New Roman"/>
          <w:sz w:val="24"/>
          <w:szCs w:val="24"/>
        </w:rPr>
        <w:t>Stečaj</w:t>
      </w:r>
    </w:p>
    <w:p w:rsidRDefault="00F234CB" w:rsidP="00F234CB" w:rsidR="00F234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Tvrtka</w:t>
      </w:r>
      <w:r>
        <w:rPr>
          <w:rFonts w:hAnsi="Times New Roman" w:ascii="Times New Roman"/>
          <w:bCs/>
          <w:sz w:val="24"/>
          <w:szCs w:val="24"/>
        </w:rPr>
        <w:t xml:space="preserve">: </w:t>
      </w:r>
      <w:r w:rsidRPr="007E798F">
        <w:rPr>
          <w:rFonts w:hAnsi="Times New Roman" w:ascii="Times New Roman"/>
          <w:sz w:val="24"/>
          <w:szCs w:val="24"/>
        </w:rPr>
        <w:t>DRITA d.o.o. trgovina i ugostiteljstvo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F234CB" w:rsidP="00F234CB" w:rsidR="00F234C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sz w:val="24"/>
          <w:szCs w:val="24"/>
        </w:rPr>
        <w:t>DRITA d.o.o. u stečaju</w:t>
      </w:r>
    </w:p>
    <w:p w:rsidRDefault="00F234CB" w:rsidP="00F234CB" w:rsidR="00F234C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Sjedište/adresa: Zagreb, Beljačka 5</w:t>
      </w:r>
    </w:p>
    <w:p w:rsidRDefault="007A20EE" w:rsidP="00F234CB" w:rsidR="007A20EE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Temeljni kapital</w:t>
      </w:r>
      <w:r>
        <w:rPr>
          <w:rFonts w:hAnsi="Times New Roman" w:ascii="Times New Roman"/>
          <w:bCs/>
          <w:sz w:val="24"/>
          <w:szCs w:val="24"/>
        </w:rPr>
        <w:t>: 20.000 kn</w:t>
      </w:r>
    </w:p>
    <w:p w:rsidRDefault="007A20EE" w:rsidP="007A20EE" w:rsidR="007A20EE">
      <w:pPr>
        <w:ind w:firstLine="708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Pravni oblik</w:t>
      </w:r>
      <w:r>
        <w:rPr>
          <w:rFonts w:hAnsi="Times New Roman" w:ascii="Times New Roman"/>
          <w:bCs/>
          <w:sz w:val="24"/>
          <w:szCs w:val="24"/>
        </w:rPr>
        <w:t xml:space="preserve">: </w:t>
      </w:r>
      <w:r w:rsidRPr="007E798F">
        <w:rPr>
          <w:rFonts w:hAnsi="Times New Roman" w:ascii="Times New Roman"/>
          <w:sz w:val="24"/>
          <w:szCs w:val="24"/>
        </w:rPr>
        <w:t>društvo s ograničenom odgovornošću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1"/>
        <w:gridCol w:w="45"/>
      </w:tblGrid>
      <w:tr w:rsidTr="007E798F" w:rsidR="007E798F" w:rsidRPr="007E798F">
        <w:trPr>
          <w:gridAfter w:val="1"/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7E798F" w:rsidR="007E798F" w:rsidRPr="007E798F">
            <w:pPr>
              <w:ind w:firstLine="708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7E798F" w:rsidP="007E798F" w:rsidR="007E798F" w:rsidRPr="007E798F">
            <w:pPr>
              <w:ind w:firstLine="708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E798F" w:rsidP="0097219B" w:rsidR="007E798F" w:rsidRPr="007E798F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Predmet poslovanja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744"/>
        <w:gridCol w:w="8418"/>
      </w:tblGrid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97219B" w:rsidR="007E798F" w:rsidRPr="007E798F">
            <w:pPr>
              <w:spacing w:after="0"/>
              <w:ind w:firstLine="708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>1</w:t>
            </w:r>
            <w:r w:rsidR="00EF528F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7E798F">
              <w:rPr>
                <w:rFonts w:hAnsi="Times New Roman" w:ascii="Times New Roman"/>
                <w:sz w:val="24"/>
                <w:szCs w:val="24"/>
              </w:rPr>
              <w:t>5.8</w:t>
            </w:r>
          </w:p>
        </w:tc>
        <w:tc>
          <w:tcPr>
            <w:tcW w:type="auto" w:w="0"/>
            <w:vAlign w:val="center"/>
            <w:hideMark/>
          </w:tcPr>
          <w:p w:rsidRDefault="007E798F" w:rsidP="00EF528F" w:rsidR="007E798F" w:rsidRPr="007E798F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Proizvodnja ostalih prehrambenih proizvoda </w:t>
            </w: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EF528F" w:rsidR="007E798F" w:rsidRPr="007E798F">
            <w:pPr>
              <w:spacing w:after="0"/>
              <w:ind w:firstLine="708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>5</w:t>
            </w:r>
            <w:r w:rsidR="00EF528F">
              <w:rPr>
                <w:rFonts w:hAnsi="Times New Roman" w:ascii="Times New Roman"/>
                <w:sz w:val="24"/>
                <w:szCs w:val="24"/>
              </w:rPr>
              <w:t xml:space="preserve">         </w:t>
            </w:r>
            <w:r w:rsidRPr="007E798F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auto" w:w="0"/>
            <w:vAlign w:val="center"/>
            <w:hideMark/>
          </w:tcPr>
          <w:p w:rsidRDefault="007E798F" w:rsidP="00EF528F" w:rsidR="007E798F" w:rsidRPr="007E798F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Trgovina na veliko i posredovanje u trgovini, osim trgovine motornim vozilima i motociklima </w:t>
            </w: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97219B" w:rsidR="007E798F" w:rsidRPr="007E798F">
            <w:pPr>
              <w:spacing w:after="0"/>
              <w:ind w:firstLine="708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>5</w:t>
            </w:r>
            <w:r w:rsidR="00EF528F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r w:rsidRPr="007E798F">
              <w:rPr>
                <w:rFonts w:hAnsi="Times New Roman" w:ascii="Times New Roman"/>
                <w:sz w:val="24"/>
                <w:szCs w:val="24"/>
              </w:rPr>
              <w:t>2.1</w:t>
            </w:r>
          </w:p>
        </w:tc>
        <w:tc>
          <w:tcPr>
            <w:tcW w:type="auto" w:w="0"/>
            <w:vAlign w:val="center"/>
            <w:hideMark/>
          </w:tcPr>
          <w:p w:rsidRDefault="007E798F" w:rsidP="00EF528F" w:rsidR="007E798F" w:rsidRPr="007E798F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F61DF">
              <w:rPr>
                <w:rFonts w:hAnsi="Times New Roman" w:ascii="Times New Roman"/>
              </w:rPr>
              <w:t>Trgovina</w:t>
            </w:r>
            <w:r w:rsidRPr="007E798F">
              <w:rPr>
                <w:rFonts w:hAnsi="Times New Roman" w:ascii="Times New Roman"/>
                <w:sz w:val="24"/>
                <w:szCs w:val="24"/>
              </w:rPr>
              <w:t xml:space="preserve"> na malo u nespecijaliziranim prod. </w:t>
            </w: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97219B" w:rsidR="007E798F" w:rsidRPr="007E798F">
            <w:pPr>
              <w:spacing w:after="0"/>
              <w:ind w:firstLine="708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>5</w:t>
            </w:r>
            <w:r w:rsidR="00EF528F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7E798F">
              <w:rPr>
                <w:rFonts w:hAnsi="Times New Roman" w:ascii="Times New Roman"/>
                <w:sz w:val="24"/>
                <w:szCs w:val="24"/>
              </w:rPr>
              <w:t>2.62</w:t>
            </w:r>
          </w:p>
        </w:tc>
        <w:tc>
          <w:tcPr>
            <w:tcW w:type="auto" w:w="0"/>
            <w:vAlign w:val="center"/>
            <w:hideMark/>
          </w:tcPr>
          <w:p w:rsidRDefault="007E798F" w:rsidP="00EF528F" w:rsidR="007E798F" w:rsidRPr="007E798F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Trgovina na malo na štandovima i tržnicama </w:t>
            </w: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97219B" w:rsidR="007E798F" w:rsidRPr="007E798F">
            <w:pPr>
              <w:spacing w:after="0"/>
              <w:ind w:firstLine="708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E798F" w:rsidP="00EF528F" w:rsidR="007E798F" w:rsidRPr="007E798F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Pripremanje hrane i pružanje usluga prehrane, pripremanje i usluživanje pićem i napitcima, pružanje usluga smještaja </w:t>
            </w: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97219B" w:rsidR="007E798F" w:rsidRPr="007E798F">
            <w:pPr>
              <w:spacing w:after="0"/>
              <w:ind w:firstLine="708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E798F" w:rsidP="00EF528F" w:rsidR="007E798F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Građenje, projektiranje i nadzor nad građenjem </w:t>
            </w:r>
          </w:p>
          <w:p w:rsidRDefault="0097219B" w:rsidP="0097219B" w:rsidR="0097219B" w:rsidRPr="007E798F">
            <w:pPr>
              <w:spacing w:after="0"/>
              <w:ind w:firstLine="708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E798F" w:rsidP="000B772F" w:rsidR="007A20EE">
      <w:pPr>
        <w:spacing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lastRenderedPageBreak/>
        <w:t>Osnivači/članovi društva</w:t>
      </w:r>
      <w:r w:rsidR="007A20EE">
        <w:rPr>
          <w:rFonts w:hAnsi="Times New Roman" w:ascii="Times New Roman"/>
          <w:bCs/>
          <w:sz w:val="24"/>
          <w:szCs w:val="24"/>
        </w:rPr>
        <w:t>:</w:t>
      </w:r>
      <w:r w:rsidR="007F61DF">
        <w:rPr>
          <w:rFonts w:hAnsi="Times New Roman" w:ascii="Times New Roman"/>
          <w:bCs/>
          <w:sz w:val="24"/>
          <w:szCs w:val="24"/>
        </w:rPr>
        <w:t xml:space="preserve"> </w:t>
      </w:r>
      <w:r w:rsidR="007A20EE" w:rsidRPr="007E798F">
        <w:rPr>
          <w:rFonts w:hAnsi="Times New Roman" w:ascii="Times New Roman"/>
          <w:sz w:val="24"/>
          <w:szCs w:val="24"/>
        </w:rPr>
        <w:t>IVANKA CIGLEVIĆ, OIB:</w:t>
      </w:r>
      <w:r w:rsidR="007A20EE" w:rsidRPr="007A20EE">
        <w:rPr>
          <w:rFonts w:hAnsi="Times New Roman" w:ascii="Times New Roman"/>
          <w:sz w:val="24"/>
          <w:szCs w:val="24"/>
        </w:rPr>
        <w:t xml:space="preserve"> </w:t>
      </w:r>
      <w:r w:rsidR="007A20EE" w:rsidRPr="007E798F">
        <w:rPr>
          <w:rFonts w:hAnsi="Times New Roman" w:ascii="Times New Roman"/>
          <w:sz w:val="24"/>
          <w:szCs w:val="24"/>
        </w:rPr>
        <w:t>94802462536</w:t>
      </w:r>
      <w:r w:rsidR="007A20EE" w:rsidRPr="007E798F">
        <w:rPr>
          <w:rFonts w:hAnsi="Times New Roman" w:ascii="Times New Roman"/>
          <w:sz w:val="24"/>
          <w:szCs w:val="24"/>
        </w:rPr>
        <w:br/>
        <w:t>Kampor, KAMPOR 221</w:t>
      </w:r>
      <w:r w:rsidR="007F61DF">
        <w:rPr>
          <w:rFonts w:hAnsi="Times New Roman" w:ascii="Times New Roman"/>
          <w:sz w:val="24"/>
          <w:szCs w:val="24"/>
        </w:rPr>
        <w:t xml:space="preserve">, </w:t>
      </w:r>
      <w:r w:rsidR="007A20EE" w:rsidRPr="007E798F">
        <w:rPr>
          <w:rFonts w:hAnsi="Times New Roman" w:ascii="Times New Roman"/>
          <w:sz w:val="24"/>
          <w:szCs w:val="24"/>
        </w:rPr>
        <w:t>- jedini osnivač d.o.o</w:t>
      </w:r>
      <w:r w:rsidR="007A20EE">
        <w:rPr>
          <w:rFonts w:hAnsi="Times New Roman" w:ascii="Times New Roman"/>
          <w:sz w:val="24"/>
          <w:szCs w:val="24"/>
        </w:rPr>
        <w:t>.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17"/>
        <w:gridCol w:w="45"/>
      </w:tblGrid>
      <w:tr w:rsidTr="007E798F" w:rsidR="007E798F" w:rsidRPr="007E798F">
        <w:trPr>
          <w:gridAfter w:val="1"/>
          <w:tblCellSpacing w:type="dxa" w:w="15"/>
        </w:trPr>
        <w:tc>
          <w:tcPr>
            <w:tcW w:type="auto" w:w="0"/>
            <w:vAlign w:val="center"/>
            <w:hideMark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96"/>
            </w:tblGrid>
            <w:tr w:rsidR="007E798F" w:rsidRPr="007E798F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7E798F" w:rsidP="000B772F" w:rsidR="007E798F" w:rsidRPr="007E798F">
                  <w:pPr>
                    <w:ind w:firstLine="708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E798F">
                    <w:rPr>
                      <w:rFonts w:hAnsi="Times New Roman" w:asci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Default="007E798F" w:rsidP="000B772F" w:rsidR="007E798F" w:rsidRPr="007E798F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9072"/>
            </w:tblGrid>
            <w:tr w:rsidR="007E798F" w:rsidRPr="007E798F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p w:rsidRDefault="007E798F" w:rsidP="000B772F" w:rsidR="007E798F" w:rsidRPr="007E798F">
                  <w:pPr>
                    <w:ind w:firstLine="708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E798F">
                    <w:rPr>
                      <w:rFonts w:hAnsi="Times New Roman" w:ascii="Times New Roman"/>
                      <w:bCs/>
                      <w:sz w:val="24"/>
                      <w:szCs w:val="24"/>
                    </w:rPr>
                    <w:t>Upravitelji/likvidatori</w:t>
                  </w:r>
                  <w:r w:rsidR="007A20EE">
                    <w:rPr>
                      <w:rFonts w:hAnsi="Times New Roman" w:ascii="Times New Roman"/>
                      <w:bCs/>
                      <w:sz w:val="24"/>
                      <w:szCs w:val="24"/>
                    </w:rPr>
                    <w:t>:</w:t>
                  </w:r>
                  <w:r w:rsidR="007F61DF">
                    <w:rPr>
                      <w:rFonts w:hAnsi="Times New Roman" w:ascii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7E798F">
                    <w:rPr>
                      <w:rFonts w:hAnsi="Times New Roman" w:ascii="Times New Roman"/>
                      <w:sz w:val="24"/>
                      <w:szCs w:val="24"/>
                    </w:rPr>
                    <w:t>Matko Ljuban, OIB: 28695463260</w:t>
                  </w:r>
                  <w:r w:rsidR="007F61DF">
                    <w:rPr>
                      <w:rFonts w:hAnsi="Times New Roman" w:ascii="Times New Roman"/>
                      <w:sz w:val="24"/>
                      <w:szCs w:val="24"/>
                    </w:rPr>
                    <w:t>, Zagreb, Hrvatskih i</w:t>
                  </w:r>
                  <w:r w:rsidRPr="007E798F">
                    <w:rPr>
                      <w:rFonts w:hAnsi="Times New Roman" w:ascii="Times New Roman"/>
                      <w:sz w:val="24"/>
                      <w:szCs w:val="24"/>
                    </w:rPr>
                    <w:t>seljenika 3</w:t>
                  </w:r>
                  <w:r w:rsidR="007F61DF">
                    <w:rPr>
                      <w:rFonts w:hAnsi="Times New Roman" w:ascii="Times New Roman"/>
                      <w:sz w:val="24"/>
                      <w:szCs w:val="24"/>
                    </w:rPr>
                    <w:t xml:space="preserve">, </w:t>
                  </w:r>
                  <w:r w:rsidRPr="007E798F">
                    <w:rPr>
                      <w:rFonts w:hAnsi="Times New Roman" w:ascii="Times New Roman"/>
                      <w:sz w:val="24"/>
                      <w:szCs w:val="24"/>
                    </w:rPr>
                    <w:t xml:space="preserve">stečajni upravitelj </w:t>
                  </w:r>
                </w:p>
                <w:tbl>
                  <w:tblPr>
                    <w:tblW w:type="auto" w:w="0"/>
                    <w:tblCellSpacing w:type="dxa" w:w="15"/>
                    <w:tblCellMar>
                      <w:top w:type="dxa" w:w="15"/>
                      <w:left w:type="dxa" w:w="15"/>
                      <w:bottom w:type="dxa" w:w="15"/>
                      <w:right w:type="dxa" w:w="15"/>
                    </w:tblCellMar>
                    <w:tblLook w:val="04A0" w:noVBand="1" w:noHBand="0" w:lastColumn="0" w:firstColumn="1" w:lastRow="0" w:firstRow="1"/>
                  </w:tblPr>
                  <w:tblGrid>
                    <w:gridCol w:w="8982"/>
                  </w:tblGrid>
                  <w:tr w:rsidR="007E798F" w:rsidRPr="007E798F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p w:rsidRDefault="007E798F" w:rsidP="000B772F" w:rsidR="007E798F" w:rsidRPr="007E798F">
                        <w:pPr>
                          <w:ind w:firstLine="708"/>
                          <w:jc w:val="both"/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</w:pPr>
                        <w:r w:rsidRPr="007E798F">
                          <w:rPr>
                            <w:rFonts w:hAnsi="Times New Roman" w:ascii="Times New Roman"/>
                            <w:sz w:val="24"/>
                            <w:szCs w:val="24"/>
                          </w:rPr>
                          <w:t>- Rješenjem broj 20. St-7717/2015 od 28.04.2017. godine imenovan za stečajnog upravitelja.</w:t>
                        </w:r>
                      </w:p>
                    </w:tc>
                  </w:tr>
                </w:tbl>
                <w:p w:rsidRDefault="007E798F" w:rsidP="000B772F" w:rsidR="007E798F" w:rsidRPr="007E798F">
                  <w:pPr>
                    <w:ind w:firstLine="708"/>
                    <w:jc w:val="both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</w:tr>
          </w:tbl>
          <w:p w:rsidRDefault="007E798F" w:rsidP="000B772F" w:rsidR="007E798F" w:rsidRPr="007E798F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E798F" w:rsidP="007E798F" w:rsidR="007E798F" w:rsidRPr="007E798F">
      <w:pPr>
        <w:ind w:firstLine="708"/>
        <w:rPr>
          <w:rFonts w:hAnsi="Times New Roman" w:ascii="Times New Roman"/>
          <w:bCs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Pravni odnosi</w:t>
      </w:r>
    </w:p>
    <w:p w:rsidRDefault="007E798F" w:rsidP="007E798F" w:rsidR="007E798F" w:rsidRPr="007E798F">
      <w:pPr>
        <w:ind w:firstLine="708"/>
        <w:rPr>
          <w:rFonts w:hAnsi="Times New Roman" w:ascii="Times New Roman"/>
          <w:bCs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Osnivački akt: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62"/>
      </w:tblGrid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0B772F" w:rsidR="007E798F" w:rsidRPr="007E798F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Akt o osnivanju usklađen sa ZTD-om 15.12.1995.god. i sastavljen u novom obliku kao Izjava. </w:t>
            </w:r>
          </w:p>
        </w:tc>
      </w:tr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0B772F" w:rsidR="007E798F" w:rsidRPr="007E798F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Odlukom člana društva od 05.09.2002.god. izmijenjen je čl.4. o predmetu poslovanja društva, te je Izjava društva od 15.12.1995.god. u cijelosti zamjenjena Izjavom društva od 05.09.2002.god. </w:t>
            </w:r>
          </w:p>
        </w:tc>
      </w:tr>
    </w:tbl>
    <w:p w:rsidRDefault="007E798F" w:rsidP="007E798F" w:rsidR="007E798F" w:rsidRPr="007E798F">
      <w:pPr>
        <w:ind w:firstLine="708"/>
        <w:rPr>
          <w:rFonts w:hAnsi="Times New Roman" w:ascii="Times New Roman"/>
          <w:bCs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Promjene temeljnog kapitala: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62"/>
      </w:tblGrid>
      <w:tr w:rsidTr="007E798F" w:rsidR="007E798F" w:rsidRPr="007E798F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0B772F" w:rsidR="007E798F" w:rsidRPr="007E798F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 xml:space="preserve">Odlukom od 15.12.1995.god. temeljni kapital društva s iznosa od 6.734,00 Kn povećava se za 13.266,00 Kn na iznos od 20.000,00 Kn. </w:t>
            </w:r>
          </w:p>
        </w:tc>
      </w:tr>
    </w:tbl>
    <w:p w:rsidRDefault="007E798F" w:rsidP="007E798F" w:rsidR="007E798F" w:rsidRPr="007E798F">
      <w:pPr>
        <w:ind w:firstLine="708"/>
        <w:rPr>
          <w:rFonts w:hAnsi="Times New Roman" w:ascii="Times New Roman"/>
          <w:bCs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Odluke suda: otvaranje stečajnoga postupka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17"/>
        <w:gridCol w:w="45"/>
      </w:tblGrid>
      <w:tr w:rsidTr="007E798F" w:rsidR="007E798F" w:rsidRPr="007E798F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7E798F" w:rsidP="000B772F" w:rsidR="007E798F" w:rsidRPr="007E798F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sz w:val="24"/>
                <w:szCs w:val="24"/>
              </w:rPr>
              <w:t>Trgovački sud u Zagrebu rješenjem broj 20. St-7717/2015 od 28.04.2017. godine otvara stečajni postupak nad dužnikom DRITA d.o.o. trgovina i ugostiteljstvo, Zagreb, Beljačka 5, MBS: 080338260, OIB: 87907226478.</w:t>
            </w:r>
            <w:r w:rsidRPr="007E798F">
              <w:rPr>
                <w:rFonts w:hAnsi="Times New Roman" w:ascii="Times New Roman"/>
                <w:sz w:val="24"/>
                <w:szCs w:val="24"/>
              </w:rPr>
              <w:br/>
              <w:t xml:space="preserve">Stečajni postupak otvoren je dana 28. travnja 2017., u 14:40 sati, a kojeg je dana u naznačeno vrijeme ovo rješenje o otvaranju stečajnog postupka objavljeno na Mrežnoj stranici e-oglasna ploča Trgovačkog suda u Zagrebu. </w:t>
            </w:r>
          </w:p>
        </w:tc>
      </w:tr>
      <w:tr w:rsidTr="007E798F" w:rsidR="007E798F" w:rsidRPr="007E798F">
        <w:trPr>
          <w:gridAfter w:val="1"/>
          <w:tblCellSpacing w:type="dxa" w:w="15"/>
        </w:trPr>
        <w:tc>
          <w:tcPr>
            <w:tcW w:type="auto" w:w="0"/>
            <w:vAlign w:val="center"/>
            <w:hideMark/>
          </w:tcPr>
          <w:p w:rsidRDefault="007E798F" w:rsidP="000B772F" w:rsidR="007E798F" w:rsidRPr="007E798F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E798F">
              <w:rPr>
                <w:rFonts w:hAnsi="Times New Roman" w:ascii="Times New Roman"/>
                <w:bCs/>
                <w:sz w:val="24"/>
                <w:szCs w:val="24"/>
              </w:rPr>
              <w:t>Ostali podaci</w:t>
            </w:r>
            <w:r w:rsidR="007A20EE">
              <w:rPr>
                <w:rFonts w:hAnsi="Times New Roman" w:ascii="Times New Roman"/>
                <w:bCs/>
                <w:sz w:val="24"/>
                <w:szCs w:val="24"/>
              </w:rPr>
              <w:t>:</w:t>
            </w:r>
            <w:r w:rsidR="004F0333"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r w:rsidRPr="007E798F">
              <w:rPr>
                <w:rFonts w:hAnsi="Times New Roman" w:ascii="Times New Roman"/>
                <w:sz w:val="24"/>
                <w:szCs w:val="24"/>
              </w:rPr>
              <w:t xml:space="preserve">Subjekt je bio upisan kod Trgovačkog suda u Zagrebu na reg.ulošku broj </w:t>
            </w:r>
            <w:r w:rsidR="007A20EE">
              <w:rPr>
                <w:rFonts w:hAnsi="Times New Roman" w:ascii="Times New Roman"/>
                <w:sz w:val="24"/>
                <w:szCs w:val="24"/>
              </w:rPr>
              <w:t>1</w:t>
            </w:r>
            <w:r w:rsidRPr="007E798F">
              <w:rPr>
                <w:rFonts w:hAnsi="Times New Roman" w:ascii="Times New Roman"/>
                <w:sz w:val="24"/>
                <w:szCs w:val="24"/>
              </w:rPr>
              <w:t xml:space="preserve">-21722. </w:t>
            </w:r>
          </w:p>
        </w:tc>
      </w:tr>
    </w:tbl>
    <w:p w:rsidRDefault="007E798F" w:rsidP="007E798F" w:rsidR="007A20EE">
      <w:pPr>
        <w:ind w:firstLine="708"/>
        <w:rPr>
          <w:rFonts w:hAnsi="Times New Roman" w:ascii="Times New Roman"/>
          <w:sz w:val="24"/>
          <w:szCs w:val="24"/>
        </w:rPr>
      </w:pPr>
      <w:r w:rsidRPr="007E798F">
        <w:rPr>
          <w:rFonts w:hAnsi="Times New Roman" w:ascii="Times New Roman"/>
          <w:bCs/>
          <w:sz w:val="24"/>
          <w:szCs w:val="24"/>
        </w:rPr>
        <w:t>Financijska izvješća</w:t>
      </w:r>
      <w:r w:rsidR="007A20EE">
        <w:rPr>
          <w:rFonts w:hAnsi="Times New Roman" w:ascii="Times New Roman"/>
          <w:bCs/>
          <w:sz w:val="24"/>
          <w:szCs w:val="24"/>
        </w:rPr>
        <w:t>:</w:t>
      </w:r>
      <w:r w:rsidR="004F0333">
        <w:rPr>
          <w:rFonts w:hAnsi="Times New Roman" w:ascii="Times New Roman"/>
          <w:bCs/>
          <w:sz w:val="24"/>
          <w:szCs w:val="24"/>
        </w:rPr>
        <w:t xml:space="preserve"> </w:t>
      </w:r>
      <w:r w:rsidR="007A20EE">
        <w:rPr>
          <w:rFonts w:hAnsi="Times New Roman" w:ascii="Times New Roman"/>
          <w:sz w:val="24"/>
          <w:szCs w:val="24"/>
        </w:rPr>
        <w:t xml:space="preserve">Zadnje predano za 2012.g., 28.06.2013. </w:t>
      </w:r>
      <w:r w:rsidR="007A20EE" w:rsidRPr="007E798F">
        <w:rPr>
          <w:rFonts w:hAnsi="Times New Roman" w:ascii="Times New Roman"/>
          <w:sz w:val="24"/>
          <w:szCs w:val="24"/>
        </w:rPr>
        <w:t>GFI-POD izvještaj</w:t>
      </w:r>
    </w:p>
    <w:p w:rsidRDefault="0065747D" w:rsidP="007E798F" w:rsidR="0065747D">
      <w:pPr>
        <w:ind w:firstLine="708"/>
        <w:rPr>
          <w:rFonts w:hAnsi="Times New Roman" w:ascii="Times New Roman"/>
          <w:sz w:val="24"/>
          <w:szCs w:val="24"/>
        </w:rPr>
      </w:pPr>
    </w:p>
    <w:p w:rsidRDefault="00627B2A" w:rsidP="007E76D6" w:rsidR="0065747D" w:rsidRPr="007E798F">
      <w:pPr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Društvo se bavilo </w:t>
      </w:r>
      <w:r w:rsidR="00E97881">
        <w:rPr>
          <w:rFonts w:hAnsi="Times New Roman" w:ascii="Times New Roman"/>
          <w:sz w:val="24"/>
          <w:szCs w:val="24"/>
        </w:rPr>
        <w:t xml:space="preserve">proizvodno </w:t>
      </w:r>
      <w:r>
        <w:rPr>
          <w:rFonts w:hAnsi="Times New Roman" w:ascii="Times New Roman"/>
          <w:sz w:val="24"/>
          <w:szCs w:val="24"/>
        </w:rPr>
        <w:t>trgovačkom djelatnošću</w:t>
      </w:r>
      <w:r w:rsidR="00E97881">
        <w:rPr>
          <w:rFonts w:hAnsi="Times New Roman" w:ascii="Times New Roman"/>
          <w:sz w:val="24"/>
          <w:szCs w:val="24"/>
        </w:rPr>
        <w:t xml:space="preserve">, proizvodnja kruha, peciva  i raznih vrsta tjestenina te maloprodaja živežnih namirnica. </w:t>
      </w:r>
      <w:r w:rsidR="00287114">
        <w:rPr>
          <w:rFonts w:hAnsi="Times New Roman" w:ascii="Times New Roman"/>
          <w:sz w:val="24"/>
          <w:szCs w:val="24"/>
        </w:rPr>
        <w:t xml:space="preserve"> </w:t>
      </w:r>
      <w:r w:rsidR="00E03DAB">
        <w:rPr>
          <w:rFonts w:hAnsi="Times New Roman" w:ascii="Times New Roman"/>
          <w:sz w:val="24"/>
          <w:szCs w:val="24"/>
        </w:rPr>
        <w:t>N</w:t>
      </w:r>
      <w:r w:rsidR="00287114">
        <w:rPr>
          <w:rFonts w:hAnsi="Times New Roman" w:ascii="Times New Roman"/>
          <w:sz w:val="24"/>
          <w:szCs w:val="24"/>
        </w:rPr>
        <w:t xml:space="preserve">a Rabu u poslovnom prostoru nekretnine </w:t>
      </w:r>
      <w:r w:rsidR="007F61DF">
        <w:rPr>
          <w:rFonts w:hAnsi="Times New Roman" w:ascii="Times New Roman"/>
          <w:sz w:val="24"/>
          <w:szCs w:val="24"/>
        </w:rPr>
        <w:t xml:space="preserve">stečene u vlasništvo </w:t>
      </w:r>
      <w:r w:rsidR="004B60A7">
        <w:rPr>
          <w:rFonts w:hAnsi="Times New Roman" w:ascii="Times New Roman"/>
          <w:sz w:val="24"/>
          <w:szCs w:val="24"/>
        </w:rPr>
        <w:t>kup</w:t>
      </w:r>
      <w:r w:rsidR="007F61DF">
        <w:rPr>
          <w:rFonts w:hAnsi="Times New Roman" w:ascii="Times New Roman"/>
          <w:sz w:val="24"/>
          <w:szCs w:val="24"/>
        </w:rPr>
        <w:t>oprodajnim ugovorom</w:t>
      </w:r>
      <w:r w:rsidR="004B60A7">
        <w:rPr>
          <w:rFonts w:hAnsi="Times New Roman" w:ascii="Times New Roman"/>
          <w:sz w:val="24"/>
          <w:szCs w:val="24"/>
        </w:rPr>
        <w:t xml:space="preserve"> 2003.g. od Merkur d.d. Rab</w:t>
      </w:r>
      <w:r w:rsidR="00E03DAB">
        <w:rPr>
          <w:rFonts w:hAnsi="Times New Roman" w:ascii="Times New Roman"/>
          <w:sz w:val="24"/>
          <w:szCs w:val="24"/>
        </w:rPr>
        <w:t xml:space="preserve"> poslovalo je do 20</w:t>
      </w:r>
      <w:r w:rsidR="00E97881">
        <w:rPr>
          <w:rFonts w:hAnsi="Times New Roman" w:ascii="Times New Roman"/>
          <w:sz w:val="24"/>
          <w:szCs w:val="24"/>
        </w:rPr>
        <w:t>12</w:t>
      </w:r>
      <w:r w:rsidR="00E03DAB">
        <w:rPr>
          <w:rFonts w:hAnsi="Times New Roman" w:ascii="Times New Roman"/>
          <w:sz w:val="24"/>
          <w:szCs w:val="24"/>
        </w:rPr>
        <w:t>.g</w:t>
      </w:r>
      <w:r w:rsidR="004B60A7">
        <w:rPr>
          <w:rFonts w:hAnsi="Times New Roman" w:ascii="Times New Roman"/>
          <w:sz w:val="24"/>
          <w:szCs w:val="24"/>
        </w:rPr>
        <w:t>. Kako je nekretnina kupljena na kredit i zahtjevala</w:t>
      </w:r>
      <w:r w:rsidR="00632DA1">
        <w:rPr>
          <w:rFonts w:hAnsi="Times New Roman" w:ascii="Times New Roman"/>
          <w:sz w:val="24"/>
          <w:szCs w:val="24"/>
        </w:rPr>
        <w:t xml:space="preserve"> je prilična ulaganja, </w:t>
      </w:r>
      <w:r w:rsidR="004B60A7">
        <w:rPr>
          <w:rFonts w:hAnsi="Times New Roman" w:ascii="Times New Roman"/>
          <w:sz w:val="24"/>
          <w:szCs w:val="24"/>
        </w:rPr>
        <w:t xml:space="preserve">poslovanje je bilo opterećeno navedenim financijskim izdacima, te iako se kredit za </w:t>
      </w:r>
      <w:r w:rsidR="00E03DAB">
        <w:rPr>
          <w:rFonts w:hAnsi="Times New Roman" w:ascii="Times New Roman"/>
          <w:sz w:val="24"/>
          <w:szCs w:val="24"/>
        </w:rPr>
        <w:t>nekretninu PBZ-u uspio riješiti</w:t>
      </w:r>
      <w:r w:rsidR="004B60A7">
        <w:rPr>
          <w:rFonts w:hAnsi="Times New Roman" w:ascii="Times New Roman"/>
          <w:sz w:val="24"/>
          <w:szCs w:val="24"/>
        </w:rPr>
        <w:t xml:space="preserve">, ostale tekuće obveze nisu se uspjele zatvoriti, </w:t>
      </w:r>
      <w:r w:rsidR="00841CC0">
        <w:rPr>
          <w:rFonts w:hAnsi="Times New Roman" w:ascii="Times New Roman"/>
          <w:sz w:val="24"/>
          <w:szCs w:val="24"/>
        </w:rPr>
        <w:t xml:space="preserve">porezno i ostalo </w:t>
      </w:r>
      <w:r w:rsidR="004B60A7">
        <w:rPr>
          <w:rFonts w:hAnsi="Times New Roman" w:ascii="Times New Roman"/>
          <w:sz w:val="24"/>
          <w:szCs w:val="24"/>
        </w:rPr>
        <w:t xml:space="preserve">dugovanje je raslo, te je </w:t>
      </w:r>
      <w:r w:rsidR="00841CC0">
        <w:rPr>
          <w:rFonts w:hAnsi="Times New Roman" w:ascii="Times New Roman"/>
          <w:sz w:val="24"/>
          <w:szCs w:val="24"/>
        </w:rPr>
        <w:t>d</w:t>
      </w:r>
      <w:r w:rsidR="004B60A7">
        <w:rPr>
          <w:rFonts w:hAnsi="Times New Roman" w:ascii="Times New Roman"/>
          <w:sz w:val="24"/>
          <w:szCs w:val="24"/>
        </w:rPr>
        <w:t>ošlo do</w:t>
      </w:r>
      <w:r w:rsidR="004958A5">
        <w:rPr>
          <w:rFonts w:hAnsi="Times New Roman" w:ascii="Times New Roman"/>
          <w:sz w:val="24"/>
          <w:szCs w:val="24"/>
        </w:rPr>
        <w:t xml:space="preserve"> blokade računa i</w:t>
      </w:r>
      <w:r w:rsidR="004B60A7">
        <w:rPr>
          <w:rFonts w:hAnsi="Times New Roman" w:ascii="Times New Roman"/>
          <w:sz w:val="24"/>
          <w:szCs w:val="24"/>
        </w:rPr>
        <w:t xml:space="preserve"> obustave poslovanja. Poslovni prostor </w:t>
      </w:r>
      <w:r w:rsidR="00841CC0">
        <w:rPr>
          <w:rFonts w:hAnsi="Times New Roman" w:ascii="Times New Roman"/>
          <w:sz w:val="24"/>
          <w:szCs w:val="24"/>
        </w:rPr>
        <w:t>nak</w:t>
      </w:r>
      <w:r w:rsidR="0088689E">
        <w:rPr>
          <w:rFonts w:hAnsi="Times New Roman" w:ascii="Times New Roman"/>
          <w:sz w:val="24"/>
          <w:szCs w:val="24"/>
        </w:rPr>
        <w:t>o</w:t>
      </w:r>
      <w:r w:rsidR="00841CC0">
        <w:rPr>
          <w:rFonts w:hAnsi="Times New Roman" w:ascii="Times New Roman"/>
          <w:sz w:val="24"/>
          <w:szCs w:val="24"/>
        </w:rPr>
        <w:t xml:space="preserve">n toga </w:t>
      </w:r>
      <w:r w:rsidR="004B60A7">
        <w:rPr>
          <w:rFonts w:hAnsi="Times New Roman" w:ascii="Times New Roman"/>
          <w:sz w:val="24"/>
          <w:szCs w:val="24"/>
        </w:rPr>
        <w:t>iznajmljen je tvrtki E.K.D. d.o.o. Rab</w:t>
      </w:r>
      <w:r w:rsidR="0088689E">
        <w:rPr>
          <w:rFonts w:hAnsi="Times New Roman" w:ascii="Times New Roman"/>
          <w:sz w:val="24"/>
          <w:szCs w:val="24"/>
        </w:rPr>
        <w:t xml:space="preserve"> za trgovačku maloprodajnu djelatnost, koja se i sad nalazi u zakupodavnom odnosu</w:t>
      </w:r>
      <w:r w:rsidR="004B60A7">
        <w:rPr>
          <w:rFonts w:hAnsi="Times New Roman" w:ascii="Times New Roman"/>
          <w:sz w:val="24"/>
          <w:szCs w:val="24"/>
        </w:rPr>
        <w:t xml:space="preserve">.   </w:t>
      </w:r>
      <w:r w:rsidR="00287114">
        <w:rPr>
          <w:rFonts w:hAnsi="Times New Roman" w:ascii="Times New Roman"/>
          <w:sz w:val="24"/>
          <w:szCs w:val="24"/>
        </w:rPr>
        <w:t xml:space="preserve"> </w:t>
      </w:r>
    </w:p>
    <w:p w:rsidRDefault="00EC6D14" w:rsidP="007E76D6" w:rsidR="007A20EE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Dana 07.12.2015. </w:t>
      </w:r>
      <w:r w:rsidRPr="00EC6D14">
        <w:rPr>
          <w:rFonts w:hAnsi="Times New Roman" w:ascii="Times New Roman"/>
          <w:sz w:val="24"/>
          <w:szCs w:val="24"/>
        </w:rPr>
        <w:t>RH, Ministarstvo financija, Porezna uprava, Područni ured Zagreb,  podnijela je ovom sudu prijedlog za otvaranje stečajnog postupka nad</w:t>
      </w:r>
      <w:r>
        <w:rPr>
          <w:rFonts w:hAnsi="Times New Roman" w:ascii="Times New Roman"/>
          <w:sz w:val="24"/>
          <w:szCs w:val="24"/>
        </w:rPr>
        <w:t xml:space="preserve"> dužnikom. P</w:t>
      </w:r>
      <w:r w:rsidRPr="00EC6D14">
        <w:rPr>
          <w:rFonts w:hAnsi="Times New Roman" w:ascii="Times New Roman"/>
          <w:sz w:val="24"/>
          <w:szCs w:val="24"/>
        </w:rPr>
        <w:t xml:space="preserve">redlagatelj-vjerovnik navodi da prema predmetnom dužniku ima tražbinu u iznosu od 1.990.373,11 kn, te u prilogu dostavlja ovršno rješenje Ministarstva financija – Porezne uprave, Područnog ureda Zagreb, Ispostave Zagreb – Dubrava, Klasa: UP/I-415-06/12-01/47, Ur. br.: 513-07-01-63/12 od 27. ožujka 2012. Također navodi da je dužnik u neprekidnoj blokadi duže od 60 dana, </w:t>
      </w:r>
      <w:r w:rsidRPr="00EC6D14">
        <w:rPr>
          <w:rFonts w:hAnsi="Times New Roman" w:ascii="Times New Roman"/>
          <w:sz w:val="24"/>
          <w:szCs w:val="24"/>
        </w:rPr>
        <w:lastRenderedPageBreak/>
        <w:t>odnosno da prema podacima Fine na dan 26. studenog 2015. neprekidna blokada poslovnog računa dužnika iznosi 3862 dana.</w:t>
      </w:r>
      <w:r>
        <w:rPr>
          <w:rFonts w:hAnsi="Times New Roman" w:ascii="Times New Roman"/>
          <w:sz w:val="24"/>
          <w:szCs w:val="24"/>
        </w:rPr>
        <w:t xml:space="preserve"> 02.02.2017. donosi se rješenje o pokretanju prethodnog postupka i </w:t>
      </w:r>
      <w:r>
        <w:rPr>
          <w:rFonts w:hAnsi="Times New Roman" w:ascii="Times New Roman"/>
          <w:sz w:val="24"/>
          <w:szCs w:val="24"/>
          <w:lang w:val="pl-PL"/>
        </w:rPr>
        <w:t>28.04.2017. rješenje o otvaranju stečajnog postupka.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57403">
        <w:rPr>
          <w:rFonts w:hAnsi="Times New Roman" w:ascii="Times New Roman"/>
          <w:sz w:val="24"/>
          <w:szCs w:val="24"/>
          <w:u w:val="single"/>
          <w:lang w:val="pl-PL"/>
        </w:rPr>
        <w:t>Poduzete radnje:</w:t>
      </w:r>
    </w:p>
    <w:p w:rsidRDefault="00D57403" w:rsidP="0004299C" w:rsidR="00D57403" w:rsidRPr="00D57403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>Nakon primitka rješenja o imenovanju odnosno otvar</w:t>
      </w:r>
      <w:r w:rsidR="0004299C">
        <w:rPr>
          <w:rFonts w:hAnsi="Times New Roman" w:ascii="Times New Roman"/>
          <w:sz w:val="24"/>
          <w:szCs w:val="24"/>
          <w:lang w:val="pl-PL"/>
        </w:rPr>
        <w:t>anja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stečajnog postupka nad dužnikom</w:t>
      </w:r>
      <w:r w:rsidR="0004299C">
        <w:rPr>
          <w:rFonts w:hAnsi="Times New Roman" w:ascii="Times New Roman"/>
          <w:sz w:val="24"/>
          <w:szCs w:val="24"/>
          <w:lang w:val="pl-PL"/>
        </w:rPr>
        <w:t>,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poduzete slijedeće standardne radnje:</w:t>
      </w:r>
    </w:p>
    <w:p w:rsidRDefault="00D57403" w:rsidP="00D57403" w:rsidR="00D57403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>promjen</w:t>
      </w:r>
      <w:r w:rsidR="00AD0F13">
        <w:rPr>
          <w:rFonts w:hAnsi="Times New Roman" w:ascii="Times New Roman"/>
          <w:sz w:val="24"/>
          <w:szCs w:val="24"/>
          <w:lang w:val="pl-PL"/>
        </w:rPr>
        <w:t>a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i razvrstavanj</w:t>
      </w:r>
      <w:r w:rsidR="00AD0F13">
        <w:rPr>
          <w:rFonts w:hAnsi="Times New Roman" w:ascii="Times New Roman"/>
          <w:sz w:val="24"/>
          <w:szCs w:val="24"/>
          <w:lang w:val="pl-PL"/>
        </w:rPr>
        <w:t>e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u DZS-u</w:t>
      </w:r>
      <w:r w:rsidR="00A65F27">
        <w:rPr>
          <w:rFonts w:hAnsi="Times New Roman" w:ascii="Times New Roman"/>
          <w:sz w:val="24"/>
          <w:szCs w:val="24"/>
          <w:lang w:val="pl-PL"/>
        </w:rPr>
        <w:t xml:space="preserve"> uz dostavu povijesnog izvatka sudskog registra</w:t>
      </w:r>
      <w:r w:rsidRPr="00D57403">
        <w:rPr>
          <w:rFonts w:hAnsi="Times New Roman" w:ascii="Times New Roman"/>
          <w:sz w:val="24"/>
          <w:szCs w:val="24"/>
          <w:lang w:val="pl-PL"/>
        </w:rPr>
        <w:t>,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A7C">
        <w:rPr>
          <w:rFonts w:hAnsi="Times New Roman" w:ascii="Times New Roman"/>
          <w:sz w:val="24"/>
          <w:szCs w:val="24"/>
          <w:lang w:val="pl-PL"/>
        </w:rPr>
        <w:t>pribavljeni podaci o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A7C">
        <w:rPr>
          <w:rFonts w:hAnsi="Times New Roman" w:ascii="Times New Roman"/>
          <w:sz w:val="24"/>
          <w:szCs w:val="24"/>
          <w:lang w:val="pl-PL"/>
        </w:rPr>
        <w:t xml:space="preserve">transakcijskim </w:t>
      </w:r>
      <w:r w:rsidRPr="00D57403">
        <w:rPr>
          <w:rFonts w:hAnsi="Times New Roman" w:ascii="Times New Roman"/>
          <w:sz w:val="24"/>
          <w:szCs w:val="24"/>
          <w:lang w:val="pl-PL"/>
        </w:rPr>
        <w:t>računi</w:t>
      </w:r>
      <w:r w:rsidR="007F1A7C">
        <w:rPr>
          <w:rFonts w:hAnsi="Times New Roman" w:ascii="Times New Roman"/>
          <w:sz w:val="24"/>
          <w:szCs w:val="24"/>
          <w:lang w:val="pl-PL"/>
        </w:rPr>
        <w:t>ma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dužnika i otvoren novi</w:t>
      </w:r>
      <w:r w:rsidR="007F1A7C">
        <w:rPr>
          <w:rFonts w:hAnsi="Times New Roman" w:ascii="Times New Roman"/>
          <w:sz w:val="24"/>
          <w:szCs w:val="24"/>
          <w:lang w:val="pl-PL"/>
        </w:rPr>
        <w:t xml:space="preserve"> kod HPB d.d.</w:t>
      </w:r>
      <w:r w:rsidRPr="00D57403">
        <w:rPr>
          <w:rFonts w:hAnsi="Times New Roman" w:ascii="Times New Roman"/>
          <w:sz w:val="24"/>
          <w:szCs w:val="24"/>
          <w:lang w:val="pl-PL"/>
        </w:rPr>
        <w:t>,</w:t>
      </w:r>
    </w:p>
    <w:p w:rsidRDefault="0004299C" w:rsidP="0004299C" w:rsidR="0004299C" w:rsidRPr="00D57403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04299C">
        <w:rPr>
          <w:rFonts w:hAnsi="Times New Roman" w:ascii="Times New Roman"/>
          <w:sz w:val="24"/>
          <w:szCs w:val="24"/>
          <w:lang w:val="pl-PL"/>
        </w:rPr>
        <w:t>ostvaren kontakt s odgovornom osobom dužn</w:t>
      </w:r>
      <w:r>
        <w:rPr>
          <w:rFonts w:hAnsi="Times New Roman" w:ascii="Times New Roman"/>
          <w:sz w:val="24"/>
          <w:szCs w:val="24"/>
          <w:lang w:val="pl-PL"/>
        </w:rPr>
        <w:t>ika, obišao sjedište dužnika u Zagrebu,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>-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preuzet stari pečat i izrađen novi,</w:t>
      </w:r>
    </w:p>
    <w:p w:rsidRDefault="00AD0F13" w:rsidP="00D57403" w:rsidR="00A65F27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pribavlj</w:t>
      </w:r>
      <w:r w:rsidR="00A65F27">
        <w:rPr>
          <w:rFonts w:hAnsi="Times New Roman" w:ascii="Times New Roman"/>
          <w:sz w:val="24"/>
          <w:szCs w:val="24"/>
          <w:lang w:val="pl-PL"/>
        </w:rPr>
        <w:t>en izvadak iz sudskog registra,</w:t>
      </w:r>
    </w:p>
    <w:p w:rsidRDefault="004958A5" w:rsidP="00D57403" w:rsidR="004958A5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otvoren novi transakcijski račun,</w:t>
      </w:r>
    </w:p>
    <w:p w:rsidRDefault="007F1A7C" w:rsidP="00D57403" w:rsid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</w:t>
      </w:r>
      <w:r w:rsidR="00906AFE">
        <w:rPr>
          <w:rFonts w:hAnsi="Times New Roman" w:ascii="Times New Roman"/>
          <w:sz w:val="24"/>
          <w:szCs w:val="24"/>
          <w:lang w:val="pl-PL"/>
        </w:rPr>
        <w:t xml:space="preserve">od bivše zakonske zastupnice preuzet </w:t>
      </w:r>
      <w:r>
        <w:rPr>
          <w:rFonts w:hAnsi="Times New Roman" w:ascii="Times New Roman"/>
          <w:sz w:val="24"/>
          <w:szCs w:val="24"/>
          <w:lang w:val="pl-PL"/>
        </w:rPr>
        <w:t>dio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poslovn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dokumentacij</w:t>
      </w:r>
      <w:r>
        <w:rPr>
          <w:rFonts w:hAnsi="Times New Roman" w:ascii="Times New Roman"/>
          <w:sz w:val="24"/>
          <w:szCs w:val="24"/>
          <w:lang w:val="pl-PL"/>
        </w:rPr>
        <w:t xml:space="preserve">e i ključevi ulaznih vrata dijela </w:t>
      </w:r>
      <w:r w:rsidR="0004299C">
        <w:rPr>
          <w:rFonts w:hAnsi="Times New Roman" w:ascii="Times New Roman"/>
          <w:sz w:val="24"/>
          <w:szCs w:val="24"/>
          <w:lang w:val="pl-PL"/>
        </w:rPr>
        <w:t>posl</w:t>
      </w:r>
      <w:r>
        <w:rPr>
          <w:rFonts w:hAnsi="Times New Roman" w:ascii="Times New Roman"/>
          <w:sz w:val="24"/>
          <w:szCs w:val="24"/>
          <w:lang w:val="pl-PL"/>
        </w:rPr>
        <w:t>ovnog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prostora</w:t>
      </w:r>
      <w:r>
        <w:rPr>
          <w:rFonts w:hAnsi="Times New Roman" w:ascii="Times New Roman"/>
          <w:sz w:val="24"/>
          <w:szCs w:val="24"/>
          <w:lang w:val="pl-PL"/>
        </w:rPr>
        <w:t xml:space="preserve"> koji se ne koristi</w:t>
      </w:r>
      <w:r w:rsidR="004958A5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na Rabu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7F1A7C" w:rsidP="00D57403" w:rsidR="007F1A7C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7F1A7C">
        <w:rPr>
          <w:rFonts w:hAnsi="Times New Roman" w:ascii="Times New Roman"/>
          <w:sz w:val="24"/>
          <w:szCs w:val="24"/>
          <w:lang w:val="pl-PL"/>
        </w:rPr>
        <w:t>uspostavljen kontakt s knjigovodstvenim servisom koji je obavljao knj</w:t>
      </w:r>
      <w:r>
        <w:rPr>
          <w:rFonts w:hAnsi="Times New Roman" w:ascii="Times New Roman"/>
          <w:sz w:val="24"/>
          <w:szCs w:val="24"/>
          <w:lang w:val="pl-PL"/>
        </w:rPr>
        <w:t>igovodstvene poslove za dužnika te od istih preuzet dio poslovne dokumentacije,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>-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ishođene potvrde i uvjerenja</w:t>
      </w:r>
      <w:r w:rsidR="004958A5">
        <w:rPr>
          <w:rFonts w:hAnsi="Times New Roman" w:ascii="Times New Roman"/>
          <w:sz w:val="24"/>
          <w:szCs w:val="24"/>
          <w:lang w:val="pl-PL"/>
        </w:rPr>
        <w:t xml:space="preserve"> o relevantnim podacima od institucija i tijela državne vlasti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023D8D" w:rsidP="00D57403" w:rsidR="00023D8D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023D8D">
        <w:rPr>
          <w:rFonts w:hAnsi="Times New Roman" w:ascii="Times New Roman"/>
          <w:sz w:val="24"/>
          <w:szCs w:val="24"/>
        </w:rPr>
        <w:t>Hrvatskoj gospodarskoj komori podnesen je zahtjev za oslobođenje od plaćanja članarine</w:t>
      </w:r>
    </w:p>
    <w:p w:rsidRDefault="007F1A7C" w:rsidP="00D57403" w:rsidR="007F1A7C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kontaktiran punomoćnik bivšeg zakonskog zastupnika, preuzet spis</w:t>
      </w:r>
      <w:r w:rsidR="00B97D53">
        <w:rPr>
          <w:rFonts w:hAnsi="Times New Roman" w:ascii="Times New Roman"/>
          <w:sz w:val="24"/>
          <w:szCs w:val="24"/>
          <w:lang w:val="pl-PL"/>
        </w:rPr>
        <w:t xml:space="preserve"> Ovr-3397/2015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D57403" w:rsidP="00D57403" w:rsidR="00D57403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>obavljena inventura, popis imovine i obveza,</w:t>
      </w:r>
    </w:p>
    <w:p w:rsidRDefault="00D57403" w:rsidP="00D57403" w:rsidR="004F033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A7C">
        <w:rPr>
          <w:rFonts w:hAnsi="Times New Roman" w:ascii="Times New Roman"/>
          <w:sz w:val="24"/>
          <w:szCs w:val="24"/>
          <w:lang w:val="pl-PL"/>
        </w:rPr>
        <w:t xml:space="preserve">angažiran knjigovodstveni servis i </w:t>
      </w:r>
      <w:r w:rsidRPr="00D57403">
        <w:rPr>
          <w:rFonts w:hAnsi="Times New Roman" w:ascii="Times New Roman"/>
          <w:sz w:val="24"/>
          <w:szCs w:val="24"/>
          <w:lang w:val="pl-PL"/>
        </w:rPr>
        <w:t>otvorena nova poslovna godina,</w:t>
      </w:r>
    </w:p>
    <w:p w:rsidRDefault="004F0333" w:rsidP="00D57403" w:rsidR="00D57403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Općinskom sudu u Rijeci, zemljišnoknjižni odjel na Rabu predan prijedlog za brisanje upisa zabilježbe PBZ-a po osnovi brisovnog očitovanja navedene banke,</w:t>
      </w:r>
      <w:r w:rsidR="007F1A7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D57403" w:rsidP="00D57403" w:rsidR="00D57403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>zaprimanje i provjera vjerodostojnosti pristiglih tražbina,</w:t>
      </w:r>
      <w:r w:rsidR="00787FA9">
        <w:rPr>
          <w:rFonts w:hAnsi="Times New Roman" w:ascii="Times New Roman"/>
          <w:sz w:val="24"/>
          <w:szCs w:val="24"/>
          <w:lang w:val="pl-PL"/>
        </w:rPr>
        <w:t xml:space="preserve"> izrada izvješća, popisa i tablica</w:t>
      </w:r>
      <w:r w:rsidR="004958A5">
        <w:rPr>
          <w:rFonts w:hAnsi="Times New Roman" w:ascii="Times New Roman"/>
          <w:sz w:val="24"/>
          <w:szCs w:val="24"/>
          <w:lang w:val="pl-PL"/>
        </w:rPr>
        <w:t>.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99C" w:rsidP="00D57403" w:rsid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Sudski postupci:</w:t>
      </w:r>
    </w:p>
    <w:p w:rsidRDefault="00B97D53" w:rsidP="00D57403" w:rsidR="0004299C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Ovršna stvar: Ovr-3397/2015, Općinski sud u Rijeci, SS u Rabu, ovrhovoditelj RH, MF – Porezna uprava zast.po ODO u Rijeci protiv ovršenika stečajnog dužnika, radi ovrhe na nekretnini. Rješenjem od 13.veljače 2017. </w:t>
      </w:r>
      <w:r w:rsidR="003C327B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bustavlja se postupak te se nalaže zkodjelu brisanje zabilježbe ovrhe na nekretnini.</w:t>
      </w:r>
    </w:p>
    <w:p w:rsidRDefault="0004299C" w:rsidP="0004299C" w:rsidR="0004299C" w:rsidRP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Ne raspolaže se saznanjima o drugim postupcima pred sudovima i drugim tijelima.</w:t>
      </w:r>
    </w:p>
    <w:p w:rsidRDefault="0004299C" w:rsidP="00E444EE" w:rsidR="0004299C" w:rsidRPr="0004299C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 xml:space="preserve">Nije bilo namirenja vjerovnika stečajne mase ni stečajnih </w:t>
      </w:r>
      <w:r w:rsidR="007F1A7C">
        <w:rPr>
          <w:rFonts w:hAnsi="Times New Roman" w:ascii="Times New Roman"/>
          <w:sz w:val="24"/>
          <w:szCs w:val="24"/>
          <w:lang w:val="pl-PL"/>
        </w:rPr>
        <w:t>vjerovnika.</w:t>
      </w:r>
    </w:p>
    <w:p w:rsidRDefault="0004299C" w:rsidP="0004299C" w:rsidR="0004299C" w:rsidRP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F24934" w:rsidP="00F24934" w:rsidR="00F24934" w:rsidRPr="00F249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F24934">
        <w:rPr>
          <w:rFonts w:hAnsi="Times New Roman" w:ascii="Times New Roman"/>
          <w:sz w:val="24"/>
          <w:szCs w:val="24"/>
        </w:rPr>
        <w:t xml:space="preserve">ema izgleda za nastavak poslovanja i za izradu stečajnog plana.            </w:t>
      </w:r>
    </w:p>
    <w:p w:rsidRDefault="00F24934" w:rsidP="00F24934" w:rsidR="00F24934" w:rsidRPr="00F2493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>Zaključenju stečajnog postupka prethodi unovčenje stečajne mase.</w:t>
      </w:r>
    </w:p>
    <w:p w:rsidRDefault="0004299C" w:rsidP="00E444EE" w:rsidR="003C0DF9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 xml:space="preserve">Na novootvorenom transakcijskom računu stanje novčanih sredstava na dan </w:t>
      </w:r>
      <w:r w:rsidR="007F1A7C">
        <w:rPr>
          <w:rFonts w:hAnsi="Times New Roman" w:ascii="Times New Roman"/>
          <w:sz w:val="24"/>
          <w:szCs w:val="24"/>
          <w:lang w:val="pl-PL"/>
        </w:rPr>
        <w:t>1</w:t>
      </w:r>
      <w:r w:rsidR="00E444EE">
        <w:rPr>
          <w:rFonts w:hAnsi="Times New Roman" w:ascii="Times New Roman"/>
          <w:sz w:val="24"/>
          <w:szCs w:val="24"/>
          <w:lang w:val="pl-PL"/>
        </w:rPr>
        <w:t>0</w:t>
      </w:r>
      <w:r w:rsidRPr="0004299C">
        <w:rPr>
          <w:rFonts w:hAnsi="Times New Roman" w:ascii="Times New Roman"/>
          <w:sz w:val="24"/>
          <w:szCs w:val="24"/>
          <w:lang w:val="pl-PL"/>
        </w:rPr>
        <w:t>.</w:t>
      </w:r>
      <w:r w:rsidR="007F1A7C">
        <w:rPr>
          <w:rFonts w:hAnsi="Times New Roman" w:ascii="Times New Roman"/>
          <w:sz w:val="24"/>
          <w:szCs w:val="24"/>
          <w:lang w:val="pl-PL"/>
        </w:rPr>
        <w:t>07</w:t>
      </w:r>
      <w:r w:rsidRPr="0004299C">
        <w:rPr>
          <w:rFonts w:hAnsi="Times New Roman" w:ascii="Times New Roman"/>
          <w:sz w:val="24"/>
          <w:szCs w:val="24"/>
          <w:lang w:val="pl-PL"/>
        </w:rPr>
        <w:t>.</w:t>
      </w:r>
      <w:r w:rsidR="00E444E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8426B">
        <w:rPr>
          <w:rFonts w:hAnsi="Times New Roman" w:ascii="Times New Roman"/>
          <w:sz w:val="24"/>
          <w:szCs w:val="24"/>
          <w:lang w:val="pl-PL"/>
        </w:rPr>
        <w:t>201</w:t>
      </w:r>
      <w:r w:rsidR="007F1A7C">
        <w:rPr>
          <w:rFonts w:hAnsi="Times New Roman" w:ascii="Times New Roman"/>
          <w:sz w:val="24"/>
          <w:szCs w:val="24"/>
          <w:lang w:val="pl-PL"/>
        </w:rPr>
        <w:t>7</w:t>
      </w:r>
      <w:r w:rsidR="0098426B">
        <w:rPr>
          <w:rFonts w:hAnsi="Times New Roman" w:ascii="Times New Roman"/>
          <w:sz w:val="24"/>
          <w:szCs w:val="24"/>
          <w:lang w:val="pl-PL"/>
        </w:rPr>
        <w:t xml:space="preserve">. je </w:t>
      </w:r>
      <w:r w:rsidR="00A65F2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958A5">
        <w:rPr>
          <w:rFonts w:hAnsi="Times New Roman" w:ascii="Times New Roman"/>
          <w:sz w:val="24"/>
          <w:szCs w:val="24"/>
          <w:lang w:val="pl-PL"/>
        </w:rPr>
        <w:t xml:space="preserve">0 </w:t>
      </w:r>
      <w:r w:rsidRPr="0004299C">
        <w:rPr>
          <w:rFonts w:hAnsi="Times New Roman" w:ascii="Times New Roman"/>
          <w:sz w:val="24"/>
          <w:szCs w:val="24"/>
          <w:lang w:val="pl-PL"/>
        </w:rPr>
        <w:t>kn.</w:t>
      </w:r>
    </w:p>
    <w:p w:rsidRDefault="0004299C" w:rsidP="0004299C" w:rsid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F5513C" w:rsidP="00506C99" w:rsidR="00F5513C">
      <w:pPr>
        <w:jc w:val="both"/>
        <w:rPr>
          <w:rFonts w:hAnsi="Times New Roman" w:ascii="Times New Roman"/>
          <w:i/>
          <w:sz w:val="20"/>
          <w:szCs w:val="20"/>
          <w:lang w:val="pl-PL"/>
        </w:rPr>
      </w:pPr>
    </w:p>
    <w:p w:rsidRDefault="00023D8D" w:rsidP="00023D8D" w:rsidR="00023D8D" w:rsidRPr="00023D8D">
      <w:pPr>
        <w:jc w:val="both"/>
        <w:rPr>
          <w:rFonts w:hAnsi="Times New Roman" w:ascii="Times New Roman"/>
          <w:sz w:val="24"/>
          <w:szCs w:val="24"/>
        </w:rPr>
      </w:pPr>
      <w:r w:rsidRPr="00023D8D">
        <w:rPr>
          <w:rFonts w:hAnsi="Times New Roman" w:ascii="Times New Roman"/>
          <w:sz w:val="24"/>
          <w:szCs w:val="24"/>
        </w:rPr>
        <w:t>Nakon 2013. godine nema podat</w:t>
      </w:r>
      <w:r w:rsidR="000677DA">
        <w:rPr>
          <w:rFonts w:hAnsi="Times New Roman" w:ascii="Times New Roman"/>
          <w:sz w:val="24"/>
          <w:szCs w:val="24"/>
        </w:rPr>
        <w:t>a</w:t>
      </w:r>
      <w:r w:rsidRPr="00023D8D">
        <w:rPr>
          <w:rFonts w:hAnsi="Times New Roman" w:ascii="Times New Roman"/>
          <w:sz w:val="24"/>
          <w:szCs w:val="24"/>
        </w:rPr>
        <w:t xml:space="preserve">ka o poslovanju stečajnog dužnika. </w:t>
      </w:r>
    </w:p>
    <w:p w:rsidRDefault="00F5513C" w:rsidP="00506C99" w:rsidR="00F5513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Knjigovodstvena bilanca izvodi se iz zadnjeg predanog izvješća na dan 31.12.2012.</w:t>
      </w:r>
      <w:r w:rsidR="00490956">
        <w:rPr>
          <w:rFonts w:hAnsi="Times New Roman" w:ascii="Times New Roman"/>
          <w:sz w:val="24"/>
          <w:szCs w:val="24"/>
          <w:lang w:val="pl-PL"/>
        </w:rPr>
        <w:t xml:space="preserve"> k</w:t>
      </w:r>
      <w:r w:rsidR="00D24267">
        <w:rPr>
          <w:rFonts w:hAnsi="Times New Roman" w:ascii="Times New Roman"/>
          <w:sz w:val="24"/>
          <w:szCs w:val="24"/>
          <w:lang w:val="pl-PL"/>
        </w:rPr>
        <w:t>a</w:t>
      </w:r>
      <w:r w:rsidR="00490956">
        <w:rPr>
          <w:rFonts w:hAnsi="Times New Roman" w:ascii="Times New Roman"/>
          <w:sz w:val="24"/>
          <w:szCs w:val="24"/>
          <w:lang w:val="pl-PL"/>
        </w:rPr>
        <w:t>ko slijedi:</w:t>
      </w:r>
    </w:p>
    <w:p w:rsidRDefault="004958A5" w:rsidP="00506C99" w:rsidR="0084214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Dugotrajna imovina 604.438 kn i sastoji se od zemljišta i građevinskih</w:t>
      </w:r>
      <w:r w:rsidR="000677DA">
        <w:rPr>
          <w:rFonts w:hAnsi="Times New Roman" w:ascii="Times New Roman"/>
          <w:sz w:val="24"/>
          <w:szCs w:val="24"/>
          <w:lang w:val="pl-PL"/>
        </w:rPr>
        <w:t xml:space="preserve"> objekata 440.620 kn i postrojenja i opreme 163.818 kn.</w:t>
      </w:r>
    </w:p>
    <w:p w:rsidRDefault="000677DA" w:rsidP="00506C99" w:rsidR="000677D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Kratkotrajna imovina 387.013 kn i sastoji se od potraživanja 348.658 kn i novca u blagajni 2.355 kn.</w:t>
      </w:r>
    </w:p>
    <w:p w:rsidRDefault="000677DA" w:rsidP="00506C99" w:rsidR="000677D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 čine obveze za zajmove 570.000 kn, za poreze i doprinose 1.329.376 kn i prema zaposlenicim 86.574 kn.</w:t>
      </w:r>
    </w:p>
    <w:p w:rsidRDefault="00076EEB" w:rsidP="00506C99" w:rsidR="00490956" w:rsidRPr="00076EEB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076EEB">
        <w:rPr>
          <w:rFonts w:hAnsi="Times New Roman" w:ascii="Times New Roman"/>
          <w:sz w:val="24"/>
          <w:szCs w:val="24"/>
          <w:u w:val="single"/>
          <w:lang w:val="pl-PL"/>
        </w:rPr>
        <w:t>Imovina – 31.12.201</w:t>
      </w:r>
      <w:r>
        <w:rPr>
          <w:rFonts w:hAnsi="Times New Roman" w:ascii="Times New Roman"/>
          <w:sz w:val="24"/>
          <w:szCs w:val="24"/>
          <w:u w:val="single"/>
          <w:lang w:val="pl-PL"/>
        </w:rPr>
        <w:t>2</w:t>
      </w:r>
      <w:r w:rsidRPr="00076EEB">
        <w:rPr>
          <w:rFonts w:hAnsi="Times New Roman" w:ascii="Times New Roman"/>
          <w:sz w:val="24"/>
          <w:szCs w:val="24"/>
          <w:u w:val="single"/>
          <w:lang w:val="pl-PL"/>
        </w:rPr>
        <w:t>.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96"/>
        <w:gridCol w:w="3807"/>
        <w:gridCol w:w="2409"/>
      </w:tblGrid>
      <w:tr w:rsidTr="00352E72" w:rsidR="00CB091D">
        <w:tc>
          <w:tcPr>
            <w:tcW w:type="dxa" w:w="696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R.br.</w:t>
            </w:r>
          </w:p>
        </w:tc>
        <w:tc>
          <w:tcPr>
            <w:tcW w:type="dxa" w:w="3807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Imovina </w:t>
            </w:r>
            <w:r w:rsidR="00076EEB">
              <w:rPr>
                <w:rFonts w:hAnsi="Times New Roman" w:ascii="Times New Roman"/>
                <w:sz w:val="24"/>
                <w:szCs w:val="24"/>
                <w:lang w:val="pl-PL"/>
              </w:rPr>
              <w:t>–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vrsta</w:t>
            </w:r>
          </w:p>
        </w:tc>
        <w:tc>
          <w:tcPr>
            <w:tcW w:type="dxa" w:w="2409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Knjigov.vrijedn.31.12.2012.</w:t>
            </w:r>
          </w:p>
        </w:tc>
      </w:tr>
      <w:tr w:rsidTr="00352E72" w:rsidR="00CB091D">
        <w:tc>
          <w:tcPr>
            <w:tcW w:type="dxa" w:w="696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A.</w:t>
            </w:r>
          </w:p>
        </w:tc>
        <w:tc>
          <w:tcPr>
            <w:tcW w:type="dxa" w:w="3807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Dugotrajna</w:t>
            </w:r>
          </w:p>
        </w:tc>
        <w:tc>
          <w:tcPr>
            <w:tcW w:type="dxa" w:w="2409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604.438</w:t>
            </w:r>
          </w:p>
        </w:tc>
      </w:tr>
      <w:tr w:rsidTr="00352E72" w:rsidR="00CB091D">
        <w:tc>
          <w:tcPr>
            <w:tcW w:type="dxa" w:w="696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3807"/>
          </w:tcPr>
          <w:p w:rsidRDefault="00CB091D" w:rsidP="00CB091D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zemljišta </w:t>
            </w:r>
          </w:p>
        </w:tc>
        <w:tc>
          <w:tcPr>
            <w:tcW w:type="dxa" w:w="2409"/>
          </w:tcPr>
          <w:p w:rsidRDefault="00CB091D" w:rsidP="00CB091D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77.380</w:t>
            </w:r>
          </w:p>
        </w:tc>
      </w:tr>
      <w:tr w:rsidTr="00352E72" w:rsidR="00CB091D">
        <w:tc>
          <w:tcPr>
            <w:tcW w:type="dxa" w:w="696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3807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građevinski objekti</w:t>
            </w:r>
          </w:p>
        </w:tc>
        <w:tc>
          <w:tcPr>
            <w:tcW w:type="dxa" w:w="2409"/>
          </w:tcPr>
          <w:p w:rsidRDefault="00CB091D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363.240</w:t>
            </w:r>
          </w:p>
        </w:tc>
      </w:tr>
      <w:tr w:rsidTr="00352E72" w:rsidR="00CB091D">
        <w:tc>
          <w:tcPr>
            <w:tcW w:type="dxa" w:w="696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3807"/>
          </w:tcPr>
          <w:p w:rsidRDefault="00CB091D" w:rsidP="00076EEB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postrojenja i opreme</w:t>
            </w:r>
          </w:p>
        </w:tc>
        <w:tc>
          <w:tcPr>
            <w:tcW w:type="dxa" w:w="2409"/>
          </w:tcPr>
          <w:p w:rsidRDefault="00CB091D" w:rsidP="00076EEB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163.818</w:t>
            </w:r>
          </w:p>
        </w:tc>
      </w:tr>
      <w:tr w:rsidTr="00352E72" w:rsidR="00CB091D">
        <w:tc>
          <w:tcPr>
            <w:tcW w:type="dxa" w:w="696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B.</w:t>
            </w:r>
          </w:p>
        </w:tc>
        <w:tc>
          <w:tcPr>
            <w:tcW w:type="dxa" w:w="3807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Kratkotrajna</w:t>
            </w:r>
          </w:p>
        </w:tc>
        <w:tc>
          <w:tcPr>
            <w:tcW w:type="dxa" w:w="2409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387.013</w:t>
            </w:r>
          </w:p>
        </w:tc>
      </w:tr>
      <w:tr w:rsidTr="00352E72" w:rsidR="00CB091D">
        <w:tc>
          <w:tcPr>
            <w:tcW w:type="dxa" w:w="696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3807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potraživanja od kupaca</w:t>
            </w:r>
          </w:p>
        </w:tc>
        <w:tc>
          <w:tcPr>
            <w:tcW w:type="dxa" w:w="2409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311.680</w:t>
            </w:r>
          </w:p>
        </w:tc>
      </w:tr>
      <w:tr w:rsidTr="00352E72" w:rsidR="00CB091D">
        <w:tc>
          <w:tcPr>
            <w:tcW w:type="dxa" w:w="696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type="dxa" w:w="3807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potraživanja od zaposl. i čl.poduzet.</w:t>
            </w:r>
          </w:p>
        </w:tc>
        <w:tc>
          <w:tcPr>
            <w:tcW w:type="dxa" w:w="2409"/>
          </w:tcPr>
          <w:p w:rsidRDefault="00352E72" w:rsidP="00506C99" w:rsidR="00CB09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55.000</w:t>
            </w:r>
          </w:p>
        </w:tc>
      </w:tr>
      <w:tr w:rsidTr="00352E72" w:rsidR="00352E72">
        <w:tc>
          <w:tcPr>
            <w:tcW w:type="dxa" w:w="696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type="dxa" w:w="3807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ostala potraživanja</w:t>
            </w:r>
          </w:p>
        </w:tc>
        <w:tc>
          <w:tcPr>
            <w:tcW w:type="dxa" w:w="2409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17.978</w:t>
            </w:r>
          </w:p>
        </w:tc>
      </w:tr>
      <w:tr w:rsidTr="00352E72" w:rsidR="00352E72">
        <w:tc>
          <w:tcPr>
            <w:tcW w:type="dxa" w:w="696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type="dxa" w:w="3807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novac u banci i blagajni</w:t>
            </w:r>
          </w:p>
        </w:tc>
        <w:tc>
          <w:tcPr>
            <w:tcW w:type="dxa" w:w="2409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  2.355</w:t>
            </w:r>
          </w:p>
        </w:tc>
      </w:tr>
      <w:tr w:rsidTr="00352E72" w:rsidR="00352E72">
        <w:tc>
          <w:tcPr>
            <w:tcW w:type="dxa" w:w="696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3807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AKTIVA UKUPNO</w:t>
            </w:r>
          </w:p>
        </w:tc>
        <w:tc>
          <w:tcPr>
            <w:tcW w:type="dxa" w:w="2409"/>
          </w:tcPr>
          <w:p w:rsidRDefault="00352E72" w:rsidP="00506C99" w:rsidR="00352E72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991.451</w:t>
            </w:r>
          </w:p>
        </w:tc>
      </w:tr>
    </w:tbl>
    <w:p w:rsidRDefault="00CB091D" w:rsidP="00506C99" w:rsidR="00CB091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76EEB" w:rsidP="00506C99" w:rsidR="00076EEB" w:rsidRPr="00076EEB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076EEB">
        <w:rPr>
          <w:rFonts w:hAnsi="Times New Roman" w:ascii="Times New Roman"/>
          <w:sz w:val="24"/>
          <w:szCs w:val="24"/>
          <w:u w:val="single"/>
          <w:lang w:val="pl-PL"/>
        </w:rPr>
        <w:t>Obveze 31.12.2012.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96"/>
        <w:gridCol w:w="3807"/>
        <w:gridCol w:w="2409"/>
      </w:tblGrid>
      <w:tr w:rsidTr="00076EEB" w:rsidR="00076EEB">
        <w:tc>
          <w:tcPr>
            <w:tcW w:type="dxa" w:w="696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R.br.</w:t>
            </w:r>
          </w:p>
        </w:tc>
        <w:tc>
          <w:tcPr>
            <w:tcW w:type="dxa" w:w="3807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Obveze – vrsta</w:t>
            </w:r>
          </w:p>
        </w:tc>
        <w:tc>
          <w:tcPr>
            <w:tcW w:type="dxa" w:w="2409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Knjigov.vrijedn.31.12.2012.</w:t>
            </w:r>
          </w:p>
        </w:tc>
      </w:tr>
      <w:tr w:rsidTr="00076EEB" w:rsidR="00076EEB">
        <w:tc>
          <w:tcPr>
            <w:tcW w:type="dxa" w:w="696"/>
          </w:tcPr>
          <w:p w:rsidRDefault="00A177EA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I</w:t>
            </w:r>
            <w:r w:rsidR="00076EEB">
              <w:rPr>
                <w:rFonts w:hAnsi="Times New Roman" w:ascii="Times New Roman"/>
                <w:sz w:val="24"/>
                <w:szCs w:val="24"/>
                <w:lang w:val="pl-PL"/>
              </w:rPr>
              <w:t>.</w:t>
            </w:r>
          </w:p>
        </w:tc>
        <w:tc>
          <w:tcPr>
            <w:tcW w:type="dxa" w:w="3807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Kapital i rezerve</w:t>
            </w:r>
          </w:p>
        </w:tc>
        <w:tc>
          <w:tcPr>
            <w:tcW w:type="dxa" w:w="2409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</w:t>
            </w:r>
            <w:r w:rsidR="004162F8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-994.499</w:t>
            </w:r>
          </w:p>
        </w:tc>
      </w:tr>
      <w:tr w:rsidTr="00076EEB" w:rsidR="00076EEB">
        <w:tc>
          <w:tcPr>
            <w:tcW w:type="dxa" w:w="696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3807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temeljni kapital</w:t>
            </w:r>
          </w:p>
        </w:tc>
        <w:tc>
          <w:tcPr>
            <w:tcW w:type="dxa" w:w="2409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</w:t>
            </w:r>
            <w:r w:rsidR="004162F8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20.000 </w:t>
            </w:r>
          </w:p>
        </w:tc>
      </w:tr>
      <w:tr w:rsidTr="00076EEB" w:rsidR="00076EEB">
        <w:tc>
          <w:tcPr>
            <w:tcW w:type="dxa" w:w="696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3807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preneseni gubitak </w:t>
            </w:r>
          </w:p>
        </w:tc>
        <w:tc>
          <w:tcPr>
            <w:tcW w:type="dxa" w:w="2409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-1.146.499</w:t>
            </w:r>
          </w:p>
        </w:tc>
      </w:tr>
      <w:tr w:rsidTr="00076EEB" w:rsidR="00076EEB">
        <w:tc>
          <w:tcPr>
            <w:tcW w:type="dxa" w:w="696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3807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dobit poslovne godine</w:t>
            </w:r>
          </w:p>
        </w:tc>
        <w:tc>
          <w:tcPr>
            <w:tcW w:type="dxa" w:w="2409"/>
          </w:tcPr>
          <w:p w:rsidRDefault="00076EEB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132.000</w:t>
            </w:r>
          </w:p>
        </w:tc>
      </w:tr>
      <w:tr w:rsidTr="00076EEB" w:rsidR="00076EEB">
        <w:tc>
          <w:tcPr>
            <w:tcW w:type="dxa" w:w="696"/>
          </w:tcPr>
          <w:p w:rsidRDefault="00A177EA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II.</w:t>
            </w:r>
          </w:p>
        </w:tc>
        <w:tc>
          <w:tcPr>
            <w:tcW w:type="dxa" w:w="3807"/>
          </w:tcPr>
          <w:p w:rsidRDefault="00A177EA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Obveze kratkoročne</w:t>
            </w:r>
          </w:p>
        </w:tc>
        <w:tc>
          <w:tcPr>
            <w:tcW w:type="dxa" w:w="2409"/>
          </w:tcPr>
          <w:p w:rsidRDefault="00A177EA" w:rsidP="00506C99" w:rsidR="00076EEB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1.985.950</w:t>
            </w:r>
          </w:p>
        </w:tc>
      </w:tr>
      <w:tr w:rsidTr="00076EEB" w:rsidR="00A177EA">
        <w:tc>
          <w:tcPr>
            <w:tcW w:type="dxa" w:w="696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3807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obveze za zajmove</w:t>
            </w:r>
          </w:p>
        </w:tc>
        <w:tc>
          <w:tcPr>
            <w:tcW w:type="dxa" w:w="2409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570.000</w:t>
            </w:r>
          </w:p>
        </w:tc>
      </w:tr>
      <w:tr w:rsidTr="00076EEB" w:rsidR="00A177EA">
        <w:tc>
          <w:tcPr>
            <w:tcW w:type="dxa" w:w="696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type="dxa" w:w="3807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obveze prema zaposlenicima</w:t>
            </w:r>
          </w:p>
        </w:tc>
        <w:tc>
          <w:tcPr>
            <w:tcW w:type="dxa" w:w="2409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  86.574</w:t>
            </w:r>
          </w:p>
        </w:tc>
      </w:tr>
      <w:tr w:rsidTr="00076EEB" w:rsidR="00A177EA">
        <w:tc>
          <w:tcPr>
            <w:tcW w:type="dxa" w:w="696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6.</w:t>
            </w:r>
          </w:p>
        </w:tc>
        <w:tc>
          <w:tcPr>
            <w:tcW w:type="dxa" w:w="3807"/>
          </w:tcPr>
          <w:p w:rsidRDefault="00A177EA" w:rsidP="00A177EA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obveze za poreze, dopr. i sl. davanja  </w:t>
            </w:r>
          </w:p>
        </w:tc>
        <w:tc>
          <w:tcPr>
            <w:tcW w:type="dxa" w:w="2409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1.329.376</w:t>
            </w:r>
          </w:p>
        </w:tc>
      </w:tr>
      <w:tr w:rsidTr="00076EEB" w:rsidR="00A177EA">
        <w:tc>
          <w:tcPr>
            <w:tcW w:type="dxa" w:w="696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3807"/>
          </w:tcPr>
          <w:p w:rsidRDefault="00A177EA" w:rsidP="00A177EA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PASIVA </w:t>
            </w:r>
            <w:r w:rsidR="004162F8">
              <w:rPr>
                <w:rFonts w:hAnsi="Times New Roman" w:ascii="Times New Roman"/>
                <w:sz w:val="24"/>
                <w:szCs w:val="24"/>
                <w:lang w:val="pl-PL"/>
              </w:rPr>
              <w:t>–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UKUPNO</w:t>
            </w:r>
          </w:p>
        </w:tc>
        <w:tc>
          <w:tcPr>
            <w:tcW w:type="dxa" w:w="2409"/>
          </w:tcPr>
          <w:p w:rsidRDefault="00A177EA" w:rsidP="00506C99" w:rsidR="00A177E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        991.451</w:t>
            </w:r>
          </w:p>
        </w:tc>
      </w:tr>
    </w:tbl>
    <w:p w:rsidRDefault="00076EEB" w:rsidP="00506C99" w:rsidR="00076E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7DBA" w:rsidP="00506C99" w:rsidR="00257D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162F8" w:rsidP="00506C99" w:rsidR="004162F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57DBA" w:rsidP="00506C99" w:rsidR="005D55C4" w:rsidRPr="00831025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831025">
        <w:rPr>
          <w:rFonts w:hAnsi="Times New Roman" w:ascii="Times New Roman"/>
          <w:sz w:val="24"/>
          <w:szCs w:val="24"/>
          <w:u w:val="single"/>
          <w:lang w:val="pl-PL"/>
        </w:rPr>
        <w:lastRenderedPageBreak/>
        <w:t>Račun dobiti i gubitka: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423"/>
        <w:gridCol w:w="1310"/>
        <w:gridCol w:w="1311"/>
        <w:gridCol w:w="1311"/>
        <w:gridCol w:w="1311"/>
        <w:gridCol w:w="1311"/>
        <w:gridCol w:w="1311"/>
      </w:tblGrid>
      <w:tr w:rsidTr="00257DBA" w:rsidR="00A60411">
        <w:tc>
          <w:tcPr>
            <w:tcW w:type="dxa" w:w="1326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2007.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2008.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2009.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2010.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2011.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2012.</w:t>
            </w:r>
          </w:p>
        </w:tc>
      </w:tr>
      <w:tr w:rsidTr="00257DBA" w:rsidR="00A60411">
        <w:tc>
          <w:tcPr>
            <w:tcW w:type="dxa" w:w="1326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Porezni gubitak tekuće godine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596.857,75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257DBA" w:rsidR="00A60411">
        <w:tc>
          <w:tcPr>
            <w:tcW w:type="dxa" w:w="1326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Preneseni por.gub. iz preth.razd.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618.189,33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430.930,06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360.298,43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280.159,24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877.016,99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596.857,75</w:t>
            </w:r>
          </w:p>
        </w:tc>
      </w:tr>
      <w:tr w:rsidTr="00257DBA" w:rsidR="00A60411">
        <w:tc>
          <w:tcPr>
            <w:tcW w:type="dxa" w:w="1326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Ukupni por.gubit.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618.189,33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430.930,06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360.298,43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877.016,99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877.016,99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596.857,75</w:t>
            </w:r>
          </w:p>
        </w:tc>
      </w:tr>
      <w:tr w:rsidTr="00257DBA" w:rsidR="00A60411">
        <w:tc>
          <w:tcPr>
            <w:tcW w:type="dxa" w:w="1326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Porezni dobitak tekuće godine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187.259,27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70.631,63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80.139,19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77.684,40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132.000,00</w:t>
            </w:r>
          </w:p>
        </w:tc>
      </w:tr>
      <w:tr w:rsidTr="00257DBA" w:rsidR="00A60411">
        <w:tc>
          <w:tcPr>
            <w:tcW w:type="dxa" w:w="1326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</w:t>
            </w:r>
            <w:r w:rsidR="00747955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skorišteni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preneseni por.gub.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187.259,27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70.631,63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80.139,19</w:t>
            </w:r>
          </w:p>
        </w:tc>
        <w:tc>
          <w:tcPr>
            <w:tcW w:type="dxa" w:w="1327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77.684,40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132.000,00</w:t>
            </w:r>
          </w:p>
        </w:tc>
      </w:tr>
      <w:tr w:rsidTr="00257DBA" w:rsidR="00A60411">
        <w:tc>
          <w:tcPr>
            <w:tcW w:type="dxa" w:w="1326"/>
          </w:tcPr>
          <w:p w:rsidRDefault="00257DBA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Svota por.gub.za prijenos u slij.obr.razd.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430.930,06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360.298,43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280.159,24</w:t>
            </w:r>
          </w:p>
        </w:tc>
        <w:tc>
          <w:tcPr>
            <w:tcW w:type="dxa" w:w="1327"/>
          </w:tcPr>
          <w:p w:rsidRDefault="00A60411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877.016,99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799.332,59</w:t>
            </w:r>
          </w:p>
        </w:tc>
        <w:tc>
          <w:tcPr>
            <w:tcW w:type="dxa" w:w="1327"/>
          </w:tcPr>
          <w:p w:rsidRDefault="00747955" w:rsidP="00506C99" w:rsidR="00257DBA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464.857,75</w:t>
            </w:r>
          </w:p>
        </w:tc>
      </w:tr>
    </w:tbl>
    <w:p w:rsidRDefault="00257DBA" w:rsidP="00506C99" w:rsidR="00257D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C18B2" w:rsidP="00506C99" w:rsidR="00390E3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671A0">
        <w:rPr>
          <w:rFonts w:hAnsi="Times New Roman" w:ascii="Times New Roman"/>
          <w:sz w:val="24"/>
          <w:szCs w:val="24"/>
          <w:lang w:val="pl-PL"/>
        </w:rPr>
        <w:t>Preneseni gubitak ukupno 1.146.499 kn.</w:t>
      </w:r>
    </w:p>
    <w:p w:rsidRDefault="00F95740" w:rsidP="00506C99" w:rsidR="00F9574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162F8" w:rsidP="00506C99" w:rsidR="004162F8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953B1A" w:rsidP="00506C99" w:rsidR="00506C9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A4B19">
        <w:rPr>
          <w:rFonts w:hAnsi="Times New Roman" w:ascii="Times New Roman"/>
          <w:sz w:val="24"/>
          <w:szCs w:val="24"/>
          <w:u w:val="single"/>
          <w:lang w:val="pl-PL"/>
        </w:rPr>
        <w:t>IMOVINA</w:t>
      </w:r>
      <w:r w:rsidR="00AA4B19" w:rsidRPr="00AA4B19">
        <w:rPr>
          <w:rFonts w:hAnsi="Times New Roman" w:ascii="Times New Roman"/>
          <w:sz w:val="24"/>
          <w:szCs w:val="24"/>
          <w:u w:val="single"/>
          <w:lang w:val="pl-PL"/>
        </w:rPr>
        <w:t xml:space="preserve"> STEČAJNOG DUŽNIKA – STEČAJNA MASA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AA4B19" w:rsidP="00506C99" w:rsidR="00AA4B1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1A" w:rsidP="00506C99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NEKRETNINE:</w:t>
      </w:r>
    </w:p>
    <w:p w:rsidRDefault="007F1A7C" w:rsidP="007F1A7C" w:rsidR="00CD373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7F1A7C">
        <w:rPr>
          <w:rFonts w:hAnsi="Times New Roman" w:ascii="Times New Roman"/>
          <w:sz w:val="24"/>
          <w:szCs w:val="24"/>
        </w:rPr>
        <w:t>nekretnina upisana u zk.ul. 1003, k.o. Kampor, kat.čes. br. 660/3-ZADRUŽNI DOM, površine 133m</w:t>
      </w:r>
      <w:r w:rsidRPr="007F1A7C">
        <w:rPr>
          <w:rFonts w:hAnsi="Times New Roman" w:ascii="Times New Roman"/>
          <w:sz w:val="24"/>
          <w:szCs w:val="24"/>
          <w:vertAlign w:val="superscript"/>
        </w:rPr>
        <w:t>2</w:t>
      </w:r>
      <w:r w:rsidRPr="007F1A7C">
        <w:rPr>
          <w:rFonts w:hAnsi="Times New Roman" w:ascii="Times New Roman"/>
          <w:sz w:val="24"/>
          <w:szCs w:val="24"/>
        </w:rPr>
        <w:t>, DVORIŠTE površine 132 m</w:t>
      </w:r>
      <w:r w:rsidRPr="007F1A7C">
        <w:rPr>
          <w:rFonts w:hAnsi="Times New Roman" w:ascii="Times New Roman"/>
          <w:sz w:val="24"/>
          <w:szCs w:val="24"/>
          <w:vertAlign w:val="superscript"/>
        </w:rPr>
        <w:t>2</w:t>
      </w:r>
      <w:r w:rsidRPr="007F1A7C">
        <w:rPr>
          <w:rFonts w:hAnsi="Times New Roman" w:ascii="Times New Roman"/>
          <w:sz w:val="24"/>
          <w:szCs w:val="24"/>
        </w:rPr>
        <w:t>, sveukupne površine 265 m</w:t>
      </w:r>
      <w:r w:rsidRPr="007F1A7C">
        <w:rPr>
          <w:rFonts w:hAnsi="Times New Roman" w:ascii="Times New Roman"/>
          <w:sz w:val="24"/>
          <w:szCs w:val="24"/>
          <w:vertAlign w:val="superscript"/>
        </w:rPr>
        <w:t>2</w:t>
      </w:r>
      <w:r w:rsidRPr="007F1A7C">
        <w:rPr>
          <w:rFonts w:hAnsi="Times New Roman" w:ascii="Times New Roman"/>
          <w:sz w:val="24"/>
          <w:szCs w:val="24"/>
        </w:rPr>
        <w:t>.</w:t>
      </w:r>
      <w:r w:rsidR="00E97881">
        <w:rPr>
          <w:rFonts w:hAnsi="Times New Roman" w:ascii="Times New Roman"/>
          <w:sz w:val="24"/>
          <w:szCs w:val="24"/>
        </w:rPr>
        <w:t xml:space="preserve"> Radi se o objektu  u jednoj (prizemnoj) etaži</w:t>
      </w:r>
      <w:r w:rsidR="004F0333">
        <w:rPr>
          <w:rFonts w:hAnsi="Times New Roman" w:ascii="Times New Roman"/>
          <w:sz w:val="24"/>
          <w:szCs w:val="24"/>
        </w:rPr>
        <w:t xml:space="preserve"> </w:t>
      </w:r>
      <w:r w:rsidR="00E97881">
        <w:rPr>
          <w:rFonts w:hAnsi="Times New Roman" w:ascii="Times New Roman"/>
          <w:sz w:val="24"/>
          <w:szCs w:val="24"/>
        </w:rPr>
        <w:t xml:space="preserve">– poslovnom prostoru, na adresi Kampor 221 na otoku Rabu. U jednom dijelu ukupne površine 73 m2 nalazi se trgovina </w:t>
      </w:r>
      <w:r w:rsidR="00296352">
        <w:rPr>
          <w:rFonts w:hAnsi="Times New Roman" w:ascii="Times New Roman"/>
          <w:sz w:val="24"/>
          <w:szCs w:val="24"/>
        </w:rPr>
        <w:t xml:space="preserve">koju koristi </w:t>
      </w:r>
      <w:r w:rsidR="00E97881">
        <w:rPr>
          <w:rFonts w:hAnsi="Times New Roman" w:ascii="Times New Roman"/>
          <w:sz w:val="24"/>
          <w:szCs w:val="24"/>
        </w:rPr>
        <w:t>zakupoprim</w:t>
      </w:r>
      <w:r w:rsidR="00296352">
        <w:rPr>
          <w:rFonts w:hAnsi="Times New Roman" w:ascii="Times New Roman"/>
          <w:sz w:val="24"/>
          <w:szCs w:val="24"/>
        </w:rPr>
        <w:t>a</w:t>
      </w:r>
      <w:r w:rsidR="00E97881">
        <w:rPr>
          <w:rFonts w:hAnsi="Times New Roman" w:ascii="Times New Roman"/>
          <w:sz w:val="24"/>
          <w:szCs w:val="24"/>
        </w:rPr>
        <w:t>c tvrtk</w:t>
      </w:r>
      <w:r w:rsidR="00CD373D">
        <w:rPr>
          <w:rFonts w:hAnsi="Times New Roman" w:ascii="Times New Roman"/>
          <w:sz w:val="24"/>
          <w:szCs w:val="24"/>
        </w:rPr>
        <w:t>a E.D.K. d.o.o.</w:t>
      </w:r>
      <w:r w:rsidR="00E97881">
        <w:rPr>
          <w:rFonts w:hAnsi="Times New Roman" w:ascii="Times New Roman"/>
          <w:sz w:val="24"/>
          <w:szCs w:val="24"/>
        </w:rPr>
        <w:t xml:space="preserve"> iz Raba, dok se preostali dio objekta ne koristi već se u tom dijelu nalaze pokretnine </w:t>
      </w:r>
      <w:r w:rsidR="00C3357B">
        <w:rPr>
          <w:rFonts w:hAnsi="Times New Roman" w:ascii="Times New Roman"/>
          <w:sz w:val="24"/>
          <w:szCs w:val="24"/>
        </w:rPr>
        <w:t xml:space="preserve">stečajnog dužnika </w:t>
      </w:r>
      <w:r w:rsidR="00E97881">
        <w:rPr>
          <w:rFonts w:hAnsi="Times New Roman" w:ascii="Times New Roman"/>
          <w:sz w:val="24"/>
          <w:szCs w:val="24"/>
        </w:rPr>
        <w:t>- pekarski strojevi i oprema.</w:t>
      </w:r>
    </w:p>
    <w:p w:rsidRDefault="00CD373D" w:rsidP="007F1A7C" w:rsidR="00CD373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Uvidom u zk izvadak u listu C (teretovnica) stoje slijedeći upisi:</w:t>
      </w:r>
    </w:p>
    <w:p w:rsidRDefault="00CD373D" w:rsidP="007F1A7C" w:rsidR="00CD373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</w:p>
    <w:p w:rsidRDefault="00CD373D" w:rsidP="007F1A7C" w:rsidR="00CD373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1.1 Primljeno:20.travnja 2004. Broj:Z-470/04               </w:t>
      </w:r>
      <w:r w:rsidR="000C6E1C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600.000,00 KN</w:t>
      </w:r>
    </w:p>
    <w:p w:rsidRDefault="00CD373D" w:rsidP="007F1A7C" w:rsidR="002013D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Na temelju sporazuma o osiguranju novčane tražbine uknjižbom založnog prava od 19. travnja 2004. i I. dodatka ugovoru o dugoročnom kreditiranju od 1.travnja 2004. uknjižuje se zajednička hipoteka na nekretninama upisanim u A I., za iznos od 600.000,00 (šestotisućakuna), uvećano za ugovorne kamate, naknade i troškove –u korist: </w:t>
      </w:r>
    </w:p>
    <w:p w:rsidRDefault="002013D4" w:rsidP="007F1A7C" w:rsidR="00CD373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CD373D">
        <w:rPr>
          <w:rFonts w:hAnsi="Times New Roman" w:ascii="Times New Roman"/>
          <w:sz w:val="24"/>
          <w:szCs w:val="24"/>
        </w:rPr>
        <w:t>PRIVREDNA BANKA ZAGREB d.d., ZAGREB</w:t>
      </w:r>
    </w:p>
    <w:p w:rsidRDefault="00CD373D" w:rsidP="007F1A7C" w:rsidR="008A0F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1.2 Primljeno 20.travnja 2004. Broj:Z-470/04</w:t>
      </w:r>
      <w:r w:rsidR="008A0FED">
        <w:rPr>
          <w:rFonts w:hAnsi="Times New Roman" w:ascii="Times New Roman"/>
          <w:sz w:val="24"/>
          <w:szCs w:val="24"/>
        </w:rPr>
        <w:t xml:space="preserve">                                            ZABILJEŽBA</w:t>
      </w:r>
    </w:p>
    <w:p w:rsidRDefault="008A0FED" w:rsidP="007F1A7C" w:rsidR="008A0F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zatim, zabilježuje se da se ovaj zk.ul.označava sporednim uloškom,</w:t>
      </w:r>
    </w:p>
    <w:p w:rsidRDefault="008A0FED" w:rsidP="007F1A7C" w:rsidR="007F1A7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1.3 </w:t>
      </w:r>
      <w:r w:rsidR="00E9788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Primljeno 20.travnja 2004. Broj:Z-470/04                                           ZABILJEŽBA</w:t>
      </w:r>
    </w:p>
    <w:p w:rsidRDefault="008A0FED" w:rsidP="007F1A7C" w:rsidR="008A0F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zatim, zabilježuje se da se zk.ul.251 k.o.Rab-Mundanije označava glavnim uloškom.</w:t>
      </w:r>
    </w:p>
    <w:p w:rsidRDefault="008A0FED" w:rsidP="007F1A7C" w:rsidR="008A0F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</w:p>
    <w:p w:rsidRDefault="008A0FED" w:rsidP="007F1A7C" w:rsidR="008A0F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2.1 Zaprimljeno 05.09.2012. Broj Z—1389/12               1.469.489,24 KN</w:t>
      </w:r>
    </w:p>
    <w:p w:rsidRDefault="002013D4" w:rsidP="007F1A7C" w:rsidR="008A0F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Na temelju ovos.rješenja o ovrsi posl.br. Ovr-146/12 od 29.kolovoza 2012.g. uknjižuje se založno pravo na nekretnini upisanoj u A I, za iznos od 1.469.489,24 kuna (slovima:milijunčetiristošesdesetdevettisućačetiristoosamdesetdevetkunaidvadesetčetirilipe) uvećano za kamatu i troškove, - u korist:</w:t>
      </w:r>
    </w:p>
    <w:p w:rsidRDefault="002013D4" w:rsidP="007F1A7C" w:rsidR="002013D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2013D4" w:rsidP="007F1A7C" w:rsidR="002013D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2.2 </w:t>
      </w:r>
      <w:r w:rsidR="00127FC7">
        <w:rPr>
          <w:rFonts w:hAnsi="Times New Roman" w:ascii="Times New Roman"/>
          <w:sz w:val="24"/>
          <w:szCs w:val="24"/>
        </w:rPr>
        <w:t>Zaprimljeno 05.09.2012. Broj Z – 1389/12                                          ZABILJEŽBA</w:t>
      </w:r>
    </w:p>
    <w:p w:rsidRDefault="00127FC7" w:rsidP="007F1A7C" w:rsidR="00127FC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zatim, zabilježuje se ovršivost tražbine.</w:t>
      </w:r>
    </w:p>
    <w:p w:rsidRDefault="00BB190B" w:rsidP="007F1A7C" w:rsidR="00BB190B">
      <w:pPr>
        <w:jc w:val="both"/>
        <w:rPr>
          <w:rFonts w:hAnsi="Times New Roman" w:ascii="Times New Roman"/>
          <w:sz w:val="24"/>
          <w:szCs w:val="24"/>
        </w:rPr>
      </w:pPr>
    </w:p>
    <w:p w:rsidRDefault="00BB190B" w:rsidP="007F1A7C" w:rsidR="00127FC7" w:rsidRPr="00BB190B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BB190B">
        <w:rPr>
          <w:rFonts w:hAnsi="Times New Roman" w:ascii="Times New Roman"/>
          <w:sz w:val="24"/>
          <w:szCs w:val="24"/>
          <w:u w:val="single"/>
        </w:rPr>
        <w:t>Razlučni vjerovnici – prijava: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6"/>
        <w:gridCol w:w="2814"/>
        <w:gridCol w:w="3261"/>
        <w:gridCol w:w="2517"/>
      </w:tblGrid>
      <w:tr w:rsidTr="00BB190B" w:rsidR="003E26DE">
        <w:tc>
          <w:tcPr>
            <w:tcW w:type="dxa" w:w="696"/>
          </w:tcPr>
          <w:p w:rsidRDefault="003E26DE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dxa" w:w="2814"/>
          </w:tcPr>
          <w:p w:rsidRDefault="003E26DE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Naziv, adresa i OIB razlučnog vjerovnika</w:t>
            </w:r>
          </w:p>
        </w:tc>
        <w:tc>
          <w:tcPr>
            <w:tcW w:type="dxa" w:w="3261"/>
          </w:tcPr>
          <w:p w:rsidRDefault="003E26DE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razlučnog prava</w:t>
            </w:r>
          </w:p>
        </w:tc>
        <w:tc>
          <w:tcPr>
            <w:tcW w:type="dxa" w:w="2517"/>
          </w:tcPr>
          <w:p w:rsidRDefault="003E26DE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Imovina pod razlučnim pravom</w:t>
            </w:r>
          </w:p>
        </w:tc>
      </w:tr>
      <w:tr w:rsidTr="00BB190B" w:rsidR="003E26DE">
        <w:tc>
          <w:tcPr>
            <w:tcW w:type="dxa" w:w="696"/>
          </w:tcPr>
          <w:p w:rsidRDefault="003E26DE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814"/>
          </w:tcPr>
          <w:p w:rsidRDefault="00BB190B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Zagreb, OIB:18683136487</w:t>
            </w:r>
          </w:p>
        </w:tc>
        <w:tc>
          <w:tcPr>
            <w:tcW w:type="dxa" w:w="3261"/>
          </w:tcPr>
          <w:p w:rsidRDefault="00BB190B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 i druga javna davanja</w:t>
            </w:r>
          </w:p>
          <w:p w:rsidRDefault="00BB190B" w:rsidP="00BB190B" w:rsidR="00BB190B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osiguranju Općinskog suda u Rabu posl.br. Ovr-146/12  od 29.kolovoza 2012.g. Rješenje o uknjižbi posl.br. Z – 1389/12 od 06.rujna 2012.g.</w:t>
            </w:r>
          </w:p>
        </w:tc>
        <w:tc>
          <w:tcPr>
            <w:tcW w:type="dxa" w:w="2517"/>
          </w:tcPr>
          <w:p w:rsidRDefault="00BB190B" w:rsidP="007F1A7C" w:rsidR="003E26DE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F1A7C">
              <w:rPr>
                <w:rFonts w:hAnsi="Times New Roman" w:ascii="Times New Roman"/>
                <w:sz w:val="24"/>
                <w:szCs w:val="24"/>
              </w:rPr>
              <w:t>nekretnina upisana u zk.ul. 1003, k.o. Kampor, kat.čes. br. 660/3-ZADRUŽNI DOM, površine 133m</w:t>
            </w:r>
            <w:r w:rsidRPr="007F1A7C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  <w:r w:rsidRPr="007F1A7C">
              <w:rPr>
                <w:rFonts w:hAnsi="Times New Roman" w:ascii="Times New Roman"/>
                <w:sz w:val="24"/>
                <w:szCs w:val="24"/>
              </w:rPr>
              <w:t>, DVORIŠTE površine 132 m</w:t>
            </w:r>
            <w:r w:rsidRPr="007F1A7C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  <w:r w:rsidRPr="007F1A7C">
              <w:rPr>
                <w:rFonts w:hAnsi="Times New Roman" w:ascii="Times New Roman"/>
                <w:sz w:val="24"/>
                <w:szCs w:val="24"/>
              </w:rPr>
              <w:t>, sveukupne površine 265 m</w:t>
            </w:r>
            <w:r w:rsidRPr="007F1A7C">
              <w:rPr>
                <w:rFonts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Default="003E26DE" w:rsidP="007F1A7C" w:rsidR="003E26DE">
      <w:pPr>
        <w:jc w:val="both"/>
        <w:rPr>
          <w:rFonts w:hAnsi="Times New Roman" w:ascii="Times New Roman"/>
          <w:sz w:val="24"/>
          <w:szCs w:val="24"/>
        </w:rPr>
      </w:pPr>
    </w:p>
    <w:p w:rsidRDefault="004162F8" w:rsidP="007F1A7C" w:rsidR="004162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upis pod r.br.1.</w:t>
      </w:r>
      <w:r w:rsidR="005A0871">
        <w:rPr>
          <w:rFonts w:hAnsi="Times New Roman" w:ascii="Times New Roman"/>
          <w:sz w:val="24"/>
          <w:szCs w:val="24"/>
        </w:rPr>
        <w:t xml:space="preserve"> podnesen je prijedlog za brisanje zabilježbe na temelju brisovnog očitovanja Privredne banke Zagreb.</w:t>
      </w:r>
    </w:p>
    <w:p w:rsidRDefault="00023D8D" w:rsidP="007F1A7C" w:rsidR="00023D8D">
      <w:pPr>
        <w:jc w:val="both"/>
        <w:rPr>
          <w:rFonts w:hAnsi="Times New Roman" w:ascii="Times New Roman"/>
          <w:sz w:val="24"/>
          <w:szCs w:val="24"/>
        </w:rPr>
      </w:pPr>
      <w:r w:rsidRPr="00023D8D">
        <w:rPr>
          <w:rFonts w:hAnsi="Times New Roman" w:ascii="Times New Roman"/>
          <w:sz w:val="24"/>
          <w:szCs w:val="24"/>
        </w:rPr>
        <w:t>Razlučni vjerovni</w:t>
      </w:r>
      <w:r>
        <w:rPr>
          <w:rFonts w:hAnsi="Times New Roman" w:ascii="Times New Roman"/>
          <w:sz w:val="24"/>
          <w:szCs w:val="24"/>
        </w:rPr>
        <w:t>k RH-a,</w:t>
      </w:r>
      <w:r w:rsidRPr="00023D8D">
        <w:rPr>
          <w:rFonts w:hAnsi="Times New Roman" w:ascii="Times New Roman"/>
          <w:sz w:val="24"/>
          <w:szCs w:val="24"/>
        </w:rPr>
        <w:t xml:space="preserve"> Ministarstvo financija – Porezna uprava</w:t>
      </w:r>
      <w:r>
        <w:rPr>
          <w:rFonts w:hAnsi="Times New Roman" w:ascii="Times New Roman"/>
          <w:sz w:val="24"/>
          <w:szCs w:val="24"/>
        </w:rPr>
        <w:t>, zastupana po ŽDO</w:t>
      </w:r>
      <w:r w:rsidRPr="00023D8D">
        <w:rPr>
          <w:rFonts w:hAnsi="Times New Roman" w:ascii="Times New Roman"/>
          <w:sz w:val="24"/>
          <w:szCs w:val="24"/>
        </w:rPr>
        <w:t xml:space="preserve"> kontaktiran</w:t>
      </w:r>
      <w:r>
        <w:rPr>
          <w:rFonts w:hAnsi="Times New Roman" w:ascii="Times New Roman"/>
          <w:sz w:val="24"/>
          <w:szCs w:val="24"/>
        </w:rPr>
        <w:t>a je</w:t>
      </w:r>
      <w:r w:rsidRPr="00023D8D">
        <w:rPr>
          <w:rFonts w:hAnsi="Times New Roman" w:ascii="Times New Roman"/>
          <w:sz w:val="24"/>
          <w:szCs w:val="24"/>
        </w:rPr>
        <w:t xml:space="preserve"> radi usklađenja i načina ostvarenja razlučnih prava</w:t>
      </w:r>
      <w:r w:rsidR="00127FC7">
        <w:rPr>
          <w:rFonts w:hAnsi="Times New Roman" w:ascii="Times New Roman"/>
          <w:sz w:val="24"/>
          <w:szCs w:val="24"/>
        </w:rPr>
        <w:t>.</w:t>
      </w:r>
    </w:p>
    <w:p w:rsidRDefault="00485DC3" w:rsidP="00485DC3" w:rsidR="004162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485DC3">
        <w:rPr>
          <w:rFonts w:hAnsi="Times New Roman" w:ascii="Times New Roman"/>
          <w:sz w:val="24"/>
          <w:szCs w:val="24"/>
        </w:rPr>
        <w:t>aspolaže</w:t>
      </w:r>
      <w:r>
        <w:rPr>
          <w:rFonts w:hAnsi="Times New Roman" w:ascii="Times New Roman"/>
          <w:sz w:val="24"/>
          <w:szCs w:val="24"/>
        </w:rPr>
        <w:t xml:space="preserve"> se</w:t>
      </w:r>
      <w:r w:rsidRPr="00485DC3">
        <w:rPr>
          <w:rFonts w:hAnsi="Times New Roman" w:ascii="Times New Roman"/>
          <w:sz w:val="24"/>
          <w:szCs w:val="24"/>
        </w:rPr>
        <w:t xml:space="preserve"> procjenom nekretni</w:t>
      </w:r>
      <w:r>
        <w:rPr>
          <w:rFonts w:hAnsi="Times New Roman" w:ascii="Times New Roman"/>
          <w:sz w:val="24"/>
          <w:szCs w:val="24"/>
        </w:rPr>
        <w:t>na od 29</w:t>
      </w:r>
      <w:r w:rsidRPr="00485DC3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ožujk</w:t>
      </w:r>
      <w:r w:rsidRPr="00485DC3">
        <w:rPr>
          <w:rFonts w:hAnsi="Times New Roman" w:ascii="Times New Roman"/>
          <w:sz w:val="24"/>
          <w:szCs w:val="24"/>
        </w:rPr>
        <w:t>a 201</w:t>
      </w:r>
      <w:r>
        <w:rPr>
          <w:rFonts w:hAnsi="Times New Roman" w:ascii="Times New Roman"/>
          <w:sz w:val="24"/>
          <w:szCs w:val="24"/>
        </w:rPr>
        <w:t>6</w:t>
      </w:r>
      <w:r w:rsidRPr="00485DC3">
        <w:rPr>
          <w:rFonts w:hAnsi="Times New Roman" w:ascii="Times New Roman"/>
          <w:sz w:val="24"/>
          <w:szCs w:val="24"/>
        </w:rPr>
        <w:t>. koju je izradio sudski vještak</w:t>
      </w:r>
      <w:r>
        <w:rPr>
          <w:rFonts w:hAnsi="Times New Roman" w:ascii="Times New Roman"/>
          <w:sz w:val="24"/>
          <w:szCs w:val="24"/>
        </w:rPr>
        <w:t xml:space="preserve"> Dragan Blažević</w:t>
      </w:r>
      <w:r w:rsidRPr="00485DC3">
        <w:rPr>
          <w:rFonts w:hAnsi="Times New Roman" w:ascii="Times New Roman"/>
          <w:sz w:val="24"/>
          <w:szCs w:val="24"/>
        </w:rPr>
        <w:t xml:space="preserve">  iz </w:t>
      </w:r>
      <w:r>
        <w:rPr>
          <w:rFonts w:hAnsi="Times New Roman" w:ascii="Times New Roman"/>
          <w:sz w:val="24"/>
          <w:szCs w:val="24"/>
        </w:rPr>
        <w:t>Rijeke</w:t>
      </w:r>
      <w:r w:rsidRPr="00485DC3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A. Kovačića 22,</w:t>
      </w:r>
      <w:r w:rsidRPr="00485DC3">
        <w:rPr>
          <w:rFonts w:hAnsi="Times New Roman" w:ascii="Times New Roman"/>
          <w:sz w:val="24"/>
          <w:szCs w:val="24"/>
        </w:rPr>
        <w:t xml:space="preserve"> prema koj</w:t>
      </w:r>
      <w:r>
        <w:rPr>
          <w:rFonts w:hAnsi="Times New Roman" w:ascii="Times New Roman"/>
          <w:sz w:val="24"/>
          <w:szCs w:val="24"/>
        </w:rPr>
        <w:t>oj</w:t>
      </w:r>
      <w:r w:rsidRPr="00485DC3">
        <w:rPr>
          <w:rFonts w:hAnsi="Times New Roman" w:ascii="Times New Roman"/>
          <w:sz w:val="24"/>
          <w:szCs w:val="24"/>
        </w:rPr>
        <w:t xml:space="preserve"> je nekretnina procijenjena na iznos od </w:t>
      </w:r>
      <w:r>
        <w:rPr>
          <w:rFonts w:hAnsi="Times New Roman" w:ascii="Times New Roman"/>
          <w:sz w:val="24"/>
          <w:szCs w:val="24"/>
        </w:rPr>
        <w:t>1</w:t>
      </w:r>
      <w:r w:rsidRPr="00485DC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040</w:t>
      </w:r>
      <w:r w:rsidRPr="00485DC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000</w:t>
      </w:r>
      <w:r w:rsidRPr="00485DC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00 kn</w:t>
      </w:r>
      <w:r w:rsidRPr="00485DC3">
        <w:rPr>
          <w:rFonts w:hAnsi="Times New Roman" w:ascii="Times New Roman"/>
          <w:sz w:val="24"/>
          <w:szCs w:val="24"/>
        </w:rPr>
        <w:t xml:space="preserve">. Elaborat procjene br. </w:t>
      </w:r>
      <w:r>
        <w:rPr>
          <w:rFonts w:hAnsi="Times New Roman" w:ascii="Times New Roman"/>
          <w:sz w:val="24"/>
          <w:szCs w:val="24"/>
        </w:rPr>
        <w:t>db-918/</w:t>
      </w:r>
      <w:r w:rsidRPr="00485DC3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6</w:t>
      </w:r>
      <w:r w:rsidRPr="00485DC3">
        <w:rPr>
          <w:rFonts w:hAnsi="Times New Roman" w:ascii="Times New Roman"/>
          <w:sz w:val="24"/>
          <w:szCs w:val="24"/>
        </w:rPr>
        <w:t xml:space="preserve"> izvršen je u ovršnom predmetu </w:t>
      </w:r>
      <w:r>
        <w:rPr>
          <w:rFonts w:hAnsi="Times New Roman" w:ascii="Times New Roman"/>
          <w:sz w:val="24"/>
          <w:szCs w:val="24"/>
        </w:rPr>
        <w:t>Općinskog suda u Rijeci, Stalna služba u Rabu posl.br. Ovr-3397</w:t>
      </w:r>
      <w:r w:rsidRPr="00485DC3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</w:t>
      </w:r>
      <w:r w:rsidRPr="00485DC3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., ovrhovoditelja </w:t>
      </w:r>
      <w:r w:rsidR="0023792E">
        <w:rPr>
          <w:rFonts w:hAnsi="Times New Roman" w:ascii="Times New Roman"/>
          <w:sz w:val="24"/>
          <w:szCs w:val="24"/>
        </w:rPr>
        <w:t>R</w:t>
      </w:r>
      <w:r w:rsidR="00C3357B">
        <w:rPr>
          <w:rFonts w:hAnsi="Times New Roman" w:ascii="Times New Roman"/>
          <w:sz w:val="24"/>
          <w:szCs w:val="24"/>
        </w:rPr>
        <w:t>H</w:t>
      </w:r>
      <w:r w:rsidR="0023792E">
        <w:rPr>
          <w:rFonts w:hAnsi="Times New Roman" w:ascii="Times New Roman"/>
          <w:sz w:val="24"/>
          <w:szCs w:val="24"/>
        </w:rPr>
        <w:t>, MF, Porezna uprava zastupana po zz ODO u Rijeci</w:t>
      </w:r>
      <w:r w:rsidR="004162F8">
        <w:rPr>
          <w:rFonts w:hAnsi="Times New Roman" w:ascii="Times New Roman"/>
          <w:sz w:val="24"/>
          <w:szCs w:val="24"/>
        </w:rPr>
        <w:t>.</w:t>
      </w:r>
    </w:p>
    <w:p w:rsidRDefault="004162F8" w:rsidP="00485DC3" w:rsidR="00485DC3" w:rsidRPr="00485DC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Prijava izlučnih prava nije bilo.</w:t>
      </w:r>
      <w:r w:rsidR="00485DC3" w:rsidRPr="00485DC3">
        <w:rPr>
          <w:rFonts w:hAnsi="Times New Roman" w:ascii="Times New Roman"/>
          <w:b/>
          <w:sz w:val="24"/>
          <w:szCs w:val="24"/>
        </w:rPr>
        <w:t xml:space="preserve">   </w:t>
      </w:r>
      <w:r w:rsidR="00485DC3" w:rsidRPr="00485DC3">
        <w:rPr>
          <w:rFonts w:hAnsi="Times New Roman" w:ascii="Times New Roman"/>
          <w:b/>
          <w:sz w:val="24"/>
          <w:szCs w:val="24"/>
        </w:rPr>
        <w:tab/>
      </w:r>
    </w:p>
    <w:p w:rsidRDefault="00485DC3" w:rsidP="007F1A7C" w:rsidR="00485DC3">
      <w:pPr>
        <w:jc w:val="both"/>
        <w:rPr>
          <w:rFonts w:hAnsi="Times New Roman" w:ascii="Times New Roman"/>
          <w:sz w:val="24"/>
          <w:szCs w:val="24"/>
        </w:rPr>
      </w:pPr>
    </w:p>
    <w:p w:rsidRDefault="003959A2" w:rsidP="00906AFE" w:rsidR="003959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POKRETNINE:</w:t>
      </w:r>
    </w:p>
    <w:p w:rsidRDefault="00906AFE" w:rsidP="00906AFE" w:rsidR="00127F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06AFE">
        <w:rPr>
          <w:rFonts w:hAnsi="Times New Roman" w:ascii="Times New Roman"/>
          <w:sz w:val="24"/>
          <w:szCs w:val="24"/>
          <w:lang w:val="pl-PL"/>
        </w:rPr>
        <w:t xml:space="preserve"> - </w:t>
      </w:r>
      <w:r w:rsidR="00AA4B19">
        <w:rPr>
          <w:rFonts w:hAnsi="Times New Roman" w:ascii="Times New Roman"/>
          <w:sz w:val="24"/>
          <w:szCs w:val="24"/>
          <w:lang w:val="pl-PL"/>
        </w:rPr>
        <w:t>prema uvjerenju P</w:t>
      </w:r>
      <w:r w:rsidR="007A2F50">
        <w:rPr>
          <w:rFonts w:hAnsi="Times New Roman" w:ascii="Times New Roman"/>
          <w:sz w:val="24"/>
          <w:szCs w:val="24"/>
          <w:lang w:val="pl-PL"/>
        </w:rPr>
        <w:t xml:space="preserve">olicijske uprave Zagrebačke, </w:t>
      </w:r>
      <w:r w:rsidR="00AA4B19"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127FC7">
        <w:rPr>
          <w:rFonts w:hAnsi="Times New Roman" w:ascii="Times New Roman"/>
          <w:sz w:val="24"/>
          <w:szCs w:val="24"/>
          <w:lang w:val="pl-PL"/>
        </w:rPr>
        <w:t xml:space="preserve">evidentiran je kao </w:t>
      </w:r>
      <w:r w:rsidR="00AA4B19">
        <w:rPr>
          <w:rFonts w:hAnsi="Times New Roman" w:ascii="Times New Roman"/>
          <w:sz w:val="24"/>
          <w:szCs w:val="24"/>
          <w:lang w:val="pl-PL"/>
        </w:rPr>
        <w:t>vlasnik  vozila</w:t>
      </w:r>
      <w:r w:rsidR="00127FC7">
        <w:rPr>
          <w:rFonts w:hAnsi="Times New Roman" w:ascii="Times New Roman"/>
          <w:sz w:val="24"/>
          <w:szCs w:val="24"/>
          <w:lang w:val="pl-PL"/>
        </w:rPr>
        <w:t>:</w:t>
      </w:r>
    </w:p>
    <w:p w:rsidRDefault="00127FC7" w:rsidP="00906AFE" w:rsidR="007A2F5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 N1, marke MERCEDES 312 D SPRINTER, god.proizv.1997., br,šasijeWDB</w:t>
      </w:r>
      <w:r w:rsidR="007A2F50">
        <w:rPr>
          <w:rFonts w:hAnsi="Times New Roman" w:ascii="Times New Roman"/>
          <w:sz w:val="24"/>
          <w:szCs w:val="24"/>
          <w:lang w:val="pl-PL"/>
        </w:rPr>
        <w:t>9034631P751138, reg.ozn.ZG3167BH, odjavljeno 28.12.2014. Za vozilo nema podataka o teretima.</w:t>
      </w:r>
    </w:p>
    <w:p w:rsidRDefault="007A2F50" w:rsidP="00906AFE" w:rsidR="00906A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2. TERETNI AUTOMOBIL, marke MERCEDES MB 100 D, god.proizv. 1989., br.šasijeVSA63132213054250, reg.oznaka ZG523TF, odjavljeno 10.10.2005. Za vozilo</w:t>
      </w:r>
      <w:r w:rsidR="00056F19">
        <w:rPr>
          <w:rFonts w:hAnsi="Times New Roman" w:ascii="Times New Roman"/>
          <w:sz w:val="24"/>
          <w:szCs w:val="24"/>
          <w:lang w:val="pl-PL"/>
        </w:rPr>
        <w:t xml:space="preserve"> nema podataka o teretima,</w:t>
      </w:r>
      <w:r w:rsidR="003959A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56F19" w:rsidP="00906AFE" w:rsidR="00400AF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</w:t>
      </w:r>
      <w:r w:rsidR="00400AFA">
        <w:rPr>
          <w:rFonts w:hAnsi="Times New Roman" w:ascii="Times New Roman"/>
          <w:sz w:val="24"/>
          <w:szCs w:val="24"/>
          <w:lang w:val="pl-PL"/>
        </w:rPr>
        <w:t>bog prilične starosti vozila, lošeg i neispravnog stanja zaključuje se da ne postoji uporabna vrijednost istih</w:t>
      </w:r>
      <w:r w:rsidR="005A0871">
        <w:rPr>
          <w:rFonts w:hAnsi="Times New Roman" w:ascii="Times New Roman"/>
          <w:sz w:val="24"/>
          <w:szCs w:val="24"/>
          <w:lang w:val="pl-PL"/>
        </w:rPr>
        <w:t>, neće se uvrstiti u stečajnu masu</w:t>
      </w:r>
      <w:r w:rsidR="00400AFA">
        <w:rPr>
          <w:rFonts w:hAnsi="Times New Roman" w:ascii="Times New Roman"/>
          <w:sz w:val="24"/>
          <w:szCs w:val="24"/>
          <w:lang w:val="pl-PL"/>
        </w:rPr>
        <w:t xml:space="preserve"> te će se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5C24">
        <w:rPr>
          <w:rFonts w:hAnsi="Times New Roman" w:ascii="Times New Roman"/>
          <w:sz w:val="24"/>
          <w:szCs w:val="24"/>
          <w:lang w:val="pl-PL"/>
        </w:rPr>
        <w:t xml:space="preserve">izvršiti </w:t>
      </w:r>
      <w:r>
        <w:rPr>
          <w:rFonts w:hAnsi="Times New Roman" w:ascii="Times New Roman"/>
          <w:sz w:val="24"/>
          <w:szCs w:val="24"/>
          <w:lang w:val="pl-PL"/>
        </w:rPr>
        <w:t xml:space="preserve">knjigovodstveno </w:t>
      </w:r>
      <w:r w:rsidR="002A5C24">
        <w:rPr>
          <w:rFonts w:hAnsi="Times New Roman" w:ascii="Times New Roman"/>
          <w:sz w:val="24"/>
          <w:szCs w:val="24"/>
          <w:lang w:val="pl-PL"/>
        </w:rPr>
        <w:t>usklađenje,</w:t>
      </w:r>
    </w:p>
    <w:p w:rsidRDefault="003959A2" w:rsidP="00906AFE" w:rsidR="003959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prema popisu dugotrajne imovine i obavljenoj inventuri slijedeći pekarski strojevi i </w:t>
      </w:r>
      <w:r w:rsidR="00296352">
        <w:rPr>
          <w:rFonts w:hAnsi="Times New Roman" w:ascii="Times New Roman"/>
          <w:sz w:val="24"/>
          <w:szCs w:val="24"/>
          <w:lang w:val="pl-PL"/>
        </w:rPr>
        <w:t xml:space="preserve">trgovačka </w:t>
      </w:r>
      <w:r>
        <w:rPr>
          <w:rFonts w:hAnsi="Times New Roman" w:ascii="Times New Roman"/>
          <w:sz w:val="24"/>
          <w:szCs w:val="24"/>
          <w:lang w:val="pl-PL"/>
        </w:rPr>
        <w:t>oprema:</w:t>
      </w:r>
    </w:p>
    <w:p w:rsidRDefault="007A2F50" w:rsidP="00906AFE" w:rsidR="007A2F5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10FB6">
        <w:rPr>
          <w:rFonts w:hAnsi="Times New Roman" w:ascii="Times New Roman"/>
          <w:sz w:val="24"/>
          <w:szCs w:val="24"/>
          <w:lang w:val="pl-PL"/>
        </w:rPr>
        <w:t>inox radni stol za tjesteninu, vitrina hlađena za tjesteninu, pekarska peć termotehnika, stroj za duguljasto oblikovanje tijesta (laminator) neispravno, kolica s plehovima, mješalica, vaga elektr., pult za pekarstvo, stalaža za kruh, klima uređaj(ugrađen u građev.objekt)</w:t>
      </w:r>
      <w:r w:rsidR="00E12C19">
        <w:rPr>
          <w:rFonts w:hAnsi="Times New Roman" w:ascii="Times New Roman"/>
          <w:sz w:val="24"/>
          <w:szCs w:val="24"/>
          <w:lang w:val="pl-PL"/>
        </w:rPr>
        <w:t>, nabavljeno između 2002.-2004.g., dotrajalog i zapuštenog izgleda i upitnog funkcionalnog ispravnog stanja, uslijed višegodišnjeg nekorištenja i neodržavanja, nalaze se u poslovnom objektu na Rabu.</w:t>
      </w:r>
      <w:r w:rsidR="00510F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162F8">
        <w:rPr>
          <w:rFonts w:hAnsi="Times New Roman" w:ascii="Times New Roman"/>
          <w:sz w:val="24"/>
          <w:szCs w:val="24"/>
          <w:lang w:val="pl-PL"/>
        </w:rPr>
        <w:t>Za utvrđenje vrijednosti biti će potrebno obaviti procjenu vrijednosti od strane sudskog vještaka strojarske struke.</w:t>
      </w:r>
      <w:r w:rsidR="00510FB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06AFE" w:rsidP="00906AFE" w:rsidR="00906AFE" w:rsidRPr="00906AF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906AFE" w:rsidP="00906AFE" w:rsidR="003959A2" w:rsidRPr="0088308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06AFE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959A2" w:rsidRPr="0088308D">
        <w:rPr>
          <w:rFonts w:hAnsi="Times New Roman" w:ascii="Times New Roman"/>
          <w:sz w:val="24"/>
          <w:szCs w:val="24"/>
          <w:lang w:val="pl-PL"/>
        </w:rPr>
        <w:t>POTRAŽIVANJA</w:t>
      </w:r>
      <w:r w:rsidRPr="0088308D">
        <w:rPr>
          <w:rFonts w:hAnsi="Times New Roman" w:ascii="Times New Roman"/>
          <w:sz w:val="24"/>
          <w:szCs w:val="24"/>
          <w:lang w:val="pl-PL"/>
        </w:rPr>
        <w:t>:</w:t>
      </w:r>
    </w:p>
    <w:p w:rsidRDefault="0088308D" w:rsidP="00906AFE" w:rsidR="00906A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AA4B19">
        <w:rPr>
          <w:rFonts w:hAnsi="Times New Roman" w:ascii="Times New Roman"/>
          <w:sz w:val="24"/>
          <w:szCs w:val="24"/>
          <w:lang w:val="pl-PL"/>
        </w:rPr>
        <w:t xml:space="preserve">premda prema bilanci na 31.12.2012. </w:t>
      </w:r>
      <w:r w:rsidR="005A0871">
        <w:rPr>
          <w:rFonts w:hAnsi="Times New Roman" w:ascii="Times New Roman"/>
          <w:sz w:val="24"/>
          <w:szCs w:val="24"/>
          <w:lang w:val="pl-PL"/>
        </w:rPr>
        <w:t xml:space="preserve">knjigovodstveno </w:t>
      </w:r>
      <w:r w:rsidR="00AA4B19">
        <w:rPr>
          <w:rFonts w:hAnsi="Times New Roman" w:ascii="Times New Roman"/>
          <w:sz w:val="24"/>
          <w:szCs w:val="24"/>
          <w:lang w:val="pl-PL"/>
        </w:rPr>
        <w:t xml:space="preserve">postoje potraživanja u iznosu od </w:t>
      </w:r>
      <w:r w:rsidR="00AA4B19">
        <w:rPr>
          <w:rFonts w:hAnsi="Times New Roman" w:ascii="Times New Roman"/>
          <w:sz w:val="20"/>
          <w:szCs w:val="20"/>
          <w:lang w:val="pl-PL"/>
        </w:rPr>
        <w:t xml:space="preserve"> </w:t>
      </w:r>
      <w:r w:rsidR="00AA4B19" w:rsidRPr="00AA4B19">
        <w:rPr>
          <w:rFonts w:hAnsi="Times New Roman" w:ascii="Times New Roman"/>
          <w:sz w:val="24"/>
          <w:szCs w:val="24"/>
          <w:lang w:val="pl-PL"/>
        </w:rPr>
        <w:t>384.658</w:t>
      </w:r>
      <w:r w:rsidR="00AA4B19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3959A2">
        <w:rPr>
          <w:rFonts w:hAnsi="Times New Roman" w:ascii="Times New Roman"/>
          <w:sz w:val="24"/>
          <w:szCs w:val="24"/>
          <w:lang w:val="pl-PL"/>
        </w:rPr>
        <w:t>,</w:t>
      </w:r>
      <w:r w:rsidR="00AA4B19">
        <w:rPr>
          <w:rFonts w:hAnsi="Times New Roman" w:ascii="Times New Roman"/>
          <w:sz w:val="24"/>
          <w:szCs w:val="24"/>
          <w:lang w:val="pl-PL"/>
        </w:rPr>
        <w:t xml:space="preserve"> izvjesno</w:t>
      </w:r>
      <w:r w:rsidR="005A0871"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AA4B19">
        <w:rPr>
          <w:rFonts w:hAnsi="Times New Roman" w:ascii="Times New Roman"/>
          <w:sz w:val="24"/>
          <w:szCs w:val="24"/>
          <w:lang w:val="pl-PL"/>
        </w:rPr>
        <w:t xml:space="preserve"> nenaplativa zbog proteka vremena odnosno nastupa zastare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4934">
        <w:rPr>
          <w:rFonts w:hAnsi="Times New Roman" w:ascii="Times New Roman"/>
          <w:sz w:val="24"/>
          <w:szCs w:val="24"/>
          <w:lang w:val="pl-PL"/>
        </w:rPr>
        <w:t xml:space="preserve">prava na naplatu </w:t>
      </w:r>
      <w:r>
        <w:rPr>
          <w:rFonts w:hAnsi="Times New Roman" w:ascii="Times New Roman"/>
          <w:sz w:val="24"/>
          <w:szCs w:val="24"/>
          <w:lang w:val="pl-PL"/>
        </w:rPr>
        <w:t>i nepostojanja poslovne dokumentacije koja bi potkrijepila isto</w:t>
      </w:r>
      <w:r w:rsidR="00906AFE" w:rsidRPr="00906AFE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88308D" w:rsidP="00906AFE" w:rsidR="001F35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prema izjavi bivše zz I. Ciglević od 15. svibnja 2015. u zakupodavnom odnosu dijela prostora na Rabu nalazi se društvo E.K.D. d.o.o. iz Raba</w:t>
      </w:r>
      <w:r w:rsidR="001F357E">
        <w:rPr>
          <w:rFonts w:hAnsi="Times New Roman" w:ascii="Times New Roman"/>
          <w:sz w:val="24"/>
          <w:szCs w:val="24"/>
          <w:lang w:val="pl-PL"/>
        </w:rPr>
        <w:t xml:space="preserve"> (trgovina prehrane)</w:t>
      </w:r>
      <w:r>
        <w:rPr>
          <w:rFonts w:hAnsi="Times New Roman" w:ascii="Times New Roman"/>
          <w:sz w:val="24"/>
          <w:szCs w:val="24"/>
          <w:lang w:val="pl-PL"/>
        </w:rPr>
        <w:t>, uz mjesečni iznos zakupnine od 8.000,00 kn</w:t>
      </w:r>
      <w:r w:rsidR="000C3B93">
        <w:rPr>
          <w:rFonts w:hAnsi="Times New Roman" w:ascii="Times New Roman"/>
          <w:sz w:val="24"/>
          <w:szCs w:val="24"/>
          <w:lang w:val="pl-PL"/>
        </w:rPr>
        <w:t xml:space="preserve"> (i plaćanje troškova režija) za koji se nije ispostavljao račun odnosno naplaćivalo zakupninu sve ovo vrijeme.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0C3B93">
        <w:rPr>
          <w:rFonts w:hAnsi="Times New Roman" w:ascii="Times New Roman"/>
          <w:sz w:val="24"/>
          <w:szCs w:val="24"/>
          <w:lang w:val="pl-PL"/>
        </w:rPr>
        <w:t xml:space="preserve">dana </w:t>
      </w:r>
      <w:r>
        <w:rPr>
          <w:rFonts w:hAnsi="Times New Roman" w:ascii="Times New Roman"/>
          <w:sz w:val="24"/>
          <w:szCs w:val="24"/>
          <w:lang w:val="pl-PL"/>
        </w:rPr>
        <w:t>otvaranja stečajnog postupka to bi bilo 23,5 mjeseci i ukupni iznos s osnove zakupnine</w:t>
      </w:r>
      <w:r w:rsidR="000C3B93">
        <w:rPr>
          <w:rFonts w:hAnsi="Times New Roman" w:ascii="Times New Roman"/>
          <w:sz w:val="24"/>
          <w:szCs w:val="24"/>
          <w:lang w:val="pl-PL"/>
        </w:rPr>
        <w:t xml:space="preserve"> iznosi 188.000,00 kn. </w:t>
      </w:r>
    </w:p>
    <w:p w:rsidRDefault="000C3B93" w:rsidP="00906AFE" w:rsidR="001F357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Odmah po saznanju navedenog kontaktiran direktor društva zakupoprimca</w:t>
      </w:r>
      <w:r w:rsidR="001F357E">
        <w:rPr>
          <w:rFonts w:hAnsi="Times New Roman" w:ascii="Times New Roman"/>
          <w:sz w:val="24"/>
          <w:szCs w:val="24"/>
          <w:lang w:val="pl-PL"/>
        </w:rPr>
        <w:t xml:space="preserve"> Nenad Stojmenović</w:t>
      </w:r>
      <w:r>
        <w:rPr>
          <w:rFonts w:hAnsi="Times New Roman" w:ascii="Times New Roman"/>
          <w:sz w:val="24"/>
          <w:szCs w:val="24"/>
          <w:lang w:val="pl-PL"/>
        </w:rPr>
        <w:t>, obavješten o statusnoj promjeni</w:t>
      </w:r>
      <w:r w:rsidR="001F357E">
        <w:rPr>
          <w:rFonts w:hAnsi="Times New Roman" w:ascii="Times New Roman"/>
          <w:sz w:val="24"/>
          <w:szCs w:val="24"/>
          <w:lang w:val="pl-PL"/>
        </w:rPr>
        <w:t xml:space="preserve"> i novonastalim činjenicama kod stečajnog dužnika,</w:t>
      </w:r>
      <w:r>
        <w:rPr>
          <w:rFonts w:hAnsi="Times New Roman" w:ascii="Times New Roman"/>
          <w:sz w:val="24"/>
          <w:szCs w:val="24"/>
          <w:lang w:val="pl-PL"/>
        </w:rPr>
        <w:t xml:space="preserve"> pozvan na plaćanje predmetnog dugovanja</w:t>
      </w:r>
      <w:r w:rsidR="001F357E">
        <w:rPr>
          <w:rFonts w:hAnsi="Times New Roman" w:ascii="Times New Roman"/>
          <w:sz w:val="24"/>
          <w:szCs w:val="24"/>
          <w:lang w:val="pl-PL"/>
        </w:rPr>
        <w:t xml:space="preserve"> i dogovor oko eventualnog nastavka zakupa uz potpisivanje ugovora.</w:t>
      </w:r>
      <w:r w:rsidR="00FA1489">
        <w:rPr>
          <w:rFonts w:hAnsi="Times New Roman" w:ascii="Times New Roman"/>
          <w:sz w:val="24"/>
          <w:szCs w:val="24"/>
          <w:lang w:val="pl-PL"/>
        </w:rPr>
        <w:t xml:space="preserve"> Isti je uvjetovao plaćanje dugovanja sklapanjem novog redefiniranog ugovora.</w:t>
      </w:r>
    </w:p>
    <w:p w:rsidRDefault="001F357E" w:rsidP="00906AFE" w:rsidR="0088308D" w:rsidRPr="00906A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C3357B">
        <w:rPr>
          <w:rFonts w:hAnsi="Times New Roman" w:ascii="Times New Roman"/>
          <w:sz w:val="24"/>
          <w:szCs w:val="24"/>
          <w:lang w:val="pl-PL"/>
        </w:rPr>
        <w:t xml:space="preserve">razgovoru </w:t>
      </w:r>
      <w:r w:rsidR="00E12C19">
        <w:rPr>
          <w:rFonts w:hAnsi="Times New Roman" w:ascii="Times New Roman"/>
          <w:sz w:val="24"/>
          <w:szCs w:val="24"/>
          <w:lang w:val="pl-PL"/>
        </w:rPr>
        <w:t>potvrđuje činjenicu zakupodavnog odnosa od svibnja 2015. i dogovor s bivšom zz</w:t>
      </w:r>
      <w:r w:rsidR="00C115B9">
        <w:rPr>
          <w:rFonts w:hAnsi="Times New Roman" w:ascii="Times New Roman"/>
          <w:sz w:val="24"/>
          <w:szCs w:val="24"/>
          <w:lang w:val="pl-PL"/>
        </w:rPr>
        <w:t>-om o nefakturiranju radi blokade računa stečajnog dužnika</w:t>
      </w:r>
      <w:r w:rsidR="00E12C1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C3357B">
        <w:rPr>
          <w:rFonts w:hAnsi="Times New Roman" w:ascii="Times New Roman"/>
          <w:sz w:val="24"/>
          <w:szCs w:val="24"/>
          <w:lang w:val="pl-PL"/>
        </w:rPr>
        <w:t>ističe kako je tvrtka E.K.D.</w:t>
      </w:r>
      <w:r w:rsidR="0088308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3357B">
        <w:rPr>
          <w:rFonts w:hAnsi="Times New Roman" w:ascii="Times New Roman"/>
          <w:sz w:val="24"/>
          <w:szCs w:val="24"/>
          <w:lang w:val="pl-PL"/>
        </w:rPr>
        <w:t xml:space="preserve"> d.o.o. iz Raba zainteresirana za kupnju nekretnine,</w:t>
      </w:r>
      <w:r w:rsidR="00E12C1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115B9">
        <w:rPr>
          <w:rFonts w:hAnsi="Times New Roman" w:ascii="Times New Roman"/>
          <w:sz w:val="24"/>
          <w:szCs w:val="24"/>
          <w:lang w:val="pl-PL"/>
        </w:rPr>
        <w:t xml:space="preserve">navodi kako </w:t>
      </w:r>
      <w:r w:rsidR="004D76E3">
        <w:rPr>
          <w:rFonts w:hAnsi="Times New Roman" w:ascii="Times New Roman"/>
          <w:sz w:val="24"/>
          <w:szCs w:val="24"/>
          <w:lang w:val="pl-PL"/>
        </w:rPr>
        <w:t>nude</w:t>
      </w:r>
      <w:r w:rsidR="00C115B9">
        <w:rPr>
          <w:rFonts w:hAnsi="Times New Roman" w:ascii="Times New Roman"/>
          <w:sz w:val="24"/>
          <w:szCs w:val="24"/>
          <w:lang w:val="pl-PL"/>
        </w:rPr>
        <w:t xml:space="preserve"> direktnu pogodbu za kupoprodaju objekta, očekuje razumijevanje od strane razlučnog vjerovnika, nudi sklapanje ugovora o zakupu i plaćanje </w:t>
      </w:r>
      <w:r w:rsidR="004D76E3">
        <w:rPr>
          <w:rFonts w:hAnsi="Times New Roman" w:ascii="Times New Roman"/>
          <w:sz w:val="24"/>
          <w:szCs w:val="24"/>
          <w:lang w:val="pl-PL"/>
        </w:rPr>
        <w:t>dugovanja te</w:t>
      </w:r>
      <w:r w:rsidR="00C115B9">
        <w:rPr>
          <w:rFonts w:hAnsi="Times New Roman" w:ascii="Times New Roman"/>
          <w:sz w:val="24"/>
          <w:szCs w:val="24"/>
          <w:lang w:val="pl-PL"/>
        </w:rPr>
        <w:t xml:space="preserve"> plaćanje</w:t>
      </w:r>
      <w:r w:rsidR="00DA6134">
        <w:rPr>
          <w:rFonts w:hAnsi="Times New Roman" w:ascii="Times New Roman"/>
          <w:sz w:val="24"/>
          <w:szCs w:val="24"/>
          <w:lang w:val="pl-PL"/>
        </w:rPr>
        <w:t xml:space="preserve"> budućeg zakupa</w:t>
      </w:r>
      <w:r w:rsidR="00C115B9">
        <w:rPr>
          <w:rFonts w:hAnsi="Times New Roman" w:ascii="Times New Roman"/>
          <w:sz w:val="24"/>
          <w:szCs w:val="24"/>
          <w:lang w:val="pl-PL"/>
        </w:rPr>
        <w:t xml:space="preserve"> do trenutka pravomoćnosti </w:t>
      </w:r>
      <w:r w:rsidR="00DA6134">
        <w:rPr>
          <w:rFonts w:hAnsi="Times New Roman" w:ascii="Times New Roman"/>
          <w:sz w:val="24"/>
          <w:szCs w:val="24"/>
          <w:lang w:val="pl-PL"/>
        </w:rPr>
        <w:t>rješenja o dosudi ili do 31.kolovoza 2018., ali da sveukupni iznos zakupnine ne prelazi 250.000 kn</w:t>
      </w:r>
      <w:r w:rsidR="005A087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52B1C">
        <w:rPr>
          <w:rFonts w:hAnsi="Times New Roman" w:ascii="Times New Roman"/>
          <w:sz w:val="24"/>
          <w:szCs w:val="24"/>
          <w:lang w:val="pl-PL"/>
        </w:rPr>
        <w:t>št</w:t>
      </w:r>
      <w:r w:rsidR="00DA6134">
        <w:rPr>
          <w:rFonts w:hAnsi="Times New Roman" w:ascii="Times New Roman"/>
          <w:sz w:val="24"/>
          <w:szCs w:val="24"/>
          <w:lang w:val="pl-PL"/>
        </w:rPr>
        <w:t xml:space="preserve">o bi značilo </w:t>
      </w:r>
      <w:r w:rsidR="005A0871">
        <w:rPr>
          <w:rFonts w:hAnsi="Times New Roman" w:ascii="Times New Roman"/>
          <w:sz w:val="24"/>
          <w:szCs w:val="24"/>
          <w:lang w:val="pl-PL"/>
        </w:rPr>
        <w:t>promjenu-</w:t>
      </w:r>
      <w:r w:rsidR="00DA6134">
        <w:rPr>
          <w:rFonts w:hAnsi="Times New Roman" w:ascii="Times New Roman"/>
          <w:sz w:val="24"/>
          <w:szCs w:val="24"/>
          <w:lang w:val="pl-PL"/>
        </w:rPr>
        <w:t>umanjenje iznosa aktualne i budućih mjesečnih zakupnina. Sve ovo argumentira</w:t>
      </w:r>
      <w:r w:rsidR="00400AFA">
        <w:rPr>
          <w:rFonts w:hAnsi="Times New Roman" w:ascii="Times New Roman"/>
          <w:sz w:val="24"/>
          <w:szCs w:val="24"/>
          <w:lang w:val="pl-PL"/>
        </w:rPr>
        <w:t>no je</w:t>
      </w:r>
      <w:r w:rsidR="00DA6134">
        <w:rPr>
          <w:rFonts w:hAnsi="Times New Roman" w:ascii="Times New Roman"/>
          <w:sz w:val="24"/>
          <w:szCs w:val="24"/>
          <w:lang w:val="pl-PL"/>
        </w:rPr>
        <w:t xml:space="preserve"> poteškoćama, smetnjama i problemima u održavanju objekta te značajnim ulaganjima koje su morali poduzimati radi normalnog funkcioniranja poslovnog prostora</w:t>
      </w:r>
      <w:r w:rsidR="00E52B1C">
        <w:rPr>
          <w:rFonts w:hAnsi="Times New Roman" w:ascii="Times New Roman"/>
          <w:sz w:val="24"/>
          <w:szCs w:val="24"/>
          <w:lang w:val="pl-PL"/>
        </w:rPr>
        <w:t>.</w:t>
      </w:r>
      <w:r w:rsidR="00DA61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D76E3">
        <w:rPr>
          <w:rFonts w:hAnsi="Times New Roman" w:ascii="Times New Roman"/>
          <w:sz w:val="24"/>
          <w:szCs w:val="24"/>
          <w:lang w:val="pl-PL"/>
        </w:rPr>
        <w:t>O gore navedenom biti će potrebno raspraviti na izvještajnom ročištu i donijeti zaključke.</w:t>
      </w:r>
      <w:r w:rsidR="00DA6134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C335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8308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06AFE" w:rsidP="007F1A7C" w:rsidR="00906AFE" w:rsidRPr="007F1A7C">
      <w:pPr>
        <w:jc w:val="both"/>
        <w:rPr>
          <w:rFonts w:hAnsi="Times New Roman" w:ascii="Times New Roman"/>
          <w:sz w:val="24"/>
          <w:szCs w:val="24"/>
        </w:rPr>
      </w:pPr>
    </w:p>
    <w:p w:rsidRDefault="002A4346" w:rsidP="000E1F39" w:rsidR="002A43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A4346" w:rsidP="000E1F39" w:rsidR="002A43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A4346" w:rsidP="000E1F39" w:rsidR="002A43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A4346" w:rsidP="000E1F39" w:rsidR="002A43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A4346" w:rsidP="000E1F39" w:rsidR="002A43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071B5" w:rsidP="000E1F39" w:rsidR="006821F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OBVEZE</w:t>
      </w:r>
      <w:r w:rsidR="000B1A2A">
        <w:rPr>
          <w:rFonts w:hAnsi="Times New Roman" w:ascii="Times New Roman"/>
          <w:sz w:val="24"/>
          <w:szCs w:val="24"/>
          <w:lang w:val="pl-PL"/>
        </w:rPr>
        <w:t xml:space="preserve"> STEČAJNE MASE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="006821F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821F8" w:rsidP="000E1F39" w:rsidR="006821F8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auto" w:w="0"/>
        <w:tblLayout w:type="fixed"/>
        <w:tblCellMar>
          <w:left w:type="dxa" w:w="113"/>
        </w:tblCellMar>
        <w:tblLook w:val="04A0" w:noVBand="1" w:noHBand="0" w:lastColumn="0" w:firstColumn="1" w:lastRow="0" w:firstRow="1"/>
      </w:tblPr>
      <w:tblGrid>
        <w:gridCol w:w="783"/>
        <w:gridCol w:w="2065"/>
        <w:gridCol w:w="2070"/>
        <w:gridCol w:w="1689"/>
        <w:gridCol w:w="1896"/>
      </w:tblGrid>
      <w:tr w:rsidTr="00076EEB" w:rsidR="00E66C90" w:rsidRPr="0007237B">
        <w:trPr>
          <w:trHeight w:val="654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3520C9" w:rsidR="00E66C90" w:rsidRPr="000B1A2A">
            <w:pPr>
              <w:rPr>
                <w:rFonts w:hAnsi="Times New Roman" w:ascii="Times New Roman"/>
                <w:sz w:val="24"/>
                <w:szCs w:val="24"/>
              </w:rPr>
            </w:pPr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R</w:t>
            </w:r>
            <w:r w:rsidR="003520C9">
              <w:rPr>
                <w:rFonts w:hAnsi="Times New Roman" w:ascii="Times New Roman"/>
                <w:sz w:val="24"/>
                <w:szCs w:val="24"/>
                <w:lang w:val="en-US"/>
              </w:rPr>
              <w:t>.</w:t>
            </w:r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br</w:t>
            </w:r>
            <w:r w:rsidR="003520C9">
              <w:rPr>
                <w:rFonts w:hAnsi="Times New Roman" w:asci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07237B" w:rsidR="00E66C90" w:rsidRPr="000B1A2A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Vjerovnici</w:t>
            </w:r>
            <w:proofErr w:type="spellEnd"/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3520C9" w:rsidR="00E66C90" w:rsidRPr="000B1A2A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Prijavljeno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3520C9" w:rsidR="00E66C90" w:rsidRPr="000B1A2A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Osporeno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07237B" w:rsidR="00E66C90" w:rsidRPr="000B1A2A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Priznato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</w:tr>
      <w:tr w:rsidTr="00076EEB" w:rsidR="00E66C90" w:rsidRPr="0007237B">
        <w:trPr>
          <w:trHeight w:val="408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07237B" w:rsidR="00E66C90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07237B" w:rsidR="00E66C90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I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viši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ispl</w:t>
            </w:r>
            <w:proofErr w:type="spellEnd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red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07237B" w:rsidR="00E66C90" w:rsidRPr="00A21F12">
            <w:pPr>
              <w:ind w:left="36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A21F12">
              <w:rPr>
                <w:rFonts w:hAnsi="Times New Roman" w:ascii="Times New Roman"/>
                <w:sz w:val="20"/>
                <w:szCs w:val="20"/>
              </w:rPr>
              <w:t xml:space="preserve">  910.993,14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3520C9" w:rsidP="0007237B" w:rsidR="00E66C90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-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07237B" w:rsidR="00E66C90" w:rsidRPr="00A21F12">
            <w:pPr>
              <w:ind w:left="36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</w:tr>
      <w:tr w:rsidTr="00456A01" w:rsidR="00A21F12" w:rsidRPr="0007237B">
        <w:trPr>
          <w:trHeight w:val="413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07237B" w:rsidR="00A21F12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07237B" w:rsidR="00A21F12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II</w:t>
            </w:r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viši</w:t>
            </w:r>
            <w:proofErr w:type="spellEnd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ispl</w:t>
            </w:r>
            <w:proofErr w:type="spellEnd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red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bottom"/>
            <w:hideMark/>
          </w:tcPr>
          <w:p w:rsidRDefault="00A21F12" w:rsidP="00A21F12" w:rsidR="00A21F12" w:rsidRPr="005A600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1.522.751,47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bottom"/>
            <w:hideMark/>
          </w:tcPr>
          <w:p w:rsidRDefault="00A21F12" w:rsidP="00A21F12" w:rsidR="00A21F12" w:rsidRPr="005A600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23.917,63 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bottom"/>
            <w:hideMark/>
          </w:tcPr>
          <w:p w:rsidRDefault="00A21F12" w:rsidP="00A21F12" w:rsidR="00A21F12" w:rsidRPr="005A600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1.498.833,84</w:t>
            </w:r>
          </w:p>
        </w:tc>
      </w:tr>
      <w:tr w:rsidTr="00076EEB" w:rsidR="00A21F12" w:rsidRPr="0007237B">
        <w:trPr>
          <w:trHeight w:val="419"/>
        </w:trPr>
        <w:tc>
          <w:tcPr>
            <w:tcW w:type="dxa" w:w="2848"/>
            <w:gridSpan w:val="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07237B" w:rsidR="00A21F12" w:rsidRPr="00A21F12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A21F12">
              <w:rPr>
                <w:rFonts w:hAnsi="Times New Roman" w:ascii="Times New Roman"/>
                <w:sz w:val="24"/>
                <w:szCs w:val="24"/>
                <w:lang w:val="en-US"/>
              </w:rPr>
              <w:t>UKUPNO: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A21F12" w:rsidR="00A21F12" w:rsidRPr="00A21F12">
            <w:pPr>
              <w:rPr>
                <w:rFonts w:hAnsi="Times New Roman" w:ascii="Times New Roman"/>
                <w:sz w:val="20"/>
                <w:szCs w:val="20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 xml:space="preserve"> 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Pr="00A21F12">
              <w:rPr>
                <w:rFonts w:hAnsi="Times New Roman" w:ascii="Times New Roman"/>
                <w:sz w:val="20"/>
                <w:szCs w:val="20"/>
              </w:rPr>
              <w:t xml:space="preserve">  2.433.744,61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A21F12" w:rsidR="00A21F12" w:rsidRPr="0007237B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23.917,63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A21F12" w:rsidP="00A21F12" w:rsidR="00A21F12" w:rsidRPr="00A21F1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</w:t>
            </w:r>
            <w:r w:rsidRPr="00A21F12">
              <w:rPr>
                <w:rFonts w:hAnsi="Times New Roman" w:ascii="Times New Roman"/>
                <w:sz w:val="20"/>
                <w:szCs w:val="20"/>
              </w:rPr>
              <w:t>2.409.826,98</w:t>
            </w:r>
          </w:p>
        </w:tc>
      </w:tr>
    </w:tbl>
    <w:p w:rsidRDefault="0007237B" w:rsidP="000E1F39" w:rsidR="0007237B" w:rsidRPr="00AA4B1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071B5" w:rsidP="000E1F39" w:rsidR="00B071B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Ind w:type="dxa" w:w="-34"/>
        <w:tblLayout w:type="fixed"/>
        <w:tblLook w:val="04A0" w:noVBand="1" w:noHBand="0" w:lastColumn="0" w:firstColumn="1" w:lastRow="0" w:firstRow="1"/>
      </w:tblPr>
      <w:tblGrid>
        <w:gridCol w:w="709"/>
        <w:gridCol w:w="6096"/>
        <w:gridCol w:w="1842"/>
      </w:tblGrid>
      <w:tr w:rsidTr="00B46D45" w:rsidR="00B46D45">
        <w:tc>
          <w:tcPr>
            <w:tcW w:type="dxa" w:w="709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Vjerovnici – prijavljene tražbine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prij.tražb.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PODRAVKA prehrambena industrija d.d.</w:t>
            </w:r>
          </w:p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OIB:18928523252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4FD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8.840,91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HRVATSKE VODE, </w:t>
            </w:r>
          </w:p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28921383001</w:t>
            </w:r>
          </w:p>
        </w:tc>
        <w:tc>
          <w:tcPr>
            <w:tcW w:type="dxa" w:w="1842"/>
            <w:vAlign w:val="center"/>
          </w:tcPr>
          <w:p w:rsidRDefault="003520C9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  <w:r w:rsidR="00B46D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7.958,54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ALCA ZAGREB d.o.o.</w:t>
            </w:r>
          </w:p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OIB:58353015102</w:t>
            </w:r>
          </w:p>
        </w:tc>
        <w:tc>
          <w:tcPr>
            <w:tcW w:type="dxa" w:w="1842"/>
            <w:vAlign w:val="center"/>
          </w:tcPr>
          <w:p w:rsidRDefault="00B46D45" w:rsidP="00A21F12" w:rsidR="00B46D45" w:rsidRPr="00704FD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  <w:r w:rsidR="003520C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23.247,42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HRVATSKE VODE, </w:t>
            </w:r>
          </w:p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28921383001</w:t>
            </w:r>
          </w:p>
        </w:tc>
        <w:tc>
          <w:tcPr>
            <w:tcW w:type="dxa" w:w="1842"/>
            <w:vAlign w:val="center"/>
          </w:tcPr>
          <w:p w:rsidRDefault="00B46D45" w:rsidP="00A21F12" w:rsidR="00B46D45" w:rsidRPr="00704FD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</w:t>
            </w:r>
            <w:r w:rsidRPr="00A21F1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4.218,55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GRAD ZAGREB, </w:t>
            </w:r>
          </w:p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61817894937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29.395,41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HRVATSKA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RADIOTELEVIZIJA, </w:t>
            </w: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B46D45" w:rsidP="007F68D1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35075764438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22.686,20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41368C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 </w:t>
            </w:r>
            <w:r w:rsidR="00B46D45">
              <w:rPr>
                <w:rFonts w:hAnsi="Times New Roman" w:ascii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type="dxa" w:w="6096"/>
          </w:tcPr>
          <w:p w:rsidRDefault="00B46D45" w:rsidP="00076EEB" w:rsidR="00B46D45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RH, MF,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Porezna 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upr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Područni ured Zagr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e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b, zast.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Zagrebu</w:t>
            </w:r>
          </w:p>
          <w:p w:rsidRDefault="00B46D45" w:rsidP="00076EEB" w:rsidR="00B46D4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OIB:</w:t>
            </w:r>
            <w:r w:rsidRPr="008E3B5D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18683136487</w:t>
            </w:r>
          </w:p>
        </w:tc>
        <w:tc>
          <w:tcPr>
            <w:tcW w:type="dxa" w:w="1842"/>
            <w:vAlign w:val="center"/>
          </w:tcPr>
          <w:p w:rsidRDefault="003520C9" w:rsidP="00BF1423" w:rsidR="00B46D45" w:rsidRPr="00704FD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 w:rsidR="00B46D4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2.139.567,12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VIPNET d.o.o.</w:t>
            </w:r>
          </w:p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OIB:29524210204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670,21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GRADSKA PLINARA ZAGREB – OPSKRBA d.o.o.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146.601,81</w:t>
            </w:r>
          </w:p>
        </w:tc>
      </w:tr>
      <w:tr w:rsidTr="00B46D45" w:rsidR="00B46D45">
        <w:tc>
          <w:tcPr>
            <w:tcW w:type="dxa" w:w="709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d.o.o., OIB:85584865987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30.558,44</w:t>
            </w:r>
          </w:p>
        </w:tc>
      </w:tr>
    </w:tbl>
    <w:p w:rsidRDefault="007F68D1" w:rsidP="0042112D" w:rsidR="007F68D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520C9" w:rsidP="003520C9" w:rsidR="003520C9" w:rsidRPr="003520C9">
      <w:pPr>
        <w:ind w:left="360"/>
        <w:rPr>
          <w:rFonts w:hAnsi="Times New Roman" w:ascii="Times New Roman"/>
          <w:sz w:val="24"/>
          <w:szCs w:val="24"/>
        </w:rPr>
      </w:pPr>
      <w:r w:rsidRPr="003520C9">
        <w:rPr>
          <w:rFonts w:hAnsi="Times New Roman" w:ascii="Times New Roman"/>
          <w:sz w:val="24"/>
          <w:szCs w:val="24"/>
        </w:rPr>
        <w:t>Vjerovnici</w:t>
      </w:r>
      <w:r w:rsidRPr="0007237B">
        <w:rPr>
          <w:rFonts w:hAnsi="Times New Roman" w:ascii="Times New Roman"/>
          <w:sz w:val="24"/>
          <w:szCs w:val="24"/>
        </w:rPr>
        <w:t xml:space="preserve"> su prijavili </w:t>
      </w:r>
      <w:r>
        <w:rPr>
          <w:rFonts w:hAnsi="Times New Roman" w:ascii="Times New Roman"/>
          <w:sz w:val="24"/>
          <w:szCs w:val="24"/>
        </w:rPr>
        <w:t xml:space="preserve">ukupno 10 prijava, </w:t>
      </w:r>
      <w:r w:rsidRPr="0007237B">
        <w:rPr>
          <w:rFonts w:hAnsi="Times New Roman" w:ascii="Times New Roman"/>
          <w:sz w:val="24"/>
          <w:szCs w:val="24"/>
        </w:rPr>
        <w:t xml:space="preserve">tražbine u </w:t>
      </w:r>
      <w:r>
        <w:rPr>
          <w:rFonts w:hAnsi="Times New Roman" w:ascii="Times New Roman"/>
          <w:sz w:val="24"/>
          <w:szCs w:val="24"/>
        </w:rPr>
        <w:t>sve</w:t>
      </w:r>
      <w:r w:rsidRPr="0007237B">
        <w:rPr>
          <w:rFonts w:hAnsi="Times New Roman" w:ascii="Times New Roman"/>
          <w:sz w:val="24"/>
          <w:szCs w:val="24"/>
        </w:rPr>
        <w:t>ukupnom iznosu od</w:t>
      </w:r>
      <w:r w:rsidRPr="00A21F12">
        <w:rPr>
          <w:rFonts w:hAnsi="Times New Roman" w:ascii="Times New Roman"/>
          <w:sz w:val="20"/>
          <w:szCs w:val="20"/>
        </w:rPr>
        <w:t xml:space="preserve"> </w:t>
      </w:r>
      <w:r w:rsidRPr="003520C9">
        <w:rPr>
          <w:rFonts w:hAnsi="Times New Roman" w:ascii="Times New Roman"/>
          <w:sz w:val="24"/>
          <w:szCs w:val="24"/>
        </w:rPr>
        <w:t>2.433.744,61</w:t>
      </w:r>
      <w:r w:rsidRPr="0007237B">
        <w:rPr>
          <w:rFonts w:hAnsi="Times New Roman" w:ascii="Times New Roman"/>
          <w:sz w:val="24"/>
          <w:szCs w:val="24"/>
        </w:rPr>
        <w:t xml:space="preserve"> kn.</w:t>
      </w:r>
      <w:r>
        <w:rPr>
          <w:rFonts w:hAnsi="Times New Roman" w:ascii="Times New Roman"/>
          <w:sz w:val="24"/>
          <w:szCs w:val="24"/>
        </w:rPr>
        <w:t xml:space="preserve"> Osporeno </w:t>
      </w:r>
      <w:r w:rsidRPr="003520C9">
        <w:rPr>
          <w:rFonts w:hAnsi="Times New Roman" w:ascii="Times New Roman"/>
          <w:color w:val="000000"/>
          <w:sz w:val="20"/>
          <w:szCs w:val="20"/>
        </w:rPr>
        <w:t xml:space="preserve">23.917,63, priznato </w:t>
      </w:r>
      <w:r w:rsidRPr="003520C9">
        <w:rPr>
          <w:rFonts w:hAnsi="Times New Roman" w:ascii="Times New Roman"/>
          <w:sz w:val="20"/>
          <w:szCs w:val="20"/>
        </w:rPr>
        <w:t>2.409.826,98</w:t>
      </w:r>
      <w:r w:rsidR="008357D2">
        <w:rPr>
          <w:rFonts w:hAnsi="Times New Roman" w:ascii="Times New Roman"/>
          <w:sz w:val="20"/>
          <w:szCs w:val="20"/>
        </w:rPr>
        <w:t xml:space="preserve"> kn.</w:t>
      </w:r>
    </w:p>
    <w:p w:rsidRDefault="003520C9" w:rsidP="00023D8D" w:rsidR="003520C9">
      <w:pPr>
        <w:ind w:left="360"/>
        <w:rPr>
          <w:rFonts w:hAnsi="Times New Roman" w:ascii="Times New Roman"/>
          <w:sz w:val="24"/>
          <w:szCs w:val="24"/>
        </w:rPr>
      </w:pPr>
    </w:p>
    <w:p w:rsidRDefault="008357D2" w:rsidP="00B071B5" w:rsidR="00B071B5" w:rsidRPr="00B071B5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Priljeva i odljeva sredstava po računu nije bilo.</w:t>
      </w:r>
    </w:p>
    <w:p w:rsidRDefault="00B071B5" w:rsidP="00B071B5" w:rsidR="00B071B5" w:rsidRPr="00E444EE">
      <w:pPr>
        <w:ind w:left="360"/>
        <w:rPr>
          <w:rFonts w:hAnsi="Times New Roman" w:ascii="Times New Roman"/>
          <w:sz w:val="24"/>
          <w:szCs w:val="24"/>
          <w:u w:val="single"/>
          <w:lang w:val="pl-PL"/>
        </w:rPr>
      </w:pPr>
      <w:r w:rsidRPr="00E444EE">
        <w:rPr>
          <w:rFonts w:hAnsi="Times New Roman" w:ascii="Times New Roman"/>
          <w:sz w:val="24"/>
          <w:szCs w:val="24"/>
          <w:u w:val="single"/>
          <w:lang w:val="pl-PL"/>
        </w:rPr>
        <w:t xml:space="preserve">Stanje na računu na dan </w:t>
      </w:r>
      <w:r w:rsidR="007C0698">
        <w:rPr>
          <w:rFonts w:hAnsi="Times New Roman" w:ascii="Times New Roman"/>
          <w:sz w:val="24"/>
          <w:szCs w:val="24"/>
          <w:u w:val="single"/>
          <w:lang w:val="pl-PL"/>
        </w:rPr>
        <w:t>1</w:t>
      </w:r>
      <w:r w:rsidR="00E444EE">
        <w:rPr>
          <w:rFonts w:hAnsi="Times New Roman" w:ascii="Times New Roman"/>
          <w:sz w:val="24"/>
          <w:szCs w:val="24"/>
          <w:u w:val="single"/>
          <w:lang w:val="pl-PL"/>
        </w:rPr>
        <w:t>0</w:t>
      </w:r>
      <w:r w:rsidRPr="00E444EE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7C0698">
        <w:rPr>
          <w:rFonts w:hAnsi="Times New Roman" w:ascii="Times New Roman"/>
          <w:sz w:val="24"/>
          <w:szCs w:val="24"/>
          <w:u w:val="single"/>
          <w:lang w:val="pl-PL"/>
        </w:rPr>
        <w:t>07.2017</w:t>
      </w:r>
      <w:r w:rsidRPr="00E444EE">
        <w:rPr>
          <w:rFonts w:hAnsi="Times New Roman" w:ascii="Times New Roman"/>
          <w:sz w:val="24"/>
          <w:szCs w:val="24"/>
          <w:u w:val="single"/>
          <w:lang w:val="pl-PL"/>
        </w:rPr>
        <w:t>........</w:t>
      </w:r>
      <w:r w:rsidR="00F05ECB">
        <w:rPr>
          <w:rFonts w:hAnsi="Times New Roman" w:ascii="Times New Roman"/>
          <w:sz w:val="24"/>
          <w:szCs w:val="24"/>
          <w:u w:val="single"/>
          <w:lang w:val="pl-PL"/>
        </w:rPr>
        <w:t xml:space="preserve">.............................. </w:t>
      </w:r>
      <w:r w:rsidR="008357D2">
        <w:rPr>
          <w:rFonts w:hAnsi="Times New Roman" w:ascii="Times New Roman"/>
          <w:sz w:val="24"/>
          <w:szCs w:val="24"/>
          <w:u w:val="single"/>
          <w:lang w:val="pl-PL"/>
        </w:rPr>
        <w:t>0</w:t>
      </w:r>
      <w:r w:rsidR="005173E6" w:rsidRPr="005173E6">
        <w:rPr>
          <w:rFonts w:hAnsi="Times New Roman" w:ascii="Times New Roman"/>
          <w:sz w:val="24"/>
          <w:szCs w:val="24"/>
          <w:u w:val="single"/>
          <w:lang w:val="pl-PL"/>
        </w:rPr>
        <w:t xml:space="preserve"> kn</w:t>
      </w:r>
    </w:p>
    <w:p w:rsidRDefault="00B071B5" w:rsidP="00B071B5" w:rsidR="00B071B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15FCD" w:rsidP="00615FCD" w:rsidR="00B071B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temelju svega iznesenog za pretpostaviti je kako</w:t>
      </w:r>
      <w:r w:rsidR="002A4346">
        <w:rPr>
          <w:rFonts w:hAnsi="Times New Roman" w:ascii="Times New Roman"/>
          <w:sz w:val="24"/>
          <w:szCs w:val="24"/>
          <w:lang w:val="pl-PL"/>
        </w:rPr>
        <w:t xml:space="preserve"> st</w:t>
      </w:r>
      <w:r>
        <w:rPr>
          <w:rFonts w:hAnsi="Times New Roman" w:ascii="Times New Roman"/>
          <w:sz w:val="24"/>
          <w:szCs w:val="24"/>
          <w:lang w:val="pl-PL"/>
        </w:rPr>
        <w:t>ečajni dužnik posjeduje imovinu</w:t>
      </w:r>
      <w:r w:rsidR="002A434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(</w:t>
      </w:r>
      <w:r w:rsidR="002A4346">
        <w:rPr>
          <w:rFonts w:hAnsi="Times New Roman" w:ascii="Times New Roman"/>
          <w:sz w:val="24"/>
          <w:szCs w:val="24"/>
          <w:lang w:val="pl-PL"/>
        </w:rPr>
        <w:t xml:space="preserve">nekretnine procijenjene vrijednosti po sudskom vještaku  od 1.040.000 kn, potraživanja po osnovi zakupa nekretnine </w:t>
      </w:r>
      <w:r>
        <w:rPr>
          <w:rFonts w:hAnsi="Times New Roman" w:ascii="Times New Roman"/>
          <w:sz w:val="24"/>
          <w:szCs w:val="24"/>
          <w:lang w:val="pl-PL"/>
        </w:rPr>
        <w:t xml:space="preserve">koja bi izgledno sa budućom realizacijom mogla iznositi najmanje 200.000 kn i </w:t>
      </w:r>
      <w:r w:rsidR="002A4346">
        <w:rPr>
          <w:rFonts w:hAnsi="Times New Roman" w:ascii="Times New Roman"/>
          <w:sz w:val="24"/>
          <w:szCs w:val="24"/>
          <w:lang w:val="pl-PL"/>
        </w:rPr>
        <w:t>pokretnin</w:t>
      </w:r>
      <w:r>
        <w:rPr>
          <w:rFonts w:hAnsi="Times New Roman" w:ascii="Times New Roman"/>
          <w:sz w:val="24"/>
          <w:szCs w:val="24"/>
          <w:lang w:val="pl-PL"/>
        </w:rPr>
        <w:t>a čija će se vrijednost tek utvrditi) iz koje</w:t>
      </w:r>
      <w:r w:rsidR="002A4346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bi </w:t>
      </w:r>
      <w:r w:rsidR="002A4346">
        <w:rPr>
          <w:rFonts w:hAnsi="Times New Roman" w:ascii="Times New Roman"/>
          <w:sz w:val="24"/>
          <w:szCs w:val="24"/>
          <w:lang w:val="pl-PL"/>
        </w:rPr>
        <w:t xml:space="preserve">razlučni vjerovnik </w:t>
      </w:r>
      <w:r>
        <w:rPr>
          <w:rFonts w:hAnsi="Times New Roman" w:ascii="Times New Roman"/>
          <w:sz w:val="24"/>
          <w:szCs w:val="24"/>
          <w:lang w:val="pl-PL"/>
        </w:rPr>
        <w:t xml:space="preserve">mogao </w:t>
      </w:r>
      <w:r w:rsidR="002A4346">
        <w:rPr>
          <w:rFonts w:hAnsi="Times New Roman" w:ascii="Times New Roman"/>
          <w:sz w:val="24"/>
          <w:szCs w:val="24"/>
          <w:lang w:val="pl-PL"/>
        </w:rPr>
        <w:t>uspjeti djelomično naplatiti potraživanje osigurano razlučnim pravom na nekretnini</w:t>
      </w:r>
      <w:r>
        <w:rPr>
          <w:rFonts w:hAnsi="Times New Roman" w:ascii="Times New Roman"/>
          <w:sz w:val="24"/>
          <w:szCs w:val="24"/>
          <w:lang w:val="pl-PL"/>
        </w:rPr>
        <w:t>, kao i dostatno za pokriće troškova stečajnog postupka.</w:t>
      </w:r>
    </w:p>
    <w:p w:rsidRDefault="00B071B5" w:rsidP="000E1F39" w:rsidR="00B071B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D1FFB" w:rsidP="000E1F39" w:rsidR="001D1FF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E1F39" w:rsidP="000E1F39" w:rsidR="000E1F39" w:rsidRPr="00506C99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506C99">
        <w:rPr>
          <w:rFonts w:hAnsi="Times New Roman" w:ascii="Times New Roman"/>
          <w:sz w:val="20"/>
          <w:szCs w:val="20"/>
          <w:lang w:val="pl-PL"/>
        </w:rPr>
        <w:t xml:space="preserve">Naznačiti radnje koje će se poduzeti u naredom razdoblju od </w:t>
      </w:r>
      <w:r w:rsidR="007C0698">
        <w:rPr>
          <w:rFonts w:hAnsi="Times New Roman" w:ascii="Times New Roman"/>
          <w:sz w:val="20"/>
          <w:szCs w:val="20"/>
          <w:lang w:val="pl-PL"/>
        </w:rPr>
        <w:t>10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>. s</w:t>
      </w:r>
      <w:r w:rsidR="007C0698">
        <w:rPr>
          <w:rFonts w:hAnsi="Times New Roman" w:ascii="Times New Roman"/>
          <w:sz w:val="20"/>
          <w:szCs w:val="20"/>
          <w:lang w:val="pl-PL"/>
        </w:rPr>
        <w:t>rp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>nja 201</w:t>
      </w:r>
      <w:r w:rsidR="007C0698">
        <w:rPr>
          <w:rFonts w:hAnsi="Times New Roman" w:ascii="Times New Roman"/>
          <w:sz w:val="20"/>
          <w:szCs w:val="20"/>
          <w:lang w:val="pl-PL"/>
        </w:rPr>
        <w:t>7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>.</w:t>
      </w:r>
      <w:r w:rsidRPr="00506C99">
        <w:rPr>
          <w:rFonts w:hAnsi="Times New Roman" w:ascii="Times New Roman"/>
          <w:sz w:val="20"/>
          <w:szCs w:val="20"/>
          <w:lang w:val="pl-PL"/>
        </w:rPr>
        <w:t xml:space="preserve"> </w:t>
      </w:r>
    </w:p>
    <w:p w:rsidRDefault="00F24934" w:rsidP="00615FCD" w:rsidR="00F24934" w:rsidRPr="00F24934">
      <w:pPr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>Radnje u daljnjem tijeku stečajnog postupka provodit će se sukladno odlukama skupštine vjerovnika za koje se predlaže:</w:t>
      </w:r>
    </w:p>
    <w:p w:rsidRDefault="00F24934" w:rsidP="00615FCD" w:rsidR="00F24934" w:rsidRPr="00F24934">
      <w:pPr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 xml:space="preserve">        1.   prihvaćanje izvješća stečajnog upravitelja i odobravanje provedenih radnji,</w:t>
      </w:r>
    </w:p>
    <w:p w:rsidRDefault="00F24934" w:rsidP="00615FCD" w:rsidR="00F24934">
      <w:pPr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 xml:space="preserve">      </w:t>
      </w:r>
      <w:r w:rsidR="008357D2">
        <w:rPr>
          <w:rFonts w:hAnsi="Times New Roman" w:ascii="Times New Roman"/>
          <w:sz w:val="24"/>
          <w:szCs w:val="24"/>
        </w:rPr>
        <w:t xml:space="preserve"> </w:t>
      </w:r>
      <w:r w:rsidRPr="00F24934">
        <w:rPr>
          <w:rFonts w:hAnsi="Times New Roman" w:ascii="Times New Roman"/>
          <w:sz w:val="24"/>
          <w:szCs w:val="24"/>
        </w:rPr>
        <w:t xml:space="preserve"> 2.</w:t>
      </w:r>
      <w:r w:rsidR="008357D2">
        <w:rPr>
          <w:rFonts w:hAnsi="Times New Roman" w:ascii="Times New Roman"/>
          <w:sz w:val="24"/>
          <w:szCs w:val="24"/>
        </w:rPr>
        <w:t xml:space="preserve"> </w:t>
      </w:r>
      <w:r w:rsidRPr="00F24934">
        <w:rPr>
          <w:rFonts w:hAnsi="Times New Roman" w:ascii="Times New Roman"/>
          <w:sz w:val="24"/>
          <w:szCs w:val="24"/>
        </w:rPr>
        <w:t xml:space="preserve">unovčenje nekretnine stečajnog dužnika </w:t>
      </w:r>
      <w:r w:rsidR="00CB0ACA">
        <w:rPr>
          <w:rFonts w:hAnsi="Times New Roman" w:ascii="Times New Roman"/>
          <w:sz w:val="24"/>
          <w:szCs w:val="24"/>
        </w:rPr>
        <w:t>na kojoj postoji</w:t>
      </w:r>
      <w:r w:rsidRPr="00F24934">
        <w:rPr>
          <w:rFonts w:hAnsi="Times New Roman" w:ascii="Times New Roman"/>
          <w:sz w:val="24"/>
          <w:szCs w:val="24"/>
        </w:rPr>
        <w:t xml:space="preserve"> razlučn</w:t>
      </w:r>
      <w:r w:rsidR="00CB0ACA">
        <w:rPr>
          <w:rFonts w:hAnsi="Times New Roman" w:ascii="Times New Roman"/>
          <w:sz w:val="24"/>
          <w:szCs w:val="24"/>
        </w:rPr>
        <w:t>o</w:t>
      </w:r>
      <w:r w:rsidRPr="00F24934">
        <w:rPr>
          <w:rFonts w:hAnsi="Times New Roman" w:ascii="Times New Roman"/>
          <w:sz w:val="24"/>
          <w:szCs w:val="24"/>
        </w:rPr>
        <w:t xml:space="preserve"> pravo</w:t>
      </w:r>
      <w:r w:rsidR="00CB0ACA">
        <w:rPr>
          <w:rFonts w:hAnsi="Times New Roman" w:ascii="Times New Roman"/>
          <w:sz w:val="24"/>
          <w:szCs w:val="24"/>
        </w:rPr>
        <w:t xml:space="preserve"> primjenom </w:t>
      </w:r>
      <w:r w:rsidR="008357D2">
        <w:rPr>
          <w:rFonts w:hAnsi="Times New Roman" w:ascii="Times New Roman"/>
          <w:sz w:val="24"/>
          <w:szCs w:val="24"/>
        </w:rPr>
        <w:t xml:space="preserve"> čl.247. SZ-a,</w:t>
      </w:r>
    </w:p>
    <w:p w:rsidRDefault="008357D2" w:rsidP="00615FCD" w:rsidR="008357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3. </w:t>
      </w:r>
      <w:r w:rsidR="00CB0AC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unovčenje pokretnina</w:t>
      </w:r>
      <w:r w:rsidR="00CB0ACA">
        <w:rPr>
          <w:rFonts w:hAnsi="Times New Roman" w:ascii="Times New Roman"/>
          <w:sz w:val="24"/>
          <w:szCs w:val="24"/>
        </w:rPr>
        <w:t xml:space="preserve"> javnim oglašavanjem (mrežne stranice VTS-a i Očevidnik Fine) najpovoljnijem ponuđaču</w:t>
      </w:r>
      <w:r>
        <w:rPr>
          <w:rFonts w:hAnsi="Times New Roman" w:ascii="Times New Roman"/>
          <w:sz w:val="24"/>
          <w:szCs w:val="24"/>
        </w:rPr>
        <w:t xml:space="preserve"> nakon procjene sudskog vještaka strojarske struke</w:t>
      </w:r>
      <w:r w:rsidR="00CB0A8A">
        <w:rPr>
          <w:rFonts w:hAnsi="Times New Roman" w:ascii="Times New Roman"/>
          <w:sz w:val="24"/>
          <w:szCs w:val="24"/>
        </w:rPr>
        <w:t xml:space="preserve"> i prodaja istih po početnom procijenjenom iznosu, u slučaju neuspjeha, za svako daljnje oglašavanje snižavanje cijene od 10%</w:t>
      </w:r>
      <w:r w:rsidR="00CB0ACA">
        <w:rPr>
          <w:rFonts w:hAnsi="Times New Roman" w:ascii="Times New Roman"/>
          <w:sz w:val="24"/>
          <w:szCs w:val="24"/>
        </w:rPr>
        <w:t>,</w:t>
      </w:r>
    </w:p>
    <w:p w:rsidRDefault="00CB0ACA" w:rsidP="00615FCD" w:rsidR="00CB0AC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4. sklapanje ugovora o zakupu sa društvom E.D.K. d.o.o. iz Raba, na način i po cijeni zakupa koje će odrediti Skupština vjerovnika, uz prethodno podmirenje dugovnog iznosa za zakup do donošenja rješenja o otvaranju stečaja, najdulje do pravomoćnosti rješenja o dosudi,</w:t>
      </w:r>
    </w:p>
    <w:p w:rsidRDefault="008E0205" w:rsidP="00615FCD" w:rsidR="008E0205" w:rsidRPr="00F249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       5.  ovlašćuje se stečajni upravitelj angažirati odvjetničko društvo za slučaj potrebe utuženja zakupoprimca i prisilne naplate,</w:t>
      </w:r>
    </w:p>
    <w:p w:rsidRDefault="008E0205" w:rsidP="00615FCD" w:rsidR="00C4364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</w:t>
      </w:r>
      <w:r w:rsidR="00CB0AC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071B5" w:rsidRPr="00B071B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4364A">
        <w:rPr>
          <w:rFonts w:hAnsi="Times New Roman" w:ascii="Times New Roman"/>
          <w:sz w:val="24"/>
          <w:szCs w:val="24"/>
          <w:lang w:val="pl-PL"/>
        </w:rPr>
        <w:t>sklapanje ugovora/police osiguranja za nekretninu u vlasništvu stečajnog dužnika,</w:t>
      </w:r>
    </w:p>
    <w:p w:rsidRDefault="00C4364A" w:rsidP="00615FCD" w:rsidR="00B071B5" w:rsidRPr="00B071B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7. </w:t>
      </w:r>
      <w:r w:rsidR="00B071B5" w:rsidRPr="00B071B5">
        <w:rPr>
          <w:rFonts w:hAnsi="Times New Roman" w:ascii="Times New Roman"/>
          <w:sz w:val="24"/>
          <w:szCs w:val="24"/>
          <w:lang w:val="pl-PL"/>
        </w:rPr>
        <w:t>utvrđuje se da nema mogućnosti za nastavak poslovanja stečajnog dužnika,</w:t>
      </w:r>
    </w:p>
    <w:p w:rsidRDefault="00B919EB" w:rsidP="00615FCD" w:rsidR="00B919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071B5" w:rsidP="00615FCD" w:rsidR="00B071B5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615FCD" w:rsidR="000E1F39">
      <w:pPr>
        <w:ind w:firstLine="708"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6C99" w:rsidP="00615FCD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7C0698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>0. s</w:t>
      </w:r>
      <w:r w:rsidR="007C0698">
        <w:rPr>
          <w:rFonts w:hAnsi="Times New Roman" w:ascii="Times New Roman"/>
          <w:sz w:val="24"/>
          <w:szCs w:val="24"/>
          <w:lang w:val="pl-PL"/>
        </w:rPr>
        <w:t>rp</w:t>
      </w:r>
      <w:r>
        <w:rPr>
          <w:rFonts w:hAnsi="Times New Roman" w:ascii="Times New Roman"/>
          <w:sz w:val="24"/>
          <w:szCs w:val="24"/>
          <w:lang w:val="pl-PL"/>
        </w:rPr>
        <w:t>nja 2017.</w:t>
      </w:r>
      <w:r w:rsidR="007C0698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444EE" w:rsidR="00135148">
      <w:pPr>
        <w:rPr>
          <w:lang w:val="pl-PL"/>
        </w:rPr>
      </w:pPr>
      <w:r>
        <w:rPr>
          <w:lang w:val="pl-PL"/>
        </w:rPr>
        <w:t>Privitak:</w:t>
      </w:r>
    </w:p>
    <w:p w:rsidRDefault="00135148" w:rsidR="00C61F72">
      <w:pPr>
        <w:rPr>
          <w:lang w:val="pl-PL"/>
        </w:rPr>
      </w:pPr>
      <w:r>
        <w:rPr>
          <w:lang w:val="pl-PL"/>
        </w:rPr>
        <w:t>- bilanca 31.12.201</w:t>
      </w:r>
      <w:r w:rsidR="00A944B3">
        <w:rPr>
          <w:lang w:val="pl-PL"/>
        </w:rPr>
        <w:t>2</w:t>
      </w:r>
      <w:r>
        <w:rPr>
          <w:lang w:val="pl-PL"/>
        </w:rPr>
        <w:t>.</w:t>
      </w:r>
    </w:p>
    <w:p w:rsidRDefault="00135148" w:rsidR="00135148">
      <w:pPr>
        <w:rPr>
          <w:lang w:val="pl-PL"/>
        </w:rPr>
      </w:pPr>
      <w:r>
        <w:rPr>
          <w:lang w:val="pl-PL"/>
        </w:rPr>
        <w:t>- bruto bilanca 2012.,</w:t>
      </w:r>
    </w:p>
    <w:p w:rsidRDefault="00135148" w:rsidR="00135148">
      <w:pPr>
        <w:rPr>
          <w:lang w:val="pl-PL"/>
        </w:rPr>
      </w:pPr>
      <w:r>
        <w:rPr>
          <w:lang w:val="pl-PL"/>
        </w:rPr>
        <w:t>- RDG 2012.,</w:t>
      </w:r>
    </w:p>
    <w:p w:rsidRDefault="00E444EE" w:rsidR="00E444EE">
      <w:pPr>
        <w:rPr>
          <w:lang w:val="pl-PL"/>
        </w:rPr>
      </w:pPr>
      <w:r>
        <w:rPr>
          <w:lang w:val="pl-PL"/>
        </w:rPr>
        <w:t xml:space="preserve">- </w:t>
      </w:r>
      <w:r w:rsidR="00135148">
        <w:rPr>
          <w:lang w:val="pl-PL"/>
        </w:rPr>
        <w:t>uvjerenje</w:t>
      </w:r>
      <w:r w:rsidR="00615FCD">
        <w:rPr>
          <w:lang w:val="pl-PL"/>
        </w:rPr>
        <w:t xml:space="preserve"> HZMO,</w:t>
      </w:r>
    </w:p>
    <w:p w:rsidRDefault="00A944B3" w:rsidR="00A944B3">
      <w:pPr>
        <w:rPr>
          <w:lang w:val="pl-PL"/>
        </w:rPr>
      </w:pPr>
      <w:r>
        <w:rPr>
          <w:lang w:val="pl-PL"/>
        </w:rPr>
        <w:t>- zahtjev za izdavanje uvjer.DGU,</w:t>
      </w:r>
    </w:p>
    <w:p w:rsidRDefault="00135148" w:rsidR="00135148">
      <w:pPr>
        <w:rPr>
          <w:lang w:val="pl-PL"/>
        </w:rPr>
      </w:pPr>
      <w:r>
        <w:rPr>
          <w:lang w:val="pl-PL"/>
        </w:rPr>
        <w:t>- uvjerenje</w:t>
      </w:r>
      <w:r w:rsidR="00615FCD">
        <w:rPr>
          <w:lang w:val="pl-PL"/>
        </w:rPr>
        <w:t xml:space="preserve"> PUZ-a,</w:t>
      </w:r>
    </w:p>
    <w:p w:rsidRDefault="00A944B3" w:rsidR="00A944B3">
      <w:pPr>
        <w:rPr>
          <w:lang w:val="pl-PL"/>
        </w:rPr>
      </w:pPr>
      <w:r>
        <w:rPr>
          <w:lang w:val="pl-PL"/>
        </w:rPr>
        <w:t>- uvjerenje DGU,</w:t>
      </w:r>
    </w:p>
    <w:p w:rsidRDefault="00A944B3" w:rsidR="00A944B3">
      <w:pPr>
        <w:rPr>
          <w:lang w:val="pl-PL"/>
        </w:rPr>
      </w:pPr>
      <w:r>
        <w:rPr>
          <w:lang w:val="pl-PL"/>
        </w:rPr>
        <w:t>- zahtjev za izdavanje uvjer. Gr.ur.za katast.</w:t>
      </w:r>
    </w:p>
    <w:p w:rsidRDefault="00A944B3" w:rsidR="00A944B3">
      <w:pPr>
        <w:rPr>
          <w:lang w:val="pl-PL"/>
        </w:rPr>
      </w:pPr>
      <w:r>
        <w:rPr>
          <w:lang w:val="pl-PL"/>
        </w:rPr>
        <w:t>-uvjerenje Gr.ur.za katastar,</w:t>
      </w:r>
    </w:p>
    <w:p w:rsidRDefault="00615FCD" w:rsidR="00615FCD">
      <w:pPr>
        <w:rPr>
          <w:lang w:val="pl-PL"/>
        </w:rPr>
      </w:pPr>
      <w:r>
        <w:rPr>
          <w:lang w:val="pl-PL"/>
        </w:rPr>
        <w:t xml:space="preserve">- </w:t>
      </w:r>
      <w:r w:rsidR="00A944B3">
        <w:rPr>
          <w:lang w:val="pl-PL"/>
        </w:rPr>
        <w:t>izvadak iz zemljišne knjige,</w:t>
      </w:r>
    </w:p>
    <w:p w:rsidRDefault="00A944B3" w:rsidR="00A944B3">
      <w:pPr>
        <w:rPr>
          <w:lang w:val="pl-PL"/>
        </w:rPr>
      </w:pPr>
      <w:r>
        <w:rPr>
          <w:lang w:val="pl-PL"/>
        </w:rPr>
        <w:t>- zahtjev, zapisnik i izjava bivše zz-e,</w:t>
      </w:r>
    </w:p>
    <w:p w:rsidRDefault="00C4364A" w:rsidR="00C4364A">
      <w:pPr>
        <w:rPr>
          <w:lang w:val="pl-PL"/>
        </w:rPr>
      </w:pPr>
      <w:r>
        <w:rPr>
          <w:lang w:val="pl-PL"/>
        </w:rPr>
        <w:t>- upit Poreznoj upravi,</w:t>
      </w:r>
    </w:p>
    <w:p w:rsidRDefault="00C4364A" w:rsidR="00C4364A">
      <w:pPr>
        <w:rPr>
          <w:lang w:val="pl-PL"/>
        </w:rPr>
      </w:pPr>
      <w:r>
        <w:rPr>
          <w:lang w:val="pl-PL"/>
        </w:rPr>
        <w:t>-zahtjev HGK,</w:t>
      </w:r>
    </w:p>
    <w:p w:rsidRDefault="00C4364A" w:rsidR="00C4364A">
      <w:pPr>
        <w:rPr>
          <w:lang w:val="pl-PL"/>
        </w:rPr>
      </w:pPr>
      <w:r>
        <w:rPr>
          <w:lang w:val="pl-PL"/>
        </w:rPr>
        <w:t>- Fina podaci o jrr</w:t>
      </w:r>
    </w:p>
    <w:p w:rsidRDefault="00135148" w:rsidR="00135148">
      <w:pPr>
        <w:rPr>
          <w:lang w:val="pl-PL"/>
        </w:rPr>
      </w:pPr>
    </w:p>
    <w:p w:rsidRDefault="00135148" w:rsidR="00135148">
      <w:pPr>
        <w:rPr>
          <w:lang w:val="pl-PL"/>
        </w:rPr>
      </w:pPr>
    </w:p>
    <w:p w:rsidRDefault="00C4364A" w:rsidP="00135148" w:rsidR="00C4364A">
      <w:pPr>
        <w:rPr>
          <w:rFonts w:hAnsi="Times New Roman" w:ascii="Times New Roman"/>
          <w:b/>
          <w:sz w:val="24"/>
          <w:szCs w:val="24"/>
        </w:rPr>
      </w:pPr>
    </w:p>
    <w:p w:rsidRDefault="00C4364A" w:rsidP="00135148" w:rsidR="00C4364A">
      <w:pPr>
        <w:rPr>
          <w:rFonts w:hAnsi="Times New Roman" w:ascii="Times New Roman"/>
          <w:b/>
          <w:sz w:val="24"/>
          <w:szCs w:val="24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</w:rPr>
        <w:t>DRITA d.o.o., za</w:t>
      </w:r>
      <w:r>
        <w:rPr>
          <w:rFonts w:hAnsi="Times New Roman" w:ascii="Times New Roman"/>
          <w:b/>
          <w:sz w:val="24"/>
          <w:szCs w:val="24"/>
        </w:rPr>
        <w:t xml:space="preserve"> trgovinu i</w:t>
      </w:r>
      <w:r w:rsidRPr="009C2691">
        <w:rPr>
          <w:rFonts w:hAnsi="Times New Roman" w:ascii="Times New Roman"/>
          <w:b/>
          <w:sz w:val="24"/>
          <w:szCs w:val="24"/>
        </w:rPr>
        <w:t xml:space="preserve"> ugostiteljstvo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>
      <w:pPr>
        <w:ind w:left="720"/>
        <w:jc w:val="center"/>
        <w:rPr>
          <w:rFonts w:hAnsi="Times New Roman" w:ascii="Times New Roman"/>
          <w:b/>
          <w:sz w:val="28"/>
          <w:szCs w:val="28"/>
        </w:rPr>
      </w:pPr>
      <w:r w:rsidRPr="00135148">
        <w:rPr>
          <w:rFonts w:hAnsi="Times New Roman" w:ascii="Times New Roman"/>
          <w:b/>
          <w:sz w:val="28"/>
          <w:szCs w:val="28"/>
        </w:rPr>
        <w:t>Popis predmeta stečajne mase (čl. 221. SZ)</w:t>
      </w:r>
    </w:p>
    <w:p w:rsidRDefault="00135148" w:rsidP="00135148" w:rsidR="00135148">
      <w:pPr>
        <w:ind w:left="720"/>
        <w:jc w:val="center"/>
        <w:rPr>
          <w:rFonts w:hAnsi="Times New Roman" w:ascii="Times New Roman"/>
          <w:b/>
          <w:sz w:val="28"/>
          <w:szCs w:val="28"/>
        </w:rPr>
      </w:pPr>
    </w:p>
    <w:p w:rsidRDefault="00135148" w:rsidP="00135148" w:rsidR="00135148">
      <w:pPr>
        <w:ind w:left="720"/>
        <w:jc w:val="center"/>
        <w:rPr>
          <w:rFonts w:hAnsi="Times New Roman" w:ascii="Times New Roman"/>
          <w:b/>
          <w:sz w:val="28"/>
          <w:szCs w:val="28"/>
        </w:rPr>
      </w:pPr>
    </w:p>
    <w:p w:rsidRDefault="00135148" w:rsidP="00135148" w:rsidR="00135148" w:rsidRPr="00135148">
      <w:pPr>
        <w:ind w:left="720"/>
        <w:jc w:val="center"/>
        <w:rPr>
          <w:rFonts w:hAnsi="Times New Roman" w:ascii="Times New Roman"/>
          <w:b/>
          <w:sz w:val="28"/>
          <w:szCs w:val="28"/>
        </w:rPr>
      </w:pPr>
    </w:p>
    <w:p w:rsidRDefault="00456A01" w:rsidP="00135148" w:rsidR="0013514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A/ Nekretnina</w:t>
      </w:r>
    </w:p>
    <w:p w:rsidRDefault="00456A01" w:rsidR="00135148">
      <w:pPr>
        <w:rPr>
          <w:rFonts w:hAnsi="Times New Roman" w:ascii="Times New Roman"/>
          <w:sz w:val="24"/>
          <w:szCs w:val="24"/>
          <w:vertAlign w:val="superscript"/>
        </w:rPr>
      </w:pPr>
      <w:r w:rsidRPr="007F1A7C">
        <w:rPr>
          <w:rFonts w:hAnsi="Times New Roman" w:ascii="Times New Roman"/>
          <w:sz w:val="24"/>
          <w:szCs w:val="24"/>
        </w:rPr>
        <w:t>nekretnina upisana u zk.ul. 1003, k.o. Kampor, kat.čes. br. 660/3-ZADRUŽNI DOM, površine 133m</w:t>
      </w:r>
      <w:r w:rsidRPr="007F1A7C">
        <w:rPr>
          <w:rFonts w:hAnsi="Times New Roman" w:ascii="Times New Roman"/>
          <w:sz w:val="24"/>
          <w:szCs w:val="24"/>
          <w:vertAlign w:val="superscript"/>
        </w:rPr>
        <w:t>2</w:t>
      </w:r>
      <w:r w:rsidRPr="007F1A7C">
        <w:rPr>
          <w:rFonts w:hAnsi="Times New Roman" w:ascii="Times New Roman"/>
          <w:sz w:val="24"/>
          <w:szCs w:val="24"/>
        </w:rPr>
        <w:t>, DVORIŠTE površine 132 m</w:t>
      </w:r>
      <w:r w:rsidRPr="007F1A7C">
        <w:rPr>
          <w:rFonts w:hAnsi="Times New Roman" w:ascii="Times New Roman"/>
          <w:sz w:val="24"/>
          <w:szCs w:val="24"/>
          <w:vertAlign w:val="superscript"/>
        </w:rPr>
        <w:t>2</w:t>
      </w:r>
      <w:r w:rsidRPr="007F1A7C">
        <w:rPr>
          <w:rFonts w:hAnsi="Times New Roman" w:ascii="Times New Roman"/>
          <w:sz w:val="24"/>
          <w:szCs w:val="24"/>
        </w:rPr>
        <w:t>, sveukupne površine 265 m</w:t>
      </w:r>
      <w:r w:rsidRPr="007F1A7C">
        <w:rPr>
          <w:rFonts w:hAnsi="Times New Roman" w:ascii="Times New Roman"/>
          <w:sz w:val="24"/>
          <w:szCs w:val="24"/>
          <w:vertAlign w:val="superscript"/>
        </w:rPr>
        <w:t>2</w:t>
      </w:r>
      <w:r>
        <w:rPr>
          <w:rFonts w:hAnsi="Times New Roman" w:ascii="Times New Roman"/>
          <w:sz w:val="24"/>
          <w:szCs w:val="24"/>
          <w:vertAlign w:val="superscript"/>
        </w:rPr>
        <w:t>.</w:t>
      </w:r>
    </w:p>
    <w:p w:rsidRDefault="00456A01" w:rsidR="00456A01">
      <w:pPr>
        <w:rPr>
          <w:rFonts w:hAnsi="Times New Roman" w:ascii="Times New Roman"/>
          <w:sz w:val="24"/>
          <w:szCs w:val="24"/>
        </w:rPr>
      </w:pPr>
      <w:r w:rsidRPr="00456A01">
        <w:rPr>
          <w:rFonts w:hAnsi="Times New Roman" w:ascii="Times New Roman"/>
          <w:sz w:val="24"/>
          <w:szCs w:val="24"/>
        </w:rPr>
        <w:t>Procijenjena vrijednost</w:t>
      </w:r>
      <w:r>
        <w:rPr>
          <w:rFonts w:hAnsi="Times New Roman" w:ascii="Times New Roman"/>
          <w:sz w:val="24"/>
          <w:szCs w:val="24"/>
        </w:rPr>
        <w:t xml:space="preserve"> od strane sudskog</w:t>
      </w:r>
      <w:r w:rsidRPr="00485DC3">
        <w:rPr>
          <w:rFonts w:hAnsi="Times New Roman" w:ascii="Times New Roman"/>
          <w:sz w:val="24"/>
          <w:szCs w:val="24"/>
        </w:rPr>
        <w:t xml:space="preserve"> vještak</w:t>
      </w:r>
      <w:r>
        <w:rPr>
          <w:rFonts w:hAnsi="Times New Roman" w:ascii="Times New Roman"/>
          <w:sz w:val="24"/>
          <w:szCs w:val="24"/>
        </w:rPr>
        <w:t>a Dragana Blažević</w:t>
      </w:r>
      <w:r w:rsidRPr="00485DC3">
        <w:rPr>
          <w:rFonts w:hAnsi="Times New Roman" w:ascii="Times New Roman"/>
          <w:sz w:val="24"/>
          <w:szCs w:val="24"/>
        </w:rPr>
        <w:t xml:space="preserve">  iz </w:t>
      </w:r>
      <w:r>
        <w:rPr>
          <w:rFonts w:hAnsi="Times New Roman" w:ascii="Times New Roman"/>
          <w:sz w:val="24"/>
          <w:szCs w:val="24"/>
        </w:rPr>
        <w:t>Rijeke</w:t>
      </w:r>
      <w:r w:rsidRPr="00485DC3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A. Kovačića 22,</w:t>
      </w:r>
      <w:r w:rsidRPr="00485DC3">
        <w:rPr>
          <w:rFonts w:hAnsi="Times New Roman" w:ascii="Times New Roman"/>
          <w:sz w:val="24"/>
          <w:szCs w:val="24"/>
        </w:rPr>
        <w:t xml:space="preserve"> na iznos od </w:t>
      </w:r>
      <w:r>
        <w:rPr>
          <w:rFonts w:hAnsi="Times New Roman" w:ascii="Times New Roman"/>
          <w:sz w:val="24"/>
          <w:szCs w:val="24"/>
        </w:rPr>
        <w:t>1</w:t>
      </w:r>
      <w:r w:rsidRPr="00485DC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040</w:t>
      </w:r>
      <w:r w:rsidRPr="00485DC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000</w:t>
      </w:r>
      <w:r w:rsidRPr="00485DC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00 kn</w:t>
      </w:r>
      <w:r w:rsidRPr="00485DC3">
        <w:rPr>
          <w:rFonts w:hAnsi="Times New Roman" w:ascii="Times New Roman"/>
          <w:sz w:val="24"/>
          <w:szCs w:val="24"/>
        </w:rPr>
        <w:t>.</w:t>
      </w:r>
    </w:p>
    <w:p w:rsidRDefault="00456A01" w:rsidR="00456A01">
      <w:pPr>
        <w:rPr>
          <w:rFonts w:hAnsi="Times New Roman" w:ascii="Times New Roman"/>
          <w:sz w:val="24"/>
          <w:szCs w:val="24"/>
        </w:rPr>
      </w:pPr>
    </w:p>
    <w:p w:rsidRDefault="00456A01" w:rsidR="00456A0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B/ Pokretnine</w:t>
      </w:r>
    </w:p>
    <w:p w:rsidRDefault="00456A01" w:rsidP="00456A01" w:rsidR="00456A0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pekarski strojevi i trgovačka oprema: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inox radni stol za tjesteninu,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vitrina hlađena za tjesteninu,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pekarska peć termotehnika,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stroj za duguljasto oblikovanje tijesta,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kolica s plehovima,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mješalica,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vaga elektronska,</w:t>
      </w:r>
    </w:p>
    <w:p w:rsidRDefault="00456A01" w:rsidP="00456A01" w:rsidR="00456A0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pult za pekarstvo, </w:t>
      </w:r>
    </w:p>
    <w:p w:rsidRDefault="00456A01" w:rsidR="00E444E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-stalaža za kruh.</w:t>
      </w:r>
    </w:p>
    <w:p w:rsidRDefault="00F91A67" w:rsidR="00F91A6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sada nepoznate vrijednosti, biti će potrebno učiniti procjenu po sudskom vještaku strojarske struke.</w:t>
      </w:r>
    </w:p>
    <w:p w:rsidRDefault="00F91A67" w:rsidR="00F91A67">
      <w:pPr>
        <w:rPr>
          <w:lang w:val="pl-PL"/>
        </w:rPr>
      </w:pPr>
    </w:p>
    <w:p w:rsidRDefault="00F91A67" w:rsidR="00E444EE" w:rsidRPr="00F91A67">
      <w:pPr>
        <w:rPr>
          <w:rFonts w:hAnsi="Times New Roman" w:ascii="Times New Roman"/>
          <w:sz w:val="24"/>
          <w:szCs w:val="24"/>
          <w:lang w:val="pl-PL"/>
        </w:rPr>
      </w:pPr>
      <w:r w:rsidRPr="00F91A67">
        <w:rPr>
          <w:rFonts w:hAnsi="Times New Roman" w:ascii="Times New Roman"/>
          <w:sz w:val="24"/>
          <w:szCs w:val="24"/>
          <w:lang w:val="pl-PL"/>
        </w:rPr>
        <w:t>C/ Potraživanja</w:t>
      </w:r>
    </w:p>
    <w:p w:rsidRDefault="00F91A67" w:rsidR="00E444EE" w:rsidRPr="00F91A67">
      <w:pPr>
        <w:rPr>
          <w:rFonts w:hAnsi="Times New Roman" w:ascii="Times New Roman"/>
          <w:sz w:val="24"/>
          <w:szCs w:val="24"/>
          <w:lang w:val="pl-PL"/>
        </w:rPr>
      </w:pPr>
      <w:r w:rsidRPr="00F91A67">
        <w:rPr>
          <w:rFonts w:hAnsi="Times New Roman" w:ascii="Times New Roman"/>
          <w:sz w:val="24"/>
          <w:szCs w:val="24"/>
          <w:lang w:val="pl-PL"/>
        </w:rPr>
        <w:t>Potraživanja za zakup od E.K.D. d.o.o. do otvaranja stečaja u visini od 188.000 kn.</w:t>
      </w:r>
    </w:p>
    <w:p w:rsidRDefault="00F91A67" w:rsidR="00F91A67" w:rsidRPr="00F91A67">
      <w:pPr>
        <w:rPr>
          <w:rFonts w:hAnsi="Times New Roman" w:ascii="Times New Roman"/>
          <w:sz w:val="24"/>
          <w:szCs w:val="24"/>
          <w:lang w:val="pl-PL"/>
        </w:rPr>
      </w:pPr>
      <w:r w:rsidRPr="00F91A67">
        <w:rPr>
          <w:rFonts w:hAnsi="Times New Roman" w:ascii="Times New Roman"/>
          <w:sz w:val="24"/>
          <w:szCs w:val="24"/>
          <w:lang w:val="pl-PL"/>
        </w:rPr>
        <w:t>Buduća vjerojatna zakupnina prema odluci skupštine.</w:t>
      </w:r>
    </w:p>
    <w:p w:rsidRDefault="00E444EE" w:rsidR="00E444EE" w:rsidRPr="00F91A67">
      <w:pPr>
        <w:rPr>
          <w:rFonts w:hAnsi="Times New Roman" w:ascii="Times New Roman"/>
          <w:sz w:val="24"/>
          <w:szCs w:val="24"/>
          <w:lang w:val="pl-PL"/>
        </w:rPr>
      </w:pPr>
    </w:p>
    <w:p w:rsidRDefault="00E444EE" w:rsidR="00135148">
      <w:pPr>
        <w:rPr>
          <w:lang w:val="pl-PL"/>
        </w:rPr>
      </w:pPr>
      <w:r>
        <w:rPr>
          <w:lang w:val="pl-PL"/>
        </w:rPr>
        <w:tab/>
      </w:r>
    </w:p>
    <w:p w:rsidRDefault="00F91A67" w:rsidP="00A71980" w:rsidR="00A71980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71980" w:rsidP="00A71980" w:rsidR="00A71980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10. srpnja 2017.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A71980" w:rsidP="00A71980" w:rsidR="00A71980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35148" w:rsidR="00135148">
      <w:pPr>
        <w:rPr>
          <w:lang w:val="pl-PL"/>
        </w:rPr>
      </w:pPr>
    </w:p>
    <w:p w:rsidRDefault="001D1FFB" w:rsidP="00135148" w:rsidR="001D1FFB">
      <w:pPr>
        <w:rPr>
          <w:rFonts w:hAnsi="Times New Roman" w:ascii="Times New Roman"/>
          <w:b/>
          <w:sz w:val="24"/>
          <w:szCs w:val="24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</w:rPr>
        <w:t>DRITA d.o.o., za</w:t>
      </w:r>
      <w:r>
        <w:rPr>
          <w:rFonts w:hAnsi="Times New Roman" w:ascii="Times New Roman"/>
          <w:b/>
          <w:sz w:val="24"/>
          <w:szCs w:val="24"/>
        </w:rPr>
        <w:t xml:space="preserve"> trgovinu i</w:t>
      </w:r>
      <w:r w:rsidRPr="009C2691">
        <w:rPr>
          <w:rFonts w:hAnsi="Times New Roman" w:ascii="Times New Roman"/>
          <w:b/>
          <w:sz w:val="24"/>
          <w:szCs w:val="24"/>
        </w:rPr>
        <w:t xml:space="preserve"> ugostiteljstvo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>
      <w:pPr>
        <w:ind w:left="720"/>
        <w:jc w:val="center"/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 w:rsidRPr="00135148">
      <w:pPr>
        <w:ind w:left="720"/>
        <w:jc w:val="center"/>
        <w:rPr>
          <w:rFonts w:hAnsi="Times New Roman" w:ascii="Times New Roman"/>
          <w:b/>
          <w:sz w:val="28"/>
          <w:szCs w:val="28"/>
        </w:rPr>
      </w:pPr>
      <w:r w:rsidRPr="00135148">
        <w:rPr>
          <w:rFonts w:hAnsi="Times New Roman" w:ascii="Times New Roman"/>
          <w:b/>
          <w:sz w:val="28"/>
          <w:szCs w:val="28"/>
        </w:rPr>
        <w:t>Popis vjerovnika (čl. 222. SZ)</w:t>
      </w:r>
    </w:p>
    <w:p w:rsidRDefault="00135148" w:rsidP="00135148" w:rsidR="00135148" w:rsidRPr="009C2691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>
      <w:pPr>
        <w:rPr>
          <w:rFonts w:hAnsi="Times New Roman" w:ascii="Times New Roman"/>
          <w:sz w:val="24"/>
          <w:szCs w:val="24"/>
          <w:lang w:val="pl-PL"/>
        </w:rPr>
      </w:pPr>
    </w:p>
    <w:p w:rsidRDefault="009868AD" w:rsidP="009868AD" w:rsidR="009868AD">
      <w:pPr>
        <w:rPr>
          <w:sz w:val="24"/>
          <w:szCs w:val="24"/>
        </w:rPr>
      </w:pPr>
      <w:r w:rsidRPr="009868AD">
        <w:rPr>
          <w:sz w:val="24"/>
          <w:szCs w:val="24"/>
        </w:rPr>
        <w:t xml:space="preserve">A/ </w:t>
      </w:r>
      <w:r w:rsidRPr="009868AD">
        <w:rPr>
          <w:sz w:val="24"/>
          <w:szCs w:val="24"/>
        </w:rPr>
        <w:tab/>
        <w:t>VJEROVNICI S PRAVOM ODVOJENOG NAMIRENJA</w:t>
      </w:r>
      <w:r w:rsidRPr="009868AD">
        <w:rPr>
          <w:sz w:val="24"/>
          <w:szCs w:val="24"/>
        </w:rPr>
        <w:tab/>
      </w:r>
    </w:p>
    <w:p w:rsidRDefault="009868AD" w:rsidP="009868AD" w:rsidR="009868AD">
      <w:pPr>
        <w:rPr>
          <w:sz w:val="24"/>
          <w:szCs w:val="24"/>
        </w:rPr>
      </w:pPr>
      <w:r>
        <w:rPr>
          <w:sz w:val="24"/>
          <w:szCs w:val="24"/>
        </w:rPr>
        <w:tab/>
        <w:t>1.</w:t>
      </w:r>
      <w:r>
        <w:rPr>
          <w:sz w:val="24"/>
          <w:szCs w:val="24"/>
        </w:rPr>
        <w:tab/>
      </w:r>
      <w:r w:rsidRPr="009868AD">
        <w:rPr>
          <w:sz w:val="24"/>
          <w:szCs w:val="24"/>
        </w:rPr>
        <w:t>RH, MF, POREZNA UPRAVA, PODRUČNI URED ZAGREB,</w:t>
      </w:r>
    </w:p>
    <w:p w:rsidRDefault="009868AD" w:rsidP="009868AD" w:rsidR="009868AD" w:rsidRPr="009868A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9868AD">
        <w:rPr>
          <w:sz w:val="24"/>
          <w:szCs w:val="24"/>
        </w:rPr>
        <w:t xml:space="preserve"> OIB:18683136487</w:t>
      </w:r>
      <w:r>
        <w:rPr>
          <w:sz w:val="24"/>
          <w:szCs w:val="24"/>
        </w:rPr>
        <w:t xml:space="preserve">...............................................za iznos </w:t>
      </w:r>
      <w:r w:rsidR="008720F5">
        <w:rPr>
          <w:rFonts w:hAnsi="Times New Roman" w:ascii="Times New Roman"/>
          <w:sz w:val="24"/>
          <w:szCs w:val="24"/>
        </w:rPr>
        <w:t>1.469.489,24 kn</w:t>
      </w:r>
    </w:p>
    <w:p w:rsidRDefault="009868AD" w:rsidP="009868AD" w:rsidR="009868AD" w:rsidRPr="009868AD">
      <w:pPr>
        <w:rPr>
          <w:sz w:val="24"/>
          <w:szCs w:val="24"/>
        </w:rPr>
      </w:pPr>
      <w:r w:rsidRPr="009868AD">
        <w:rPr>
          <w:sz w:val="24"/>
          <w:szCs w:val="24"/>
        </w:rPr>
        <w:tab/>
      </w:r>
      <w:r w:rsidRPr="009868AD">
        <w:rPr>
          <w:sz w:val="24"/>
          <w:szCs w:val="24"/>
        </w:rPr>
        <w:tab/>
      </w:r>
      <w:r w:rsidRPr="009868AD">
        <w:rPr>
          <w:sz w:val="24"/>
          <w:szCs w:val="24"/>
        </w:rPr>
        <w:tab/>
      </w:r>
    </w:p>
    <w:p w:rsidRDefault="009868AD" w:rsidP="009868AD" w:rsidR="009868AD" w:rsidRPr="009868AD">
      <w:pPr>
        <w:rPr>
          <w:sz w:val="24"/>
          <w:szCs w:val="24"/>
        </w:rPr>
      </w:pPr>
      <w:r w:rsidRPr="009868AD">
        <w:rPr>
          <w:sz w:val="24"/>
          <w:szCs w:val="24"/>
        </w:rPr>
        <w:t>B/</w:t>
      </w:r>
      <w:r w:rsidRPr="009868AD">
        <w:rPr>
          <w:sz w:val="24"/>
          <w:szCs w:val="24"/>
        </w:rPr>
        <w:tab/>
        <w:t>PRIJAVLJENE TRAŽBINE STEČAJNIH VJEROVNKA</w:t>
      </w:r>
    </w:p>
    <w:p w:rsidRDefault="009868AD" w:rsidP="009868AD" w:rsidR="008720F5">
      <w:pPr>
        <w:rPr>
          <w:sz w:val="24"/>
          <w:szCs w:val="24"/>
        </w:rPr>
      </w:pPr>
      <w:r w:rsidRPr="009868AD">
        <w:rPr>
          <w:sz w:val="24"/>
          <w:szCs w:val="24"/>
        </w:rPr>
        <w:t xml:space="preserve"> TRAŽBINE – I. viši isplatni red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96"/>
        <w:gridCol w:w="2860"/>
        <w:gridCol w:w="1829"/>
        <w:gridCol w:w="1843"/>
        <w:gridCol w:w="1559"/>
      </w:tblGrid>
      <w:tr w:rsidTr="00271747" w:rsidR="008720F5">
        <w:tc>
          <w:tcPr>
            <w:tcW w:type="dxa" w:w="696"/>
          </w:tcPr>
          <w:p w:rsidRDefault="008720F5" w:rsidP="00022E5C" w:rsidR="008720F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dxa" w:w="2860"/>
            <w:vAlign w:val="center"/>
          </w:tcPr>
          <w:p w:rsidRDefault="00274028" w:rsidP="00022E5C" w:rsidR="008720F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</w:t>
            </w:r>
            <w:r w:rsidR="008720F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Vjerovnici </w:t>
            </w:r>
          </w:p>
        </w:tc>
        <w:tc>
          <w:tcPr>
            <w:tcW w:type="dxa" w:w="1655"/>
            <w:vAlign w:val="center"/>
          </w:tcPr>
          <w:p w:rsidRDefault="00271747" w:rsidP="00271747" w:rsidR="008720F5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prijavljene</w:t>
            </w:r>
            <w:r w:rsidR="008720F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ine</w:t>
            </w:r>
          </w:p>
        </w:tc>
        <w:tc>
          <w:tcPr>
            <w:tcW w:type="dxa" w:w="1843"/>
          </w:tcPr>
          <w:p w:rsidRDefault="00271747" w:rsidP="00022E5C" w:rsidR="008720F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priznate tražbine</w:t>
            </w:r>
          </w:p>
        </w:tc>
        <w:tc>
          <w:tcPr>
            <w:tcW w:type="dxa" w:w="1559"/>
          </w:tcPr>
          <w:p w:rsidRDefault="00271747" w:rsidP="00022E5C" w:rsidR="008720F5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osporene tražbine</w:t>
            </w:r>
          </w:p>
        </w:tc>
      </w:tr>
      <w:tr w:rsidTr="00271747" w:rsidR="00271747">
        <w:tc>
          <w:tcPr>
            <w:tcW w:type="dxa" w:w="696"/>
          </w:tcPr>
          <w:p w:rsidRDefault="00271747" w:rsidP="009868AD" w:rsidR="00271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2860"/>
          </w:tcPr>
          <w:p w:rsidRDefault="00271747" w:rsidP="008720F5" w:rsidR="00271747">
            <w:pPr>
              <w:rPr>
                <w:sz w:val="24"/>
                <w:szCs w:val="24"/>
              </w:rPr>
            </w:pPr>
            <w:r w:rsidRPr="009868AD">
              <w:rPr>
                <w:sz w:val="24"/>
                <w:szCs w:val="24"/>
              </w:rPr>
              <w:t xml:space="preserve">RH, MF, POREZNA UPRAVA, PODRUČNI URED ZAGREB, </w:t>
            </w:r>
          </w:p>
          <w:p w:rsidRDefault="00271747" w:rsidP="008720F5" w:rsidR="002717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9868AD">
              <w:rPr>
                <w:sz w:val="24"/>
                <w:szCs w:val="24"/>
              </w:rPr>
              <w:t>OIB:18683136487</w:t>
            </w:r>
            <w:r w:rsidRPr="009868AD">
              <w:rPr>
                <w:sz w:val="24"/>
                <w:szCs w:val="24"/>
              </w:rPr>
              <w:tab/>
            </w:r>
          </w:p>
        </w:tc>
        <w:tc>
          <w:tcPr>
            <w:tcW w:type="dxa" w:w="1655"/>
          </w:tcPr>
          <w:p w:rsidRDefault="00271747" w:rsidP="009868AD" w:rsidR="00271747">
            <w:pPr>
              <w:rPr>
                <w:sz w:val="24"/>
                <w:szCs w:val="24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  <w:tc>
          <w:tcPr>
            <w:tcW w:type="dxa" w:w="1843"/>
          </w:tcPr>
          <w:p w:rsidRDefault="00271747" w:rsidP="00022E5C" w:rsidR="00271747">
            <w:pPr>
              <w:rPr>
                <w:sz w:val="24"/>
                <w:szCs w:val="24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  <w:tc>
          <w:tcPr>
            <w:tcW w:type="dxa" w:w="1559"/>
          </w:tcPr>
          <w:p w:rsidRDefault="00271747" w:rsidP="00022E5C" w:rsidR="00271747">
            <w:pPr>
              <w:rPr>
                <w:sz w:val="24"/>
                <w:szCs w:val="24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</w:tr>
      <w:tr w:rsidTr="00271747" w:rsidR="00271747">
        <w:tc>
          <w:tcPr>
            <w:tcW w:type="dxa" w:w="696"/>
          </w:tcPr>
          <w:p w:rsidRDefault="00271747" w:rsidP="009868AD" w:rsidR="00271747">
            <w:pPr>
              <w:rPr>
                <w:sz w:val="24"/>
                <w:szCs w:val="24"/>
              </w:rPr>
            </w:pPr>
          </w:p>
        </w:tc>
        <w:tc>
          <w:tcPr>
            <w:tcW w:type="dxa" w:w="2860"/>
          </w:tcPr>
          <w:p w:rsidRDefault="00271747" w:rsidP="009868AD" w:rsidR="00271747" w:rsidRPr="00274028">
            <w:pPr>
              <w:rPr>
                <w:b/>
                <w:sz w:val="24"/>
                <w:szCs w:val="24"/>
              </w:rPr>
            </w:pPr>
            <w:r w:rsidRPr="00274028">
              <w:rPr>
                <w:b/>
                <w:sz w:val="24"/>
                <w:szCs w:val="24"/>
              </w:rPr>
              <w:t>Ukupno I viši isplatni red</w:t>
            </w:r>
          </w:p>
        </w:tc>
        <w:tc>
          <w:tcPr>
            <w:tcW w:type="dxa" w:w="1655"/>
          </w:tcPr>
          <w:p w:rsidRDefault="00271747" w:rsidP="009868AD" w:rsidR="00271747">
            <w:pPr>
              <w:rPr>
                <w:sz w:val="24"/>
                <w:szCs w:val="24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  <w:tc>
          <w:tcPr>
            <w:tcW w:type="dxa" w:w="1843"/>
          </w:tcPr>
          <w:p w:rsidRDefault="00271747" w:rsidP="00022E5C" w:rsidR="00271747">
            <w:pPr>
              <w:rPr>
                <w:sz w:val="24"/>
                <w:szCs w:val="24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  <w:tc>
          <w:tcPr>
            <w:tcW w:type="dxa" w:w="1559"/>
          </w:tcPr>
          <w:p w:rsidRDefault="00271747" w:rsidP="00022E5C" w:rsidR="00271747">
            <w:pPr>
              <w:rPr>
                <w:sz w:val="24"/>
                <w:szCs w:val="24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</w:tr>
    </w:tbl>
    <w:p w:rsidRDefault="009868AD" w:rsidP="009868AD" w:rsidR="009868AD">
      <w:pPr>
        <w:rPr>
          <w:b/>
          <w:sz w:val="24"/>
          <w:szCs w:val="24"/>
        </w:rPr>
      </w:pPr>
      <w:r w:rsidRPr="009868AD">
        <w:rPr>
          <w:sz w:val="24"/>
          <w:szCs w:val="24"/>
        </w:rPr>
        <w:tab/>
      </w:r>
      <w:r w:rsidRPr="009868AD">
        <w:rPr>
          <w:b/>
          <w:sz w:val="24"/>
          <w:szCs w:val="24"/>
        </w:rPr>
        <w:tab/>
      </w:r>
      <w:r w:rsidRPr="009868AD">
        <w:rPr>
          <w:b/>
          <w:sz w:val="24"/>
          <w:szCs w:val="24"/>
        </w:rPr>
        <w:tab/>
        <w:t xml:space="preserve">    </w:t>
      </w:r>
      <w:r w:rsidRPr="009868AD">
        <w:rPr>
          <w:b/>
          <w:sz w:val="24"/>
          <w:szCs w:val="24"/>
        </w:rPr>
        <w:tab/>
        <w:t xml:space="preserve">      </w:t>
      </w:r>
    </w:p>
    <w:p w:rsidRDefault="009868AD" w:rsidP="009868AD" w:rsidR="009868AD" w:rsidRPr="009868AD">
      <w:pPr>
        <w:rPr>
          <w:sz w:val="24"/>
          <w:szCs w:val="24"/>
        </w:rPr>
      </w:pPr>
      <w:r w:rsidRPr="009868AD">
        <w:rPr>
          <w:sz w:val="24"/>
          <w:szCs w:val="24"/>
        </w:rPr>
        <w:tab/>
      </w:r>
      <w:r w:rsidRPr="009868AD">
        <w:rPr>
          <w:sz w:val="24"/>
          <w:szCs w:val="24"/>
        </w:rPr>
        <w:tab/>
      </w:r>
      <w:r w:rsidRPr="009868AD">
        <w:rPr>
          <w:sz w:val="24"/>
          <w:szCs w:val="24"/>
        </w:rPr>
        <w:tab/>
      </w:r>
      <w:r w:rsidRPr="009868AD">
        <w:rPr>
          <w:sz w:val="24"/>
          <w:szCs w:val="24"/>
        </w:rPr>
        <w:tab/>
        <w:t xml:space="preserve">    </w:t>
      </w:r>
    </w:p>
    <w:p w:rsidRDefault="009868AD" w:rsidP="009868AD" w:rsidR="009868AD" w:rsidRPr="009868AD">
      <w:pPr>
        <w:rPr>
          <w:sz w:val="24"/>
          <w:szCs w:val="24"/>
        </w:rPr>
      </w:pPr>
      <w:r w:rsidRPr="009868AD">
        <w:rPr>
          <w:sz w:val="24"/>
          <w:szCs w:val="24"/>
        </w:rPr>
        <w:t>TRAŽBINE – II. viši isplatni red</w:t>
      </w:r>
      <w:r w:rsidRPr="009868AD">
        <w:rPr>
          <w:b/>
          <w:sz w:val="24"/>
          <w:szCs w:val="24"/>
        </w:rPr>
        <w:tab/>
      </w:r>
      <w:r w:rsidRPr="009868AD">
        <w:rPr>
          <w:b/>
          <w:sz w:val="24"/>
          <w:szCs w:val="24"/>
        </w:rPr>
        <w:tab/>
      </w:r>
      <w:r w:rsidRPr="009868AD">
        <w:rPr>
          <w:b/>
          <w:sz w:val="24"/>
          <w:szCs w:val="24"/>
        </w:rPr>
        <w:tab/>
        <w:t xml:space="preserve">    </w:t>
      </w:r>
      <w:r w:rsidRPr="009868AD">
        <w:rPr>
          <w:b/>
          <w:sz w:val="24"/>
          <w:szCs w:val="24"/>
        </w:rPr>
        <w:tab/>
        <w:t xml:space="preserve">      </w:t>
      </w:r>
    </w:p>
    <w:tbl>
      <w:tblPr>
        <w:tblStyle w:val="Reetkatablice"/>
        <w:tblW w:type="dxa" w:w="8789"/>
        <w:tblInd w:type="dxa" w:w="-34"/>
        <w:tblLayout w:type="fixed"/>
        <w:tblLook w:val="04A0" w:noVBand="1" w:noHBand="0" w:lastColumn="0" w:firstColumn="1" w:lastRow="0" w:firstRow="1"/>
      </w:tblPr>
      <w:tblGrid>
        <w:gridCol w:w="709"/>
        <w:gridCol w:w="2835"/>
        <w:gridCol w:w="1843"/>
        <w:gridCol w:w="1843"/>
        <w:gridCol w:w="1559"/>
      </w:tblGrid>
      <w:tr w:rsidTr="001847A7" w:rsidR="00271747">
        <w:trPr>
          <w:trHeight w:val="803"/>
        </w:trPr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dxa" w:w="2835"/>
            <w:vAlign w:val="center"/>
          </w:tcPr>
          <w:p w:rsidRDefault="00271747" w:rsidP="00022E5C" w:rsidR="001847A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Vjerovnici </w:t>
            </w:r>
          </w:p>
        </w:tc>
        <w:tc>
          <w:tcPr>
            <w:tcW w:type="dxa" w:w="1843"/>
            <w:vAlign w:val="center"/>
          </w:tcPr>
          <w:p w:rsidRDefault="00271747" w:rsidP="001847A7" w:rsidR="00271747" w:rsidRPr="00704FD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prijavljenetražbine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priznate tražbine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Iznos osporene tražbine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1.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PODRAVKA prehrambena industrija d.d.</w:t>
            </w:r>
          </w:p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OIB:18928523252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4FD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8.840,91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4FD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8.840,91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2.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HRVATSKE VODE, </w:t>
            </w:r>
          </w:p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28921383001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7.958,54</w:t>
            </w:r>
          </w:p>
        </w:tc>
        <w:tc>
          <w:tcPr>
            <w:tcW w:type="dxa" w:w="1843"/>
          </w:tcPr>
          <w:p w:rsidRDefault="00271747" w:rsidP="00271747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</w:t>
            </w:r>
          </w:p>
          <w:p w:rsidRDefault="009E6A54" w:rsidP="00271747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7.958,54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9E6A54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3.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ALCA ZAGREB d.o.o.</w:t>
            </w:r>
          </w:p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OIB:58353015102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23.247,42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9E6A54" w:rsidP="00022E5C" w:rsidR="009E6A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-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9E6A54" w:rsidP="00022E5C" w:rsidR="009E6A54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23.247,42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4.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HRVATSKE VODE, </w:t>
            </w:r>
          </w:p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28921383001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</w:t>
            </w:r>
            <w:r w:rsidR="009E6A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  <w:r w:rsidR="00274028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</w:t>
            </w:r>
            <w:r w:rsidR="009E6A5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4.218,55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4.218,55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-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5.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GRAD ZAGREB, </w:t>
            </w:r>
          </w:p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61817894937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29.395,41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29.395,41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6.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HRVATSKA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RADIOTELEVIZIJA, </w:t>
            </w: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35075764438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22.686,20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22.686,20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41368C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lastRenderedPageBreak/>
              <w:t xml:space="preserve">  7.</w:t>
            </w:r>
          </w:p>
        </w:tc>
        <w:tc>
          <w:tcPr>
            <w:tcW w:type="dxa" w:w="2835"/>
          </w:tcPr>
          <w:p w:rsidRDefault="00271747" w:rsidP="00022E5C" w:rsidR="00271747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RH, MF,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Porezna 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upr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Područni ured Zagr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e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b, zast.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Zagrebu</w:t>
            </w:r>
          </w:p>
          <w:p w:rsidRDefault="00271747" w:rsidP="00022E5C" w:rsidR="0027174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OIB:</w:t>
            </w:r>
            <w:r w:rsidRPr="008E3B5D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18683136487</w:t>
            </w:r>
          </w:p>
        </w:tc>
        <w:tc>
          <w:tcPr>
            <w:tcW w:type="dxa" w:w="1843"/>
            <w:vAlign w:val="center"/>
          </w:tcPr>
          <w:p w:rsidRDefault="00271747" w:rsidP="001D1FFB" w:rsidR="00271747" w:rsidRPr="00704FDD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 w:rsidR="001D1FFB" w:rsidRPr="001D1FF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1.228.573,98</w:t>
            </w:r>
          </w:p>
        </w:tc>
        <w:tc>
          <w:tcPr>
            <w:tcW w:type="dxa" w:w="1843"/>
          </w:tcPr>
          <w:p w:rsidRDefault="001D1FFB" w:rsidP="00022E5C" w:rsidR="001D1FF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</w:t>
            </w:r>
          </w:p>
          <w:p w:rsidRDefault="001D1FFB" w:rsidP="00022E5C" w:rsidR="001D1FFB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1D1FFB" w:rsidP="00022E5C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</w:t>
            </w:r>
            <w:r w:rsidRPr="001D1FF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1.228.573,98</w:t>
            </w:r>
          </w:p>
          <w:p w:rsidRDefault="00274028" w:rsidP="00022E5C" w:rsidR="0027402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-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8.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VIPNET d.o.o.</w:t>
            </w:r>
          </w:p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OIB:29524210204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670,21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670,21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9.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GRADSKA PLINARA ZAGREB – OPSKRBA d.o.o.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146.601,81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146.601,81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</w:tr>
      <w:tr w:rsidTr="00271747" w:rsidR="00271747">
        <w:tc>
          <w:tcPr>
            <w:tcW w:type="dxa" w:w="709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835"/>
            <w:vAlign w:val="center"/>
          </w:tcPr>
          <w:p w:rsidRDefault="00271747" w:rsidP="00022E5C" w:rsidR="00271747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ZAGREBAČKI HOLDING d.o.o., OIB:85584865987</w:t>
            </w:r>
          </w:p>
        </w:tc>
        <w:tc>
          <w:tcPr>
            <w:tcW w:type="dxa" w:w="1843"/>
            <w:vAlign w:val="center"/>
          </w:tcPr>
          <w:p w:rsidRDefault="00271747" w:rsidP="00022E5C" w:rsidR="00271747" w:rsidRPr="00704FD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30.558,44</w:t>
            </w:r>
          </w:p>
        </w:tc>
        <w:tc>
          <w:tcPr>
            <w:tcW w:type="dxa" w:w="1843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30.558,44</w:t>
            </w:r>
          </w:p>
        </w:tc>
        <w:tc>
          <w:tcPr>
            <w:tcW w:type="dxa" w:w="1559"/>
          </w:tcPr>
          <w:p w:rsidRDefault="00271747" w:rsidP="00022E5C" w:rsidR="00271747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74028" w:rsidP="00022E5C" w:rsidR="00274028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-</w:t>
            </w:r>
          </w:p>
        </w:tc>
      </w:tr>
      <w:tr w:rsidTr="00D75CBE" w:rsidR="00274028">
        <w:tc>
          <w:tcPr>
            <w:tcW w:type="dxa" w:w="709"/>
          </w:tcPr>
          <w:p w:rsidRDefault="00274028" w:rsidP="00022E5C" w:rsidR="0027402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35"/>
            <w:vAlign w:val="center"/>
          </w:tcPr>
          <w:p w:rsidRDefault="00274028" w:rsidP="00022E5C" w:rsidR="00274028" w:rsidRPr="00274028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274028">
              <w:rPr>
                <w:b/>
                <w:sz w:val="24"/>
                <w:szCs w:val="24"/>
              </w:rPr>
              <w:t>Ukupno II viši isplatni red</w:t>
            </w:r>
          </w:p>
        </w:tc>
        <w:tc>
          <w:tcPr>
            <w:tcW w:type="dxa" w:w="1843"/>
            <w:vAlign w:val="bottom"/>
          </w:tcPr>
          <w:p w:rsidRDefault="00274028" w:rsidP="00274028" w:rsidR="00274028" w:rsidRPr="005A600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1.522.751,47</w:t>
            </w:r>
          </w:p>
        </w:tc>
        <w:tc>
          <w:tcPr>
            <w:tcW w:type="dxa" w:w="1843"/>
            <w:vAlign w:val="bottom"/>
          </w:tcPr>
          <w:p w:rsidRDefault="00274028" w:rsidP="00274028" w:rsidR="00274028" w:rsidRPr="005A600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1.498.833,84</w:t>
            </w:r>
          </w:p>
        </w:tc>
        <w:tc>
          <w:tcPr>
            <w:tcW w:type="dxa" w:w="1559"/>
            <w:vAlign w:val="bottom"/>
          </w:tcPr>
          <w:p w:rsidRDefault="00274028" w:rsidP="00274028" w:rsidR="00274028" w:rsidRPr="005A6000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23.917,63</w:t>
            </w:r>
          </w:p>
        </w:tc>
      </w:tr>
      <w:tr w:rsidTr="00D75CBE" w:rsidR="00274028">
        <w:tc>
          <w:tcPr>
            <w:tcW w:type="dxa" w:w="709"/>
          </w:tcPr>
          <w:p w:rsidRDefault="00274028" w:rsidP="00022E5C" w:rsidR="00274028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835"/>
            <w:vAlign w:val="center"/>
          </w:tcPr>
          <w:p w:rsidRDefault="00274028" w:rsidP="00022E5C" w:rsidR="00274028">
            <w:pPr>
              <w:spacing w:after="0"/>
              <w:rPr>
                <w:sz w:val="24"/>
                <w:szCs w:val="24"/>
              </w:rPr>
            </w:pPr>
            <w:r w:rsidRPr="00274028">
              <w:rPr>
                <w:b/>
                <w:bCs/>
                <w:sz w:val="24"/>
                <w:szCs w:val="24"/>
              </w:rPr>
              <w:t>Sveukupno tražbine I i II viši isplatni red</w:t>
            </w:r>
          </w:p>
        </w:tc>
        <w:tc>
          <w:tcPr>
            <w:tcW w:type="dxa" w:w="1843"/>
            <w:vAlign w:val="bottom"/>
          </w:tcPr>
          <w:p w:rsidRDefault="00274028" w:rsidP="00274028" w:rsidR="0027402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2.433.744,61</w:t>
            </w:r>
          </w:p>
        </w:tc>
        <w:tc>
          <w:tcPr>
            <w:tcW w:type="dxa" w:w="1843"/>
            <w:vAlign w:val="bottom"/>
          </w:tcPr>
          <w:p w:rsidRDefault="00274028" w:rsidP="00274028" w:rsidR="00274028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2.409.826,98</w:t>
            </w:r>
          </w:p>
        </w:tc>
        <w:tc>
          <w:tcPr>
            <w:tcW w:type="dxa" w:w="1559"/>
            <w:vAlign w:val="bottom"/>
          </w:tcPr>
          <w:p w:rsidRDefault="00274028" w:rsidP="00274028" w:rsidR="0027402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23.917,63</w:t>
            </w:r>
          </w:p>
        </w:tc>
      </w:tr>
    </w:tbl>
    <w:p w:rsidRDefault="00A71980" w:rsidP="00A71980" w:rsidR="00274028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274028" w:rsidP="00A71980" w:rsidR="00274028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</w:p>
    <w:p w:rsidRDefault="00A364C5" w:rsidP="00A364C5" w:rsidR="00A364C5" w:rsidRPr="00A364C5">
      <w:pPr>
        <w:ind w:firstLine="708" w:left="708"/>
        <w:rPr>
          <w:rFonts w:hAnsi="Times New Roman" w:ascii="Times New Roman"/>
          <w:sz w:val="24"/>
          <w:szCs w:val="24"/>
        </w:rPr>
      </w:pPr>
      <w:r w:rsidRPr="00A364C5">
        <w:rPr>
          <w:rFonts w:hAnsi="Times New Roman" w:ascii="Times New Roman"/>
          <w:sz w:val="24"/>
          <w:szCs w:val="24"/>
        </w:rPr>
        <w:t>C/</w:t>
      </w:r>
      <w:r w:rsidRPr="00A364C5">
        <w:rPr>
          <w:rFonts w:hAnsi="Times New Roman" w:ascii="Times New Roman"/>
          <w:sz w:val="24"/>
          <w:szCs w:val="24"/>
        </w:rPr>
        <w:tab/>
        <w:t>NEPRIJAVLJENE TRAŽBINE STEČAJNIH VJEROVNIKA</w:t>
      </w:r>
    </w:p>
    <w:p w:rsidRDefault="00A364C5" w:rsidP="00A364C5" w:rsidR="00A364C5" w:rsidRPr="00A364C5">
      <w:pPr>
        <w:ind w:firstLine="708" w:left="708"/>
        <w:rPr>
          <w:rFonts w:hAnsi="Times New Roman" w:ascii="Times New Roman"/>
          <w:sz w:val="24"/>
          <w:szCs w:val="24"/>
        </w:rPr>
      </w:pP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897"/>
      </w:tblGrid>
      <w:tr w:rsidTr="00A364C5" w:rsidR="00A364C5" w:rsidRPr="00A364C5">
        <w:trPr>
          <w:trHeight w:val="330"/>
        </w:trPr>
        <w:tc>
          <w:tcPr>
            <w:tcW w:type="dxa" w:w="8897"/>
          </w:tcPr>
          <w:p w:rsidRDefault="00A364C5" w:rsidP="00A364C5" w:rsidR="00A364C5" w:rsidRPr="00A364C5">
            <w:pPr>
              <w:ind w:firstLine="708" w:left="708"/>
              <w:rPr>
                <w:rFonts w:hAnsi="Times New Roman" w:ascii="Times New Roman"/>
                <w:bCs/>
                <w:sz w:val="24"/>
                <w:szCs w:val="24"/>
              </w:rPr>
            </w:pPr>
            <w:r w:rsidRPr="00A364C5">
              <w:rPr>
                <w:rFonts w:hAnsi="Times New Roman" w:ascii="Times New Roman"/>
                <w:bCs/>
                <w:sz w:val="24"/>
                <w:szCs w:val="24"/>
              </w:rPr>
              <w:t xml:space="preserve">NEPRIJAVLJENE TRAŽBINE UKUPNO                                 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0</w:t>
            </w:r>
            <w:r w:rsidRPr="00A364C5">
              <w:rPr>
                <w:rFonts w:hAnsi="Times New Roman" w:ascii="Times New Roman"/>
                <w:bCs/>
                <w:sz w:val="24"/>
                <w:szCs w:val="24"/>
              </w:rPr>
              <w:t xml:space="preserve">       kn</w:t>
            </w:r>
          </w:p>
        </w:tc>
      </w:tr>
    </w:tbl>
    <w:p w:rsidRDefault="00A364C5" w:rsidP="00A364C5" w:rsidR="00A364C5" w:rsidRPr="00A364C5">
      <w:pPr>
        <w:ind w:firstLine="708" w:left="708"/>
        <w:rPr>
          <w:rFonts w:hAnsi="Times New Roman" w:ascii="Times New Roman"/>
          <w:sz w:val="24"/>
          <w:szCs w:val="24"/>
        </w:rPr>
      </w:pPr>
    </w:p>
    <w:p w:rsidRDefault="00A364C5" w:rsidP="00A364C5" w:rsidR="00A364C5" w:rsidRPr="00A364C5">
      <w:pPr>
        <w:ind w:firstLine="708" w:left="708"/>
        <w:rPr>
          <w:rFonts w:hAnsi="Times New Roman" w:ascii="Times New Roman"/>
          <w:sz w:val="24"/>
          <w:szCs w:val="24"/>
        </w:rPr>
      </w:pPr>
      <w:r w:rsidRPr="00A364C5">
        <w:rPr>
          <w:rFonts w:hAnsi="Times New Roman" w:ascii="Times New Roman"/>
          <w:sz w:val="24"/>
          <w:szCs w:val="24"/>
        </w:rPr>
        <w:t>Prijavljene i neprijavljene tražbine</w:t>
      </w:r>
    </w:p>
    <w:tbl>
      <w:tblPr>
        <w:tblW w:type="dxa" w:w="88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897"/>
      </w:tblGrid>
      <w:tr w:rsidTr="00A364C5" w:rsidR="00A364C5" w:rsidRPr="00A364C5">
        <w:trPr>
          <w:trHeight w:val="300"/>
        </w:trPr>
        <w:tc>
          <w:tcPr>
            <w:tcW w:type="dxa" w:w="8897"/>
          </w:tcPr>
          <w:p w:rsidRDefault="00A364C5" w:rsidP="00A364C5" w:rsidR="00A364C5" w:rsidRPr="00A364C5">
            <w:pPr>
              <w:ind w:firstLine="708" w:left="708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VJEROVNICI SVEUKUPNO</w:t>
            </w:r>
            <w:r w:rsidRPr="00A364C5">
              <w:rPr>
                <w:rFonts w:hAnsi="Times New Roman" w:ascii="Times New Roman"/>
                <w:bCs/>
                <w:sz w:val="24"/>
                <w:szCs w:val="24"/>
              </w:rPr>
              <w:t xml:space="preserve">                                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           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2.409.826,98</w:t>
            </w:r>
            <w:r w:rsidRPr="00A364C5">
              <w:rPr>
                <w:rFonts w:hAnsi="Times New Roman" w:ascii="Times New Roman"/>
                <w:bCs/>
                <w:sz w:val="24"/>
                <w:szCs w:val="24"/>
              </w:rPr>
              <w:t xml:space="preserve"> kn</w:t>
            </w:r>
          </w:p>
        </w:tc>
      </w:tr>
    </w:tbl>
    <w:p w:rsidRDefault="00A364C5" w:rsidP="00A364C5" w:rsidR="00A364C5" w:rsidRPr="00A364C5">
      <w:pPr>
        <w:ind w:firstLine="708" w:left="708"/>
        <w:rPr>
          <w:rFonts w:hAnsi="Times New Roman" w:ascii="Times New Roman"/>
          <w:sz w:val="24"/>
          <w:szCs w:val="24"/>
        </w:rPr>
      </w:pPr>
    </w:p>
    <w:p w:rsidRDefault="00A364C5" w:rsidP="00A364C5" w:rsidR="00A364C5" w:rsidRPr="00A364C5">
      <w:pPr>
        <w:ind w:firstLine="708" w:left="708"/>
        <w:rPr>
          <w:rFonts w:hAnsi="Times New Roman" w:ascii="Times New Roman"/>
          <w:sz w:val="24"/>
          <w:szCs w:val="24"/>
        </w:rPr>
      </w:pPr>
      <w:r w:rsidRPr="00A364C5">
        <w:rPr>
          <w:rFonts w:hAnsi="Times New Roman" w:ascii="Times New Roman"/>
          <w:sz w:val="24"/>
          <w:szCs w:val="24"/>
        </w:rPr>
        <w:t xml:space="preserve">D/ </w:t>
      </w:r>
      <w:r w:rsidRPr="00A364C5">
        <w:rPr>
          <w:rFonts w:hAnsi="Times New Roman" w:ascii="Times New Roman"/>
          <w:sz w:val="24"/>
          <w:szCs w:val="24"/>
        </w:rPr>
        <w:tab/>
        <w:t>MOGUĆNOST ZA PRIJEBOJ</w:t>
      </w:r>
    </w:p>
    <w:p w:rsidRDefault="00A364C5" w:rsidP="00A364C5" w:rsidR="00A364C5" w:rsidRPr="00A364C5">
      <w:pPr>
        <w:ind w:firstLine="708" w:left="708"/>
        <w:rPr>
          <w:rFonts w:hAnsi="Times New Roman" w:ascii="Times New Roman"/>
          <w:sz w:val="24"/>
          <w:szCs w:val="24"/>
        </w:rPr>
      </w:pPr>
      <w:r w:rsidRPr="00A364C5">
        <w:rPr>
          <w:rFonts w:hAnsi="Times New Roman" w:ascii="Times New Roman"/>
          <w:sz w:val="24"/>
          <w:szCs w:val="24"/>
        </w:rPr>
        <w:t>Nema</w:t>
      </w:r>
    </w:p>
    <w:p w:rsidRDefault="00A364C5" w:rsidP="00A71980" w:rsidR="00A364C5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</w:p>
    <w:p w:rsidRDefault="00A71980" w:rsidP="00274028" w:rsidR="00A71980">
      <w:pPr>
        <w:ind w:firstLine="708" w:left="6372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71980" w:rsidP="00A71980" w:rsidR="00A71980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10. srpnja 2017.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A71980" w:rsidP="00A71980" w:rsidR="00A71980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A364C5" w:rsidR="00A364C5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847A7" w:rsidR="001847A7">
      <w:pPr>
        <w:rPr>
          <w:sz w:val="24"/>
          <w:szCs w:val="24"/>
          <w:lang w:val="pl-PL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</w:rPr>
        <w:t>DRITA d.o.o., za</w:t>
      </w:r>
      <w:r>
        <w:rPr>
          <w:rFonts w:hAnsi="Times New Roman" w:ascii="Times New Roman"/>
          <w:b/>
          <w:sz w:val="24"/>
          <w:szCs w:val="24"/>
        </w:rPr>
        <w:t xml:space="preserve"> trgovinu i</w:t>
      </w:r>
      <w:r w:rsidRPr="009C2691">
        <w:rPr>
          <w:rFonts w:hAnsi="Times New Roman" w:ascii="Times New Roman"/>
          <w:b/>
          <w:sz w:val="24"/>
          <w:szCs w:val="24"/>
        </w:rPr>
        <w:t xml:space="preserve"> ugostiteljstvo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</w:p>
    <w:p w:rsidRDefault="00A71980" w:rsidP="00A71980" w:rsidR="00A71980" w:rsidRPr="00A71980">
      <w:pPr>
        <w:ind w:left="720"/>
        <w:jc w:val="center"/>
        <w:rPr>
          <w:rFonts w:hAnsi="Times New Roman" w:ascii="Times New Roman"/>
          <w:b/>
          <w:sz w:val="28"/>
          <w:szCs w:val="28"/>
        </w:rPr>
      </w:pPr>
      <w:r w:rsidRPr="00A71980">
        <w:rPr>
          <w:rFonts w:hAnsi="Times New Roman" w:ascii="Times New Roman"/>
          <w:b/>
          <w:sz w:val="28"/>
          <w:szCs w:val="28"/>
        </w:rPr>
        <w:t>Pregled imovine i obveza (čl. 223. SZ)</w:t>
      </w:r>
    </w:p>
    <w:p w:rsidRDefault="00135148" w:rsidP="00135148" w:rsidR="00135148" w:rsidRPr="009C2691">
      <w:pPr>
        <w:rPr>
          <w:rFonts w:hAnsi="Times New Roman" w:ascii="Times New Roman"/>
          <w:b/>
          <w:sz w:val="24"/>
          <w:szCs w:val="24"/>
          <w:lang w:val="pt-B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29"/>
        <w:gridCol w:w="1701"/>
      </w:tblGrid>
      <w:tr w:rsidTr="007262C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IMOVINA STEČAJNOG DUŽNIKA na dan 28.04.2017. godine</w:t>
            </w:r>
          </w:p>
        </w:tc>
        <w:tc>
          <w:tcPr>
            <w:tcW w:type="dxa" w:w="1701"/>
            <w:vAlign w:val="center"/>
          </w:tcPr>
          <w:p w:rsidRDefault="007262C5" w:rsidP="00022E5C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7262C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1. Nekretnine</w:t>
            </w:r>
          </w:p>
        </w:tc>
        <w:tc>
          <w:tcPr>
            <w:tcW w:type="dxa" w:w="1701"/>
            <w:vAlign w:val="center"/>
          </w:tcPr>
          <w:p w:rsidRDefault="007262C5" w:rsidP="007262C5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7262C5">
              <w:rPr>
                <w:color w:val="000000"/>
                <w:sz w:val="24"/>
                <w:szCs w:val="24"/>
              </w:rPr>
              <w:t>040</w:t>
            </w:r>
            <w:r>
              <w:rPr>
                <w:color w:val="000000"/>
              </w:rPr>
              <w:t>.000,00</w:t>
            </w:r>
          </w:p>
        </w:tc>
      </w:tr>
      <w:tr w:rsidTr="007262C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2. Pokretnine</w:t>
            </w:r>
          </w:p>
        </w:tc>
        <w:tc>
          <w:tcPr>
            <w:tcW w:type="dxa" w:w="1701"/>
            <w:vAlign w:val="center"/>
          </w:tcPr>
          <w:p w:rsidRDefault="007262C5" w:rsidP="007262C5" w:rsidR="007262C5" w:rsidRPr="007262C5">
            <w:pPr>
              <w:jc w:val="right"/>
              <w:rPr>
                <w:color w:val="000000"/>
              </w:rPr>
            </w:pPr>
            <w:r w:rsidRPr="007262C5">
              <w:rPr>
                <w:rFonts w:cstheme="minorHAnsi" w:hAnsiTheme="minorHAnsi" w:asciiTheme="minorHAnsi"/>
                <w:lang w:val="pl-PL"/>
              </w:rPr>
              <w:t>163</w:t>
            </w:r>
            <w:r w:rsidRPr="007262C5">
              <w:rPr>
                <w:rFonts w:hAnsi="Times New Roman" w:ascii="Times New Roman"/>
                <w:lang w:val="pl-PL"/>
              </w:rPr>
              <w:t>.818,00</w:t>
            </w:r>
          </w:p>
        </w:tc>
      </w:tr>
      <w:tr w:rsidTr="007262C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3. Potraživanja</w:t>
            </w:r>
          </w:p>
        </w:tc>
        <w:tc>
          <w:tcPr>
            <w:tcW w:type="dxa" w:w="1701"/>
            <w:vAlign w:val="center"/>
          </w:tcPr>
          <w:p w:rsidRDefault="007262C5" w:rsidP="00022E5C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188.000,00</w:t>
            </w:r>
          </w:p>
        </w:tc>
      </w:tr>
      <w:tr w:rsidTr="007262C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UKUPNO IMOVINA</w:t>
            </w:r>
          </w:p>
        </w:tc>
        <w:tc>
          <w:tcPr>
            <w:tcW w:type="dxa" w:w="1701"/>
            <w:vAlign w:val="center"/>
          </w:tcPr>
          <w:p w:rsidRDefault="007262C5" w:rsidP="00022E5C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1.391.818,00</w:t>
            </w:r>
          </w:p>
        </w:tc>
      </w:tr>
    </w:tbl>
    <w:p w:rsidRDefault="00135148" w:rsidP="00135148" w:rsidR="00135148">
      <w:pPr>
        <w:rPr>
          <w:rFonts w:hAnsi="Times New Roman" w:ascii="Times New Roman"/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29"/>
        <w:gridCol w:w="1701"/>
      </w:tblGrid>
      <w:tr w:rsidTr="00491B3F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OBVEZE STEČAJNOG DUŽNIKA</w:t>
            </w:r>
          </w:p>
        </w:tc>
        <w:tc>
          <w:tcPr>
            <w:tcW w:type="dxa" w:w="1701"/>
            <w:vAlign w:val="center"/>
          </w:tcPr>
          <w:p w:rsidRDefault="007262C5" w:rsidP="00022E5C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u kunama</w:t>
            </w:r>
          </w:p>
        </w:tc>
      </w:tr>
      <w:tr w:rsidTr="006E199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1. Predračun troškova stečajnog postupka</w:t>
            </w:r>
          </w:p>
        </w:tc>
        <w:tc>
          <w:tcPr>
            <w:tcW w:type="dxa" w:w="1701"/>
            <w:vAlign w:val="center"/>
          </w:tcPr>
          <w:p w:rsidRDefault="007262C5" w:rsidP="00A25A4F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25A4F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A25A4F">
              <w:rPr>
                <w:color w:val="000000"/>
              </w:rPr>
              <w:t>53</w:t>
            </w:r>
            <w:r>
              <w:rPr>
                <w:color w:val="000000"/>
              </w:rPr>
              <w:t>0,00</w:t>
            </w:r>
          </w:p>
        </w:tc>
      </w:tr>
      <w:tr w:rsidTr="006E199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2. Priznato 1. viši isplatni red</w:t>
            </w:r>
          </w:p>
        </w:tc>
        <w:tc>
          <w:tcPr>
            <w:tcW w:type="dxa" w:w="1701"/>
            <w:vAlign w:val="center"/>
          </w:tcPr>
          <w:p w:rsidRDefault="007262C5" w:rsidP="00022E5C" w:rsidR="007262C5">
            <w:pPr>
              <w:jc w:val="right"/>
              <w:rPr>
                <w:color w:val="000000"/>
              </w:rPr>
            </w:pPr>
            <w:r w:rsidRPr="00A21F12">
              <w:rPr>
                <w:rFonts w:hAnsi="Times New Roman" w:ascii="Times New Roman"/>
                <w:sz w:val="20"/>
                <w:szCs w:val="20"/>
              </w:rPr>
              <w:t>910.993,14</w:t>
            </w:r>
          </w:p>
        </w:tc>
      </w:tr>
      <w:tr w:rsidTr="006E199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3. Priznato 2. viši isplatni red</w:t>
            </w:r>
          </w:p>
        </w:tc>
        <w:tc>
          <w:tcPr>
            <w:tcW w:type="dxa" w:w="1701"/>
            <w:vAlign w:val="center"/>
          </w:tcPr>
          <w:p w:rsidRDefault="007262C5" w:rsidP="00022E5C" w:rsidR="007262C5">
            <w:pPr>
              <w:jc w:val="right"/>
              <w:rPr>
                <w:color w:val="00000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1.498.833,84</w:t>
            </w:r>
          </w:p>
        </w:tc>
      </w:tr>
      <w:tr w:rsidTr="006E199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4. Neprijavljene tražbine</w:t>
            </w:r>
          </w:p>
        </w:tc>
        <w:tc>
          <w:tcPr>
            <w:tcW w:type="dxa" w:w="1701"/>
            <w:vAlign w:val="center"/>
          </w:tcPr>
          <w:p w:rsidRDefault="007262C5" w:rsidP="00022E5C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6E1995" w:rsidR="007262C5">
        <w:tc>
          <w:tcPr>
            <w:tcW w:type="dxa" w:w="6629"/>
            <w:vAlign w:val="center"/>
          </w:tcPr>
          <w:p w:rsidRDefault="007262C5" w:rsidP="00022E5C" w:rsidR="007262C5">
            <w:pPr>
              <w:rPr>
                <w:color w:val="000000"/>
              </w:rPr>
            </w:pPr>
            <w:r>
              <w:rPr>
                <w:color w:val="000000"/>
              </w:rPr>
              <w:t>UKUPNO OBVEZE</w:t>
            </w:r>
          </w:p>
        </w:tc>
        <w:tc>
          <w:tcPr>
            <w:tcW w:type="dxa" w:w="1701"/>
            <w:vAlign w:val="center"/>
          </w:tcPr>
          <w:p w:rsidRDefault="00A25A4F" w:rsidP="00022E5C" w:rsidR="007262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2.422.356,98</w:t>
            </w:r>
          </w:p>
        </w:tc>
      </w:tr>
    </w:tbl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629"/>
        <w:gridCol w:w="1701"/>
      </w:tblGrid>
      <w:tr w:rsidTr="00A25A4F" w:rsidR="00A25A4F">
        <w:tc>
          <w:tcPr>
            <w:tcW w:type="dxa" w:w="6629"/>
            <w:vAlign w:val="center"/>
          </w:tcPr>
          <w:p w:rsidRDefault="00A25A4F" w:rsidP="00022E5C" w:rsidR="00A25A4F">
            <w:pPr>
              <w:rPr>
                <w:color w:val="000000"/>
              </w:rPr>
            </w:pPr>
            <w:r>
              <w:rPr>
                <w:color w:val="000000"/>
              </w:rPr>
              <w:t>UKUPNA IMOVINA - UKUPNE OBVEZE</w:t>
            </w:r>
          </w:p>
        </w:tc>
        <w:tc>
          <w:tcPr>
            <w:tcW w:type="dxa" w:w="1701"/>
            <w:vAlign w:val="center"/>
          </w:tcPr>
          <w:p w:rsidRDefault="00A25A4F" w:rsidP="00A25A4F" w:rsidR="00A25A4F" w:rsidRPr="00A25A4F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A25A4F">
              <w:rPr>
                <w:color w:val="000000"/>
              </w:rPr>
              <w:t xml:space="preserve">1.030.538,98 </w:t>
            </w:r>
          </w:p>
        </w:tc>
      </w:tr>
    </w:tbl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A25A4F" w:rsidP="00A71980" w:rsidR="00A71980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>
        <w:rPr>
          <w:rFonts w:hAnsi="Times New Roman" w:ascii="Times New Roman"/>
          <w:sz w:val="24"/>
          <w:szCs w:val="24"/>
          <w:lang w:val="pl-PL"/>
        </w:rPr>
        <w:tab/>
      </w:r>
      <w:r w:rsidR="00A71980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71980" w:rsidP="00A71980" w:rsidR="00A71980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10. srpnja 2017.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A71980" w:rsidP="00A71980" w:rsidR="00A71980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A25A4F" w:rsidR="00A25A4F">
      <w:pPr>
        <w:rPr>
          <w:sz w:val="24"/>
          <w:szCs w:val="24"/>
          <w:lang w:val="pl-PL"/>
        </w:rPr>
      </w:pPr>
    </w:p>
    <w:p w:rsidRDefault="00A25A4F" w:rsidR="00A25A4F">
      <w:pPr>
        <w:rPr>
          <w:sz w:val="24"/>
          <w:szCs w:val="24"/>
          <w:lang w:val="pl-PL"/>
        </w:rPr>
      </w:pPr>
    </w:p>
    <w:p w:rsidRDefault="00135148" w:rsidP="00135148" w:rsidR="00135148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</w:rPr>
        <w:t>DRITA d.o.o., za</w:t>
      </w:r>
      <w:r>
        <w:rPr>
          <w:rFonts w:hAnsi="Times New Roman" w:ascii="Times New Roman"/>
          <w:b/>
          <w:sz w:val="24"/>
          <w:szCs w:val="24"/>
        </w:rPr>
        <w:t xml:space="preserve"> trgovinu i</w:t>
      </w:r>
      <w:r w:rsidRPr="009C2691">
        <w:rPr>
          <w:rFonts w:hAnsi="Times New Roman" w:ascii="Times New Roman"/>
          <w:b/>
          <w:sz w:val="24"/>
          <w:szCs w:val="24"/>
        </w:rPr>
        <w:t xml:space="preserve"> ugostiteljstvo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</w:p>
    <w:p w:rsidRDefault="00135148" w:rsidP="00135148" w:rsidR="00135148" w:rsidRPr="009C2691">
      <w:pPr>
        <w:rPr>
          <w:rFonts w:hAnsi="Times New Roman" w:ascii="Times New Roman"/>
          <w:b/>
          <w:sz w:val="24"/>
          <w:szCs w:val="24"/>
          <w:lang w:val="pt-BR"/>
        </w:rPr>
      </w:pPr>
      <w:r w:rsidRPr="009C2691">
        <w:rPr>
          <w:rFonts w:hAnsi="Times New Roman" w:ascii="Times New Roman"/>
          <w:b/>
          <w:sz w:val="24"/>
          <w:szCs w:val="24"/>
          <w:lang w:val="pt-BR"/>
        </w:rPr>
        <w:t xml:space="preserve"> Zagreb, Beljačka 5, OIB:87907226478</w:t>
      </w:r>
    </w:p>
    <w:p w:rsidRDefault="00135148" w:rsidP="00135148" w:rsidR="00135148">
      <w:pPr>
        <w:rPr>
          <w:rFonts w:hAnsi="Times New Roman" w:ascii="Times New Roman"/>
          <w:sz w:val="24"/>
          <w:szCs w:val="24"/>
          <w:lang w:val="pl-PL"/>
        </w:rPr>
      </w:pPr>
    </w:p>
    <w:p w:rsidRDefault="00A71980" w:rsidP="00135148" w:rsidR="00A71980">
      <w:pPr>
        <w:rPr>
          <w:rFonts w:hAnsi="Times New Roman" w:ascii="Times New Roman"/>
          <w:sz w:val="24"/>
          <w:szCs w:val="24"/>
          <w:lang w:val="pl-PL"/>
        </w:rPr>
      </w:pPr>
    </w:p>
    <w:p w:rsidRDefault="00A71980" w:rsidP="00135148" w:rsidR="00A71980">
      <w:pPr>
        <w:rPr>
          <w:rFonts w:hAnsi="Times New Roman" w:ascii="Times New Roman"/>
          <w:sz w:val="24"/>
          <w:szCs w:val="24"/>
          <w:lang w:val="pl-PL"/>
        </w:rPr>
      </w:pPr>
    </w:p>
    <w:p w:rsidRDefault="00A71980" w:rsidP="00A71980" w:rsidR="00A71980" w:rsidRPr="00A71980">
      <w:pPr>
        <w:ind w:left="720"/>
        <w:jc w:val="center"/>
        <w:rPr>
          <w:rFonts w:hAnsi="Times New Roman" w:ascii="Times New Roman"/>
          <w:b/>
          <w:sz w:val="28"/>
          <w:szCs w:val="28"/>
        </w:rPr>
      </w:pPr>
      <w:r w:rsidRPr="00A71980">
        <w:rPr>
          <w:rFonts w:hAnsi="Times New Roman" w:ascii="Times New Roman"/>
          <w:b/>
          <w:sz w:val="28"/>
          <w:szCs w:val="28"/>
        </w:rPr>
        <w:t>Predračun troškova stečajnog postupka (čl. 89. st.2 SZ)</w:t>
      </w:r>
    </w:p>
    <w:p w:rsidRDefault="00A71980" w:rsidP="00A71980" w:rsidR="00A71980" w:rsidRPr="00A71980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A71980" w:rsidP="00135148" w:rsidR="00A71980">
      <w:pPr>
        <w:rPr>
          <w:rFonts w:hAnsi="Times New Roman" w:ascii="Times New Roman"/>
          <w:sz w:val="24"/>
          <w:szCs w:val="24"/>
          <w:lang w:val="pl-PL"/>
        </w:rPr>
      </w:pPr>
    </w:p>
    <w:p w:rsidRDefault="00786043" w:rsidP="00786043" w:rsidR="00786043" w:rsidRPr="00BD5E4B">
      <w:pPr>
        <w:ind w:left="720"/>
        <w:rPr>
          <w:rFonts w:hAnsi="Times New Roman" w:ascii="Times New Roman"/>
          <w:sz w:val="24"/>
          <w:szCs w:val="24"/>
          <w:u w:val="single"/>
        </w:rPr>
      </w:pPr>
      <w:r w:rsidRPr="00BD5E4B">
        <w:rPr>
          <w:rFonts w:hAnsi="Times New Roman" w:ascii="Times New Roman"/>
          <w:sz w:val="24"/>
          <w:szCs w:val="24"/>
          <w:u w:val="single"/>
        </w:rPr>
        <w:t>Predračun predvidivih troškova za naredno šest</w:t>
      </w:r>
      <w:r>
        <w:rPr>
          <w:rFonts w:hAnsi="Times New Roman" w:ascii="Times New Roman"/>
          <w:sz w:val="24"/>
          <w:szCs w:val="24"/>
          <w:u w:val="single"/>
        </w:rPr>
        <w:t>o</w:t>
      </w:r>
      <w:r w:rsidRPr="00BD5E4B">
        <w:rPr>
          <w:rFonts w:hAnsi="Times New Roman" w:ascii="Times New Roman"/>
          <w:sz w:val="24"/>
          <w:szCs w:val="24"/>
          <w:u w:val="single"/>
        </w:rPr>
        <w:t xml:space="preserve">mjesečno razdoblje </w:t>
      </w:r>
    </w:p>
    <w:p w:rsidRDefault="00786043" w:rsidP="00786043" w:rsidR="00786043" w:rsidRPr="00DE1F1E">
      <w:pPr>
        <w:ind w:left="360"/>
        <w:rPr>
          <w:rFonts w:hAnsi="Times New Roman" w:ascii="Times New Roman"/>
          <w:sz w:val="24"/>
          <w:szCs w:val="24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76"/>
        <w:gridCol w:w="6845"/>
        <w:gridCol w:w="1418"/>
      </w:tblGrid>
      <w:tr w:rsidTr="00786043" w:rsidR="00786043" w:rsidRPr="00DE1F1E">
        <w:tc>
          <w:tcPr>
            <w:tcW w:type="dxa" w:w="776"/>
            <w:tcBorders>
              <w:bottom w:space="0" w:sz="4" w:color="auto" w:val="single"/>
            </w:tcBorders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6845"/>
            <w:tcBorders>
              <w:bottom w:space="0" w:sz="4" w:color="auto" w:val="single"/>
            </w:tcBorders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Iznos u kn</w:t>
            </w:r>
          </w:p>
        </w:tc>
      </w:tr>
      <w:tr w:rsidTr="00786043" w:rsidR="00786043" w:rsidRPr="00DE1F1E">
        <w:trPr>
          <w:trHeight w:val="308"/>
        </w:trPr>
        <w:tc>
          <w:tcPr>
            <w:tcW w:type="dxa" w:w="776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6845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Materijalni troškovi, uredski materijal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 sl.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300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,00 kn/mj x 6 mj.</w:t>
            </w:r>
          </w:p>
        </w:tc>
        <w:tc>
          <w:tcPr>
            <w:tcW w:type="dxa" w:w="1418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1.</w:t>
            </w: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00,00</w:t>
            </w:r>
          </w:p>
        </w:tc>
      </w:tr>
      <w:tr w:rsidTr="00786043" w:rsidR="00786043" w:rsidRPr="00DE1F1E">
        <w:tc>
          <w:tcPr>
            <w:tcW w:type="dxa" w:w="776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6845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Bankarske naknade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80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,00 x 6 mj.</w:t>
            </w:r>
          </w:p>
        </w:tc>
        <w:tc>
          <w:tcPr>
            <w:tcW w:type="dxa" w:w="1418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480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786043" w:rsidR="00786043" w:rsidRPr="00DE1F1E">
        <w:tc>
          <w:tcPr>
            <w:tcW w:type="dxa" w:w="776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6845"/>
          </w:tcPr>
          <w:p w:rsidRDefault="00786043" w:rsidP="007C46A2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 xml:space="preserve"> ureda stečajnog upravitelja </w:t>
            </w:r>
            <w:r w:rsidR="007C46A2">
              <w:rPr>
                <w:rFonts w:hAnsi="Times New Roman" w:ascii="Times New Roman"/>
                <w:sz w:val="24"/>
                <w:szCs w:val="24"/>
              </w:rPr>
              <w:t>25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0,00 kn/mj x 6 mj.</w:t>
            </w:r>
          </w:p>
        </w:tc>
        <w:tc>
          <w:tcPr>
            <w:tcW w:type="dxa" w:w="1418"/>
          </w:tcPr>
          <w:p w:rsidRDefault="007C46A2" w:rsidP="007C46A2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786043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786043" w:rsidRPr="00DE1F1E">
              <w:rPr>
                <w:rFonts w:hAnsi="Times New Roman" w:ascii="Times New Roman"/>
                <w:sz w:val="24"/>
                <w:szCs w:val="24"/>
              </w:rPr>
              <w:t>00,00</w:t>
            </w:r>
          </w:p>
        </w:tc>
      </w:tr>
      <w:tr w:rsidTr="00786043" w:rsidR="00786043" w:rsidRPr="00DE1F1E">
        <w:tc>
          <w:tcPr>
            <w:tcW w:type="dxa" w:w="776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6845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 625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,00 kn bruto mj x 6 mj.</w:t>
            </w:r>
          </w:p>
        </w:tc>
        <w:tc>
          <w:tcPr>
            <w:tcW w:type="dxa" w:w="1418"/>
          </w:tcPr>
          <w:p w:rsidRDefault="00786043" w:rsidP="00786043" w:rsidR="00786043" w:rsidRPr="00DE1F1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3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75</w:t>
            </w:r>
            <w:r w:rsidRPr="00DE1F1E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786043" w:rsidR="00786043" w:rsidRPr="00DE1F1E">
        <w:tc>
          <w:tcPr>
            <w:tcW w:type="dxa" w:w="776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6845"/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Putni troškovi </w:t>
            </w:r>
          </w:p>
        </w:tc>
        <w:tc>
          <w:tcPr>
            <w:tcW w:type="dxa" w:w="1418"/>
          </w:tcPr>
          <w:p w:rsidRDefault="00786043" w:rsidP="007C46A2" w:rsidR="00786043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  <w:r w:rsidR="007C46A2">
              <w:rPr>
                <w:rFonts w:hAnsi="Times New Roman" w:ascii="Times New Roman"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sz w:val="24"/>
                <w:szCs w:val="24"/>
              </w:rPr>
              <w:t>00,00</w:t>
            </w:r>
          </w:p>
        </w:tc>
      </w:tr>
      <w:tr w:rsidTr="00786043" w:rsidR="007C46A2" w:rsidRPr="00DE1F1E">
        <w:tc>
          <w:tcPr>
            <w:tcW w:type="dxa" w:w="776"/>
          </w:tcPr>
          <w:p w:rsidRDefault="007C46A2" w:rsidP="00076EEB" w:rsidR="007C46A2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6845"/>
          </w:tcPr>
          <w:p w:rsidRDefault="007C46A2" w:rsidP="00076EEB" w:rsidR="007C46A2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vještačenja pokretnina</w:t>
            </w:r>
          </w:p>
        </w:tc>
        <w:tc>
          <w:tcPr>
            <w:tcW w:type="dxa" w:w="1418"/>
          </w:tcPr>
          <w:p w:rsidRDefault="007C46A2" w:rsidP="007C46A2" w:rsidR="007C46A2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2.500,00</w:t>
            </w:r>
          </w:p>
        </w:tc>
      </w:tr>
      <w:tr w:rsidTr="00786043" w:rsidR="00786043" w:rsidRPr="00DE1F1E">
        <w:tc>
          <w:tcPr>
            <w:tcW w:type="dxa" w:w="776"/>
            <w:tcBorders>
              <w:top w:space="0" w:sz="4" w:color="auto" w:val="single"/>
            </w:tcBorders>
          </w:tcPr>
          <w:p w:rsidRDefault="00786043" w:rsidP="00076EEB" w:rsidR="00786043" w:rsidRPr="00DE1F1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1F1E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6845"/>
            <w:tcBorders>
              <w:top w:space="0" w:sz="4" w:color="auto" w:val="single"/>
            </w:tcBorders>
          </w:tcPr>
          <w:p w:rsidRDefault="00786043" w:rsidP="00076EEB" w:rsidR="00786043" w:rsidRPr="00EA6BD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EA6BDB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A25A4F" w:rsidP="00076EEB" w:rsidR="00786043" w:rsidRPr="00EA6BD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12.53</w:t>
            </w:r>
            <w:r w:rsidR="00786043">
              <w:rPr>
                <w:rFonts w:hAnsi="Times New Roman" w:ascii="Times New Roman"/>
                <w:sz w:val="24"/>
                <w:szCs w:val="24"/>
              </w:rPr>
              <w:t>0</w:t>
            </w:r>
            <w:r w:rsidR="00786043" w:rsidRPr="00EA6BDB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</w:tbl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135148" w:rsidR="00135148">
      <w:pPr>
        <w:rPr>
          <w:sz w:val="24"/>
          <w:szCs w:val="24"/>
          <w:lang w:val="pl-PL"/>
        </w:rPr>
      </w:pPr>
    </w:p>
    <w:p w:rsidRDefault="00A71980" w:rsidR="00A71980">
      <w:pPr>
        <w:rPr>
          <w:sz w:val="24"/>
          <w:szCs w:val="24"/>
          <w:lang w:val="pl-PL"/>
        </w:rPr>
      </w:pPr>
    </w:p>
    <w:p w:rsidRDefault="00A71980" w:rsidR="00A71980">
      <w:pPr>
        <w:rPr>
          <w:sz w:val="24"/>
          <w:szCs w:val="24"/>
          <w:lang w:val="pl-PL"/>
        </w:rPr>
      </w:pPr>
    </w:p>
    <w:p w:rsidRDefault="00A71980" w:rsidP="00A71980" w:rsidR="00A71980">
      <w:pPr>
        <w:ind w:firstLine="708"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A71980" w:rsidP="00A71980" w:rsidR="00A71980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10. srpnja 2017.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Matko Ljuban</w:t>
      </w:r>
    </w:p>
    <w:p w:rsidRDefault="00A71980" w:rsidP="00A71980" w:rsidR="00A71980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sectPr w:rsidSect="002F7874" w:rsidR="00A71980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A8661C"/>
    <w:multiLevelType w:val="hybridMultilevel"/>
    <w:tmpl w:val="7812B086"/>
    <w:lvl w:tplc="BAF4DBF2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2052022"/>
    <w:multiLevelType w:val="hybridMultilevel"/>
    <w:tmpl w:val="EF00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5A72FF"/>
    <w:multiLevelType w:val="hybridMultilevel"/>
    <w:tmpl w:val="77FA1F8E"/>
    <w:lvl w:tplc="4C6642BC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3D8D"/>
    <w:rsid w:val="000262ED"/>
    <w:rsid w:val="00033055"/>
    <w:rsid w:val="00042122"/>
    <w:rsid w:val="0004299C"/>
    <w:rsid w:val="00056F19"/>
    <w:rsid w:val="000677DA"/>
    <w:rsid w:val="0007237B"/>
    <w:rsid w:val="00076EEB"/>
    <w:rsid w:val="000B1A2A"/>
    <w:rsid w:val="000B772F"/>
    <w:rsid w:val="000C3B93"/>
    <w:rsid w:val="000C6E1C"/>
    <w:rsid w:val="000E1F39"/>
    <w:rsid w:val="00127FC7"/>
    <w:rsid w:val="00135148"/>
    <w:rsid w:val="00143E7A"/>
    <w:rsid w:val="001847A7"/>
    <w:rsid w:val="001B5D90"/>
    <w:rsid w:val="001D1FFB"/>
    <w:rsid w:val="001F357E"/>
    <w:rsid w:val="002013D4"/>
    <w:rsid w:val="0023792E"/>
    <w:rsid w:val="00257DBA"/>
    <w:rsid w:val="002671A0"/>
    <w:rsid w:val="00271747"/>
    <w:rsid w:val="00274028"/>
    <w:rsid w:val="00287114"/>
    <w:rsid w:val="00296352"/>
    <w:rsid w:val="00296776"/>
    <w:rsid w:val="002A4346"/>
    <w:rsid w:val="002A5C24"/>
    <w:rsid w:val="002C5FBA"/>
    <w:rsid w:val="002C635A"/>
    <w:rsid w:val="002D20C1"/>
    <w:rsid w:val="002F7874"/>
    <w:rsid w:val="00303B8F"/>
    <w:rsid w:val="00310192"/>
    <w:rsid w:val="00313662"/>
    <w:rsid w:val="003520C9"/>
    <w:rsid w:val="00352E72"/>
    <w:rsid w:val="00362113"/>
    <w:rsid w:val="00390E30"/>
    <w:rsid w:val="003959A2"/>
    <w:rsid w:val="003C0DF9"/>
    <w:rsid w:val="003C327B"/>
    <w:rsid w:val="003D733F"/>
    <w:rsid w:val="003E26DE"/>
    <w:rsid w:val="003E4647"/>
    <w:rsid w:val="00400AFA"/>
    <w:rsid w:val="004162F8"/>
    <w:rsid w:val="0042112D"/>
    <w:rsid w:val="0042495D"/>
    <w:rsid w:val="00456336"/>
    <w:rsid w:val="00456A01"/>
    <w:rsid w:val="00456DA1"/>
    <w:rsid w:val="00485DC3"/>
    <w:rsid w:val="00490956"/>
    <w:rsid w:val="004958A5"/>
    <w:rsid w:val="004967F1"/>
    <w:rsid w:val="004B5105"/>
    <w:rsid w:val="004B60A7"/>
    <w:rsid w:val="004C18B2"/>
    <w:rsid w:val="004D76E3"/>
    <w:rsid w:val="004F0333"/>
    <w:rsid w:val="00506C99"/>
    <w:rsid w:val="00510FB6"/>
    <w:rsid w:val="005173E6"/>
    <w:rsid w:val="005266AB"/>
    <w:rsid w:val="005474A4"/>
    <w:rsid w:val="005A0871"/>
    <w:rsid w:val="005D55C4"/>
    <w:rsid w:val="00615FCD"/>
    <w:rsid w:val="00627B2A"/>
    <w:rsid w:val="00632DA1"/>
    <w:rsid w:val="0065747D"/>
    <w:rsid w:val="006603FD"/>
    <w:rsid w:val="00663A07"/>
    <w:rsid w:val="006821F8"/>
    <w:rsid w:val="00687273"/>
    <w:rsid w:val="006B6ABA"/>
    <w:rsid w:val="006B7376"/>
    <w:rsid w:val="006E19CC"/>
    <w:rsid w:val="007262C5"/>
    <w:rsid w:val="0072789B"/>
    <w:rsid w:val="00747955"/>
    <w:rsid w:val="00786043"/>
    <w:rsid w:val="00787FA9"/>
    <w:rsid w:val="007A20EE"/>
    <w:rsid w:val="007A2F50"/>
    <w:rsid w:val="007A32DC"/>
    <w:rsid w:val="007C0698"/>
    <w:rsid w:val="007C3A75"/>
    <w:rsid w:val="007C46A2"/>
    <w:rsid w:val="007E465E"/>
    <w:rsid w:val="007E76D6"/>
    <w:rsid w:val="007E798F"/>
    <w:rsid w:val="007F1A7C"/>
    <w:rsid w:val="007F61DF"/>
    <w:rsid w:val="007F68D1"/>
    <w:rsid w:val="00831025"/>
    <w:rsid w:val="008357D2"/>
    <w:rsid w:val="00841CC0"/>
    <w:rsid w:val="00842148"/>
    <w:rsid w:val="00842AA7"/>
    <w:rsid w:val="00846286"/>
    <w:rsid w:val="008512FB"/>
    <w:rsid w:val="008720F5"/>
    <w:rsid w:val="0088308D"/>
    <w:rsid w:val="0088689E"/>
    <w:rsid w:val="008922C4"/>
    <w:rsid w:val="008A0FED"/>
    <w:rsid w:val="008C3409"/>
    <w:rsid w:val="008E0205"/>
    <w:rsid w:val="00906AFE"/>
    <w:rsid w:val="00953B1A"/>
    <w:rsid w:val="0097219B"/>
    <w:rsid w:val="0098426B"/>
    <w:rsid w:val="009868AD"/>
    <w:rsid w:val="009C00E9"/>
    <w:rsid w:val="009C2691"/>
    <w:rsid w:val="009C45C7"/>
    <w:rsid w:val="009E0EA4"/>
    <w:rsid w:val="009E6A54"/>
    <w:rsid w:val="00A1700B"/>
    <w:rsid w:val="00A177EA"/>
    <w:rsid w:val="00A21F12"/>
    <w:rsid w:val="00A25A4F"/>
    <w:rsid w:val="00A364C5"/>
    <w:rsid w:val="00A60411"/>
    <w:rsid w:val="00A65F27"/>
    <w:rsid w:val="00A71980"/>
    <w:rsid w:val="00A944B3"/>
    <w:rsid w:val="00A96A53"/>
    <w:rsid w:val="00AA4B19"/>
    <w:rsid w:val="00AC4F44"/>
    <w:rsid w:val="00AD0F13"/>
    <w:rsid w:val="00B071B5"/>
    <w:rsid w:val="00B13374"/>
    <w:rsid w:val="00B46D45"/>
    <w:rsid w:val="00B51EA4"/>
    <w:rsid w:val="00B919EB"/>
    <w:rsid w:val="00B97D53"/>
    <w:rsid w:val="00BB190B"/>
    <w:rsid w:val="00BF1423"/>
    <w:rsid w:val="00BF5377"/>
    <w:rsid w:val="00C04F75"/>
    <w:rsid w:val="00C115B9"/>
    <w:rsid w:val="00C2633B"/>
    <w:rsid w:val="00C3357B"/>
    <w:rsid w:val="00C3472D"/>
    <w:rsid w:val="00C4364A"/>
    <w:rsid w:val="00C61F72"/>
    <w:rsid w:val="00CB091D"/>
    <w:rsid w:val="00CB0A8A"/>
    <w:rsid w:val="00CB0ACA"/>
    <w:rsid w:val="00CD373D"/>
    <w:rsid w:val="00CD529B"/>
    <w:rsid w:val="00D24267"/>
    <w:rsid w:val="00D36D11"/>
    <w:rsid w:val="00D37B97"/>
    <w:rsid w:val="00D51117"/>
    <w:rsid w:val="00D53090"/>
    <w:rsid w:val="00D555F2"/>
    <w:rsid w:val="00D57403"/>
    <w:rsid w:val="00D62AD5"/>
    <w:rsid w:val="00D670E2"/>
    <w:rsid w:val="00D975CD"/>
    <w:rsid w:val="00DA6134"/>
    <w:rsid w:val="00DE3443"/>
    <w:rsid w:val="00E03DAB"/>
    <w:rsid w:val="00E12C19"/>
    <w:rsid w:val="00E17CA3"/>
    <w:rsid w:val="00E444EE"/>
    <w:rsid w:val="00E52B1C"/>
    <w:rsid w:val="00E60E5B"/>
    <w:rsid w:val="00E66C90"/>
    <w:rsid w:val="00E73359"/>
    <w:rsid w:val="00E77E5F"/>
    <w:rsid w:val="00E97881"/>
    <w:rsid w:val="00EC6D14"/>
    <w:rsid w:val="00EF528F"/>
    <w:rsid w:val="00F05ECB"/>
    <w:rsid w:val="00F20484"/>
    <w:rsid w:val="00F234CB"/>
    <w:rsid w:val="00F24934"/>
    <w:rsid w:val="00F25A93"/>
    <w:rsid w:val="00F30D79"/>
    <w:rsid w:val="00F53BB7"/>
    <w:rsid w:val="00F5513C"/>
    <w:rsid w:val="00F73154"/>
    <w:rsid w:val="00F85C16"/>
    <w:rsid w:val="00F91A67"/>
    <w:rsid w:val="00F95740"/>
    <w:rsid w:val="00FA1489"/>
    <w:rsid w:val="00FC5686"/>
    <w:rsid w:val="00F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4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F44"/>
    <w:rPr>
      <w:rFonts w:hAnsi="Times New Roman" w:ascii="Times New Roman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F44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F44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4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F44"/>
    <w:rPr>
      <w:rFonts w:ascii="Times New Roman" w:hAnsi="Times New Roman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F44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F44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7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49258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3621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47813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16299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93124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76044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01094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72620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351633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76174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240123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845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0367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895309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43726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9383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12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41829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52414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790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6790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2931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32476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7279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470282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32344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48167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6394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26640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63271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68037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12703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8615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St-7717/2015-17</izvorni_sadrzaj>
    <derivirana_varijabla naziv="DomainObject.Oznaka_1">St-7717/2015-17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</izvorni_sadrzaj>
    <derivirana_varijabla naziv="DomainObject.Predmet.OstaliListFormated_1">
      <item>Ivanka Ciglević</item>
      <item>Matko Ljuban</item>
    </derivirana_varijabla>
  </DomainObject.Predmet.OstaliListFormated>
  <DomainObject.Predmet.OstaliListFormatedOIB>
    <izvorni_sadrzaj>
      <item>Ivanka Ciglević, OIB 94802462536</item>
      <item>Matko Ljuban, OIB 28695463260</item>
    </izvorni_sadrzaj>
    <derivirana_varijabla naziv="DomainObject.Predmet.OstaliListFormatedOIB_1">
      <item>Ivanka Ciglević, OIB 94802462536</item>
      <item>Matko Ljuban, OIB 28695463260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</izvorni_sadrzaj>
    <derivirana_varijabla naziv="DomainObject.Predmet.OstaliListFormatedWithAdress_1">
      <item>Ivanka Ciglević, Kampor 221, 51280 Kampor</item>
      <item>Matko Ljuban, Hrvatskih Iseljenika 3,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</derivirana_varijabla>
  </DomainObject.Predmet.OstaliListFormatedWithAdressOIB>
  <DomainObject.Predmet.OstaliListNazivFormated>
    <izvorni_sadrzaj>
      <item>Ivanka Ciglević</item>
      <item>Matko Ljuban</item>
    </izvorni_sadrzaj>
    <derivirana_varijabla naziv="DomainObject.Predmet.OstaliListNazivFormated_1">
      <item>Ivanka Ciglević</item>
      <item>Matko Ljuban</item>
    </derivirana_varijabla>
  </DomainObject.Predmet.OstaliListNazivFormated>
  <DomainObject.Predmet.OstaliListNazivFormatedOIB>
    <izvorni_sadrzaj>
      <item>Ivanka Ciglević, OIB 94802462536</item>
      <item>Matko Ljuban, OIB 28695463260</item>
    </izvorni_sadrzaj>
    <derivirana_varijabla naziv="DomainObject.Predmet.OstaliListNazivFormatedOIB_1">
      <item>Ivanka Ciglević, OIB 94802462536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</izvorni_sadrzaj>
    <derivirana_varijabla naziv="DomainObject.Predmet.SudioniciListNazivOIB_1">
      <item>, OIB 18683136487</item>
      <item>, OIB 87907226478</item>
      <item>, OIB 94802462536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14</properties:Pages>
  <properties:Words>3002</properties:Words>
  <properties:Characters>18865</properties:Characters>
  <properties:Lines>850</properties:Lines>
  <properties:Paragraphs>506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2017-07-13T11:18:00Z</dcterms:created>
  <dc:creator>ADMINIBM</dc:creator>
  <cp:lastModifiedBy>Valentina Kranjčić</cp:lastModifiedBy>
  <dcterms:modified xmlns:xsi="http://www.w3.org/2001/XMLSchema-instance" xsi:type="dcterms:W3CDTF">2017-07-13T11:20:00Z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