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d3a1" w14:paraId="8c7d3a1" w:rsidRDefault="004D5526" w:rsidP="00716CA5" w:rsidR="004D5526" w:rsidRPr="00660CFC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  <w:r w:rsidRPr="00660CFC">
        <w:rPr>
          <w:b/>
          <w:sz w:val="24"/>
          <w:szCs w:val="24"/>
        </w:rPr>
        <w:t xml:space="preserve">                      </w:t>
      </w:r>
      <w:r w:rsidR="006B1D5B" w:rsidRPr="00660CFC">
        <w:rPr>
          <w:b/>
          <w:sz w:val="24"/>
          <w:szCs w:val="24"/>
        </w:rPr>
        <w:t xml:space="preserve">              </w:t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</w:p>
    <w:p w:rsidRDefault="00716CA5" w:rsidR="00716CA5" w:rsidRPr="00660CFC">
      <w:pPr>
        <w:jc w:val="center"/>
        <w:rPr>
          <w:sz w:val="24"/>
          <w:szCs w:val="24"/>
        </w:rPr>
      </w:pPr>
      <w:r w:rsidRPr="00660CFC">
        <w:rPr>
          <w:sz w:val="24"/>
          <w:szCs w:val="24"/>
        </w:rPr>
        <w:t>R E P U B L I K A  H R V A T S K A</w:t>
      </w:r>
    </w:p>
    <w:p w:rsidRDefault="004D5526" w:rsidP="004D5526" w:rsidR="004D5526" w:rsidRPr="00660CFC">
      <w:pPr>
        <w:jc w:val="center"/>
        <w:rPr>
          <w:b/>
          <w:sz w:val="24"/>
          <w:szCs w:val="24"/>
        </w:rPr>
      </w:pPr>
    </w:p>
    <w:p w:rsidRDefault="004D5526" w:rsidP="00716CA5" w:rsidR="004D5526" w:rsidRPr="00660CFC">
      <w:pPr>
        <w:jc w:val="center"/>
        <w:rPr>
          <w:sz w:val="24"/>
          <w:szCs w:val="24"/>
        </w:rPr>
      </w:pPr>
      <w:r w:rsidRPr="00660CFC">
        <w:rPr>
          <w:sz w:val="24"/>
          <w:szCs w:val="24"/>
        </w:rPr>
        <w:t>R J E Š E NJ E</w:t>
      </w:r>
      <w:r w:rsidR="00C91551" w:rsidRPr="00660CFC">
        <w:rPr>
          <w:sz w:val="24"/>
          <w:szCs w:val="24"/>
        </w:rPr>
        <w:t xml:space="preserve">   O  N A M I R E N J U</w:t>
      </w:r>
    </w:p>
    <w:p w:rsidRDefault="00F47D2D" w:rsidP="004D5526" w:rsidR="00F47D2D" w:rsidRPr="00660CFC">
      <w:pPr>
        <w:rPr>
          <w:sz w:val="24"/>
          <w:szCs w:val="24"/>
        </w:rPr>
      </w:pPr>
    </w:p>
    <w:p w:rsidRDefault="00660CFC" w:rsidP="004D5526" w:rsidR="008A54AD">
      <w:pPr>
        <w:jc w:val="both"/>
        <w:rPr>
          <w:sz w:val="24"/>
          <w:szCs w:val="24"/>
        </w:rPr>
      </w:pPr>
      <w:r w:rsidRPr="00660CFC">
        <w:rPr>
          <w:sz w:val="24"/>
          <w:szCs w:val="24"/>
        </w:rPr>
        <w:tab/>
      </w:r>
      <w:r w:rsidR="008A54AD">
        <w:rPr>
          <w:sz w:val="24"/>
          <w:szCs w:val="24"/>
        </w:rPr>
        <w:t>Trgovački s</w:t>
      </w:r>
      <w:r w:rsidR="008A54AD" w:rsidRPr="00660CFC">
        <w:rPr>
          <w:sz w:val="24"/>
          <w:szCs w:val="24"/>
        </w:rPr>
        <w:t xml:space="preserve">ud </w:t>
      </w:r>
      <w:r w:rsidR="008A54AD">
        <w:rPr>
          <w:sz w:val="24"/>
          <w:szCs w:val="24"/>
        </w:rPr>
        <w:t>u</w:t>
      </w:r>
      <w:r w:rsidR="008A54AD" w:rsidRPr="00660CFC">
        <w:rPr>
          <w:sz w:val="24"/>
          <w:szCs w:val="24"/>
        </w:rPr>
        <w:t xml:space="preserve"> Zagrebu </w:t>
      </w:r>
      <w:r w:rsidRPr="00660CFC">
        <w:rPr>
          <w:sz w:val="24"/>
          <w:szCs w:val="24"/>
        </w:rPr>
        <w:t xml:space="preserve">po </w:t>
      </w:r>
      <w:r w:rsidR="004D5526" w:rsidRPr="00660CFC">
        <w:rPr>
          <w:sz w:val="24"/>
          <w:szCs w:val="24"/>
        </w:rPr>
        <w:t>sucu</w:t>
      </w:r>
      <w:r w:rsidR="008A54AD">
        <w:rPr>
          <w:sz w:val="24"/>
          <w:szCs w:val="24"/>
        </w:rPr>
        <w:t xml:space="preserve"> pojedincu Nevenki Siladi </w:t>
      </w:r>
      <w:r w:rsidR="004D5526" w:rsidRPr="00660CFC">
        <w:rPr>
          <w:sz w:val="24"/>
          <w:szCs w:val="24"/>
        </w:rPr>
        <w:t>Rstić</w:t>
      </w:r>
      <w:r w:rsidR="004D5526" w:rsidRPr="00660CFC">
        <w:rPr>
          <w:b/>
          <w:sz w:val="24"/>
          <w:szCs w:val="24"/>
        </w:rPr>
        <w:t xml:space="preserve"> </w:t>
      </w:r>
      <w:r w:rsidR="004D5526" w:rsidRPr="00660CFC">
        <w:rPr>
          <w:sz w:val="24"/>
          <w:szCs w:val="24"/>
        </w:rPr>
        <w:t>u stečajnom postupku</w:t>
      </w:r>
      <w:r>
        <w:rPr>
          <w:sz w:val="24"/>
          <w:szCs w:val="24"/>
        </w:rPr>
        <w:t xml:space="preserve"> otvorenim </w:t>
      </w:r>
      <w:r w:rsidR="004D5526" w:rsidRPr="00660CFC">
        <w:rPr>
          <w:sz w:val="24"/>
          <w:szCs w:val="24"/>
        </w:rPr>
        <w:t>nad</w:t>
      </w:r>
      <w:r w:rsidR="009C0996" w:rsidRPr="00660CFC">
        <w:rPr>
          <w:sz w:val="24"/>
          <w:szCs w:val="24"/>
        </w:rPr>
        <w:t xml:space="preserve"> stečajnim</w:t>
      </w:r>
      <w:r w:rsidR="004D5526" w:rsidRPr="00660CFC">
        <w:rPr>
          <w:sz w:val="24"/>
          <w:szCs w:val="24"/>
        </w:rPr>
        <w:t xml:space="preserve"> dužnikom</w:t>
      </w:r>
      <w:r w:rsidR="00F26C17" w:rsidRPr="00660CFC">
        <w:rPr>
          <w:sz w:val="24"/>
          <w:szCs w:val="24"/>
        </w:rPr>
        <w:t xml:space="preserve"> </w:t>
      </w:r>
      <w:r w:rsidR="008A54AD" w:rsidRPr="008A54AD">
        <w:rPr>
          <w:sz w:val="24"/>
          <w:szCs w:val="24"/>
        </w:rPr>
        <w:t>PETRAKOM trgovina i usluge d.o.o. - u stečaju</w:t>
      </w:r>
      <w:r w:rsidR="00C67D6D">
        <w:rPr>
          <w:sz w:val="24"/>
          <w:szCs w:val="24"/>
        </w:rPr>
        <w:t xml:space="preserve">, OIB: </w:t>
      </w:r>
      <w:r w:rsidR="00C67D6D" w:rsidRPr="00C67D6D">
        <w:rPr>
          <w:sz w:val="24"/>
          <w:szCs w:val="24"/>
        </w:rPr>
        <w:t>78552160310</w:t>
      </w:r>
      <w:r w:rsidR="00C67D6D">
        <w:rPr>
          <w:sz w:val="24"/>
          <w:szCs w:val="24"/>
        </w:rPr>
        <w:t xml:space="preserve">, </w:t>
      </w:r>
      <w:r w:rsidR="00C67D6D" w:rsidRPr="00C67D6D">
        <w:rPr>
          <w:sz w:val="24"/>
          <w:szCs w:val="24"/>
        </w:rPr>
        <w:t>Marija Bistrica (Marija Bistrica)</w:t>
      </w:r>
      <w:r w:rsidR="00C67D6D">
        <w:rPr>
          <w:sz w:val="24"/>
          <w:szCs w:val="24"/>
        </w:rPr>
        <w:t xml:space="preserve">, </w:t>
      </w:r>
      <w:r w:rsidR="00C67D6D" w:rsidRPr="00C67D6D">
        <w:rPr>
          <w:sz w:val="24"/>
          <w:szCs w:val="24"/>
        </w:rPr>
        <w:t>Stubička 3</w:t>
      </w:r>
      <w:r w:rsidR="004D5526" w:rsidRPr="00660CFC">
        <w:rPr>
          <w:sz w:val="24"/>
          <w:szCs w:val="24"/>
        </w:rPr>
        <w:t>,</w:t>
      </w:r>
      <w:r w:rsidR="006B1D5B" w:rsidRPr="00660CFC">
        <w:rPr>
          <w:sz w:val="24"/>
          <w:szCs w:val="24"/>
        </w:rPr>
        <w:t xml:space="preserve"> nakon održ</w:t>
      </w:r>
      <w:r w:rsidR="00C67D6D">
        <w:rPr>
          <w:sz w:val="24"/>
          <w:szCs w:val="24"/>
        </w:rPr>
        <w:t xml:space="preserve">anog ročišta za diobu kupovnine, dana </w:t>
      </w:r>
      <w:r w:rsidR="005D3549">
        <w:rPr>
          <w:sz w:val="24"/>
          <w:szCs w:val="24"/>
        </w:rPr>
        <w:t>6</w:t>
      </w:r>
      <w:r w:rsidR="008D42C6" w:rsidRPr="00660CFC">
        <w:rPr>
          <w:sz w:val="24"/>
          <w:szCs w:val="24"/>
        </w:rPr>
        <w:t>.</w:t>
      </w:r>
      <w:r w:rsidR="000506F4" w:rsidRPr="00660CFC">
        <w:rPr>
          <w:sz w:val="24"/>
          <w:szCs w:val="24"/>
        </w:rPr>
        <w:t xml:space="preserve"> </w:t>
      </w:r>
      <w:r w:rsidR="00C67D6D">
        <w:rPr>
          <w:sz w:val="24"/>
          <w:szCs w:val="24"/>
        </w:rPr>
        <w:t>lipnja</w:t>
      </w:r>
      <w:r w:rsidR="000506F4" w:rsidRPr="00660CFC">
        <w:rPr>
          <w:sz w:val="24"/>
          <w:szCs w:val="24"/>
        </w:rPr>
        <w:t xml:space="preserve"> </w:t>
      </w:r>
      <w:r w:rsidR="00C67D6D">
        <w:rPr>
          <w:sz w:val="24"/>
          <w:szCs w:val="24"/>
        </w:rPr>
        <w:t>2016</w:t>
      </w:r>
      <w:r w:rsidR="004D5526" w:rsidRPr="00660CFC">
        <w:rPr>
          <w:sz w:val="24"/>
          <w:szCs w:val="24"/>
        </w:rPr>
        <w:t>.</w:t>
      </w:r>
      <w:r w:rsidR="00C67D6D">
        <w:rPr>
          <w:sz w:val="24"/>
          <w:szCs w:val="24"/>
        </w:rPr>
        <w:t xml:space="preserve"> godine</w:t>
      </w:r>
    </w:p>
    <w:p w:rsidRDefault="004D5526" w:rsidP="004D5526" w:rsidR="00660CFC" w:rsidRPr="00660CFC">
      <w:pPr>
        <w:jc w:val="both"/>
        <w:rPr>
          <w:sz w:val="24"/>
          <w:szCs w:val="24"/>
        </w:rPr>
      </w:pPr>
      <w:r w:rsidRPr="00660CFC">
        <w:rPr>
          <w:sz w:val="24"/>
          <w:szCs w:val="24"/>
        </w:rPr>
        <w:t xml:space="preserve">  </w:t>
      </w:r>
    </w:p>
    <w:p w:rsidRDefault="004D5526" w:rsidP="004D5526" w:rsidR="004D5526" w:rsidRPr="00660CFC">
      <w:pPr>
        <w:widowControl/>
        <w:jc w:val="center"/>
        <w:rPr>
          <w:sz w:val="24"/>
          <w:szCs w:val="24"/>
        </w:rPr>
      </w:pPr>
      <w:r w:rsidRPr="00660CFC">
        <w:rPr>
          <w:sz w:val="24"/>
          <w:szCs w:val="24"/>
        </w:rPr>
        <w:t>r i j e š i o</w:t>
      </w:r>
      <w:r w:rsidR="004C164A">
        <w:rPr>
          <w:sz w:val="24"/>
          <w:szCs w:val="24"/>
        </w:rPr>
        <w:t xml:space="preserve">  </w:t>
      </w:r>
      <w:r w:rsidRPr="00660CFC">
        <w:rPr>
          <w:sz w:val="24"/>
          <w:szCs w:val="24"/>
        </w:rPr>
        <w:t xml:space="preserve"> j e </w:t>
      </w:r>
    </w:p>
    <w:p w:rsidRDefault="00C67D6D" w:rsidP="00C67D6D" w:rsidR="00C67D6D">
      <w:pPr>
        <w:widowControl/>
        <w:tabs>
          <w:tab w:pos="1440" w:val="left"/>
        </w:tabs>
        <w:jc w:val="both"/>
        <w:rPr>
          <w:b/>
          <w:sz w:val="24"/>
          <w:szCs w:val="24"/>
        </w:rPr>
      </w:pPr>
    </w:p>
    <w:p w:rsidRDefault="00324DF2" w:rsidP="00C67D6D" w:rsidR="00F65FDA" w:rsidRPr="00C67D6D">
      <w:pPr>
        <w:pStyle w:val="Odlomakpopisa"/>
        <w:widowControl/>
        <w:numPr>
          <w:ilvl w:val="0"/>
          <w:numId w:val="15"/>
        </w:numPr>
        <w:tabs>
          <w:tab w:pos="1440" w:val="left"/>
        </w:tabs>
        <w:ind w:left="709"/>
        <w:jc w:val="both"/>
        <w:rPr>
          <w:sz w:val="24"/>
          <w:szCs w:val="24"/>
        </w:rPr>
      </w:pPr>
      <w:r w:rsidRPr="00C67D6D">
        <w:rPr>
          <w:sz w:val="24"/>
          <w:szCs w:val="24"/>
        </w:rPr>
        <w:t>Od diobn</w:t>
      </w:r>
      <w:r w:rsidR="00532727" w:rsidRPr="00C67D6D">
        <w:rPr>
          <w:sz w:val="24"/>
          <w:szCs w:val="24"/>
        </w:rPr>
        <w:t xml:space="preserve">e mase - kupovnine u iznosu od </w:t>
      </w:r>
      <w:r w:rsidR="00C67D6D" w:rsidRPr="00C67D6D">
        <w:rPr>
          <w:sz w:val="24"/>
          <w:szCs w:val="24"/>
        </w:rPr>
        <w:t>630.828,00 kuna</w:t>
      </w:r>
      <w:r w:rsidR="00C67D6D">
        <w:rPr>
          <w:b/>
        </w:rPr>
        <w:t xml:space="preserve"> </w:t>
      </w:r>
      <w:r w:rsidR="00B071FA" w:rsidRPr="00C67D6D">
        <w:rPr>
          <w:sz w:val="24"/>
          <w:szCs w:val="24"/>
        </w:rPr>
        <w:t>postignute prodajom nekretnina</w:t>
      </w:r>
      <w:r w:rsidR="00532727" w:rsidRPr="00C67D6D">
        <w:rPr>
          <w:sz w:val="24"/>
          <w:szCs w:val="24"/>
        </w:rPr>
        <w:t xml:space="preserve"> stečajnog dužnika</w:t>
      </w:r>
      <w:r w:rsidR="00B071FA" w:rsidRPr="00C67D6D">
        <w:rPr>
          <w:sz w:val="24"/>
          <w:szCs w:val="24"/>
        </w:rPr>
        <w:t xml:space="preserve"> </w:t>
      </w:r>
      <w:r w:rsidR="00C67D6D" w:rsidRPr="00C67D6D">
        <w:rPr>
          <w:sz w:val="24"/>
          <w:szCs w:val="24"/>
        </w:rPr>
        <w:t>PETRAKOM trgovina i usluge d.o.o. - u stečaju, OIB: 78552160310, Marija Bistrica (Marija Bistrica), Stubička 3</w:t>
      </w:r>
      <w:r w:rsidR="00F26C17" w:rsidRPr="00C67D6D">
        <w:rPr>
          <w:sz w:val="24"/>
          <w:szCs w:val="24"/>
        </w:rPr>
        <w:t xml:space="preserve"> </w:t>
      </w:r>
      <w:r w:rsidR="00532727" w:rsidRPr="00C67D6D">
        <w:rPr>
          <w:sz w:val="24"/>
          <w:szCs w:val="24"/>
        </w:rPr>
        <w:t>i to</w:t>
      </w:r>
      <w:r w:rsidR="00C67D6D" w:rsidRPr="00C67D6D">
        <w:rPr>
          <w:sz w:val="24"/>
          <w:szCs w:val="24"/>
        </w:rPr>
        <w:t xml:space="preserve"> nekretnine upisane u zemljišne knjige Općinskog suda u Zlataru, zemljišnoknjižni odjel Donja Stubica, u zk. ul. 1239 k.o. Marija Bistrica, kat. čest. br. 650/3 LIVADA U MJESTU, površine 13965 m</w:t>
      </w:r>
      <w:r w:rsidR="00C67D6D" w:rsidRPr="00C67D6D">
        <w:rPr>
          <w:sz w:val="24"/>
          <w:szCs w:val="24"/>
          <w:vertAlign w:val="superscript"/>
        </w:rPr>
        <w:t>2</w:t>
      </w:r>
    </w:p>
    <w:p w:rsidRDefault="00BF57C5" w:rsidP="00BF57C5" w:rsidR="00BF57C5" w:rsidRPr="00BF57C5">
      <w:pPr>
        <w:ind w:firstLine="708"/>
        <w:jc w:val="both"/>
        <w:rPr>
          <w:sz w:val="24"/>
          <w:szCs w:val="24"/>
        </w:rPr>
      </w:pPr>
    </w:p>
    <w:p w:rsidRDefault="006705C8" w:rsidP="00C67D6D" w:rsidR="00C67D6D">
      <w:pPr>
        <w:pStyle w:val="Odlomakpopisa"/>
        <w:numPr>
          <w:ilvl w:val="0"/>
          <w:numId w:val="17"/>
        </w:numPr>
        <w:tabs>
          <w:tab w:pos="720" w:val="left"/>
          <w:tab w:pos="1134" w:val="left"/>
        </w:tabs>
        <w:ind w:hanging="11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C67D6D">
        <w:rPr>
          <w:sz w:val="24"/>
          <w:szCs w:val="24"/>
        </w:rPr>
        <w:t>rvenstveno</w:t>
      </w:r>
    </w:p>
    <w:p w:rsidRDefault="00F012E3" w:rsidP="00C67D6D" w:rsidR="00C67D6D">
      <w:pPr>
        <w:tabs>
          <w:tab w:pos="720" w:val="left"/>
          <w:tab w:pos="1134" w:val="left"/>
        </w:tabs>
        <w:ind w:left="709"/>
        <w:jc w:val="both"/>
        <w:rPr>
          <w:sz w:val="24"/>
          <w:szCs w:val="24"/>
        </w:rPr>
      </w:pPr>
      <w:r w:rsidRPr="00C67D6D">
        <w:rPr>
          <w:sz w:val="24"/>
          <w:szCs w:val="24"/>
        </w:rPr>
        <w:t xml:space="preserve">stečajna masa stečajnog dužnika temeljem troškova utvrđivanja istovjetnosti </w:t>
      </w:r>
      <w:r w:rsidRPr="00660CFC">
        <w:rPr>
          <w:sz w:val="24"/>
          <w:szCs w:val="24"/>
        </w:rPr>
        <w:t xml:space="preserve">predmeta i prava na tom predmetu u </w:t>
      </w:r>
      <w:r w:rsidRPr="00DF5ED7">
        <w:rPr>
          <w:sz w:val="24"/>
          <w:szCs w:val="24"/>
        </w:rPr>
        <w:t xml:space="preserve">iznosu </w:t>
      </w:r>
      <w:r w:rsidR="00DF5ED7" w:rsidRPr="00DF5ED7">
        <w:rPr>
          <w:sz w:val="24"/>
          <w:szCs w:val="24"/>
        </w:rPr>
        <w:t xml:space="preserve">te </w:t>
      </w:r>
      <w:r w:rsidRPr="00DF5ED7">
        <w:rPr>
          <w:sz w:val="24"/>
          <w:szCs w:val="24"/>
        </w:rPr>
        <w:t xml:space="preserve">od </w:t>
      </w:r>
      <w:r w:rsidR="006705C8" w:rsidRPr="006705C8">
        <w:rPr>
          <w:sz w:val="24"/>
          <w:szCs w:val="24"/>
        </w:rPr>
        <w:t>31</w:t>
      </w:r>
      <w:r w:rsidR="00007868" w:rsidRPr="006705C8">
        <w:rPr>
          <w:sz w:val="24"/>
          <w:szCs w:val="24"/>
        </w:rPr>
        <w:t>.</w:t>
      </w:r>
      <w:r w:rsidR="006705C8" w:rsidRPr="006705C8">
        <w:rPr>
          <w:sz w:val="24"/>
          <w:szCs w:val="24"/>
        </w:rPr>
        <w:t>541</w:t>
      </w:r>
      <w:r w:rsidR="00007868" w:rsidRPr="006705C8">
        <w:rPr>
          <w:sz w:val="24"/>
          <w:szCs w:val="24"/>
        </w:rPr>
        <w:t>,</w:t>
      </w:r>
      <w:r w:rsidR="006705C8" w:rsidRPr="006705C8">
        <w:rPr>
          <w:sz w:val="24"/>
          <w:szCs w:val="24"/>
        </w:rPr>
        <w:t>00 kuna</w:t>
      </w:r>
      <w:r w:rsidR="006705C8">
        <w:rPr>
          <w:sz w:val="24"/>
          <w:szCs w:val="24"/>
        </w:rPr>
        <w:t>.</w:t>
      </w:r>
    </w:p>
    <w:p w:rsidRDefault="00C67D6D" w:rsidP="00C67D6D" w:rsidR="00C67D6D">
      <w:pPr>
        <w:tabs>
          <w:tab w:pos="720" w:val="left"/>
          <w:tab w:pos="1134" w:val="left"/>
        </w:tabs>
        <w:ind w:left="709"/>
        <w:jc w:val="both"/>
        <w:rPr>
          <w:sz w:val="24"/>
          <w:szCs w:val="24"/>
        </w:rPr>
      </w:pPr>
    </w:p>
    <w:p w:rsidRDefault="00F012E3" w:rsidP="00C67D6D" w:rsidR="00C67D6D">
      <w:pPr>
        <w:pStyle w:val="Odlomakpopisa"/>
        <w:numPr>
          <w:ilvl w:val="0"/>
          <w:numId w:val="17"/>
        </w:numPr>
        <w:tabs>
          <w:tab w:pos="720" w:val="left"/>
          <w:tab w:pos="1134" w:val="left"/>
        </w:tabs>
        <w:ind w:hanging="11"/>
        <w:jc w:val="both"/>
        <w:rPr>
          <w:sz w:val="24"/>
          <w:szCs w:val="24"/>
        </w:rPr>
      </w:pPr>
      <w:r w:rsidRPr="00C67D6D">
        <w:rPr>
          <w:sz w:val="24"/>
          <w:szCs w:val="24"/>
        </w:rPr>
        <w:t xml:space="preserve">razlučni vjerovnik </w:t>
      </w:r>
    </w:p>
    <w:p w:rsidRDefault="006705C8" w:rsidP="00C67D6D" w:rsidR="00F012E3" w:rsidRPr="00C67D6D">
      <w:pPr>
        <w:pStyle w:val="Odlomakpopisa"/>
        <w:tabs>
          <w:tab w:pos="720" w:val="left"/>
          <w:tab w:pos="1134" w:val="left"/>
        </w:tabs>
        <w:jc w:val="both"/>
        <w:rPr>
          <w:sz w:val="24"/>
          <w:szCs w:val="24"/>
        </w:rPr>
      </w:pPr>
      <w:r w:rsidRPr="004C164A">
        <w:rPr>
          <w:sz w:val="24"/>
          <w:szCs w:val="24"/>
        </w:rPr>
        <w:t>REPUBLIKA HRVATSKA,</w:t>
      </w:r>
      <w:r>
        <w:rPr>
          <w:sz w:val="24"/>
          <w:szCs w:val="24"/>
        </w:rPr>
        <w:t xml:space="preserve"> Ministarstvo financija, djelomično </w:t>
      </w:r>
      <w:r w:rsidR="00CD1787" w:rsidRPr="00C67D6D">
        <w:rPr>
          <w:sz w:val="24"/>
          <w:szCs w:val="24"/>
        </w:rPr>
        <w:t xml:space="preserve">s </w:t>
      </w:r>
      <w:r w:rsidR="00F012E3" w:rsidRPr="00C67D6D">
        <w:rPr>
          <w:sz w:val="24"/>
          <w:szCs w:val="24"/>
        </w:rPr>
        <w:t>iznosom od</w:t>
      </w:r>
      <w:r>
        <w:rPr>
          <w:sz w:val="24"/>
          <w:szCs w:val="24"/>
        </w:rPr>
        <w:t xml:space="preserve"> 599. 828, 00 kuna </w:t>
      </w:r>
      <w:r w:rsidR="00CD1787" w:rsidRPr="00450DC5">
        <w:rPr>
          <w:b/>
          <w:sz w:val="24"/>
          <w:szCs w:val="24"/>
        </w:rPr>
        <w:t>pr</w:t>
      </w:r>
      <w:r w:rsidR="00DF5ED7" w:rsidRPr="00450DC5">
        <w:rPr>
          <w:b/>
          <w:sz w:val="24"/>
          <w:szCs w:val="24"/>
        </w:rPr>
        <w:t>ebijanjem</w:t>
      </w:r>
      <w:r w:rsidR="00DF5ED7" w:rsidRPr="00C67D6D">
        <w:rPr>
          <w:sz w:val="24"/>
          <w:szCs w:val="24"/>
        </w:rPr>
        <w:t xml:space="preserve"> kupovnine s tražbinom razlučnog vjerovnika.</w:t>
      </w:r>
    </w:p>
    <w:p w:rsidRDefault="00C67D6D" w:rsidP="00660CFC" w:rsidR="00C67D6D">
      <w:pPr>
        <w:widowControl/>
        <w:jc w:val="both"/>
        <w:rPr>
          <w:sz w:val="24"/>
          <w:szCs w:val="24"/>
        </w:rPr>
      </w:pPr>
    </w:p>
    <w:p w:rsidRDefault="00F012E3" w:rsidP="005D3549" w:rsidR="005D3549" w:rsidRPr="00480D58">
      <w:pPr>
        <w:pStyle w:val="Odlomakpopisa"/>
        <w:widowControl/>
        <w:numPr>
          <w:ilvl w:val="0"/>
          <w:numId w:val="15"/>
        </w:numPr>
        <w:ind w:left="709"/>
        <w:jc w:val="both"/>
        <w:rPr>
          <w:b/>
          <w:sz w:val="24"/>
          <w:szCs w:val="24"/>
        </w:rPr>
      </w:pPr>
      <w:r w:rsidRPr="005D3549">
        <w:rPr>
          <w:sz w:val="24"/>
          <w:szCs w:val="24"/>
        </w:rPr>
        <w:t xml:space="preserve">Nalaže se računovodstvu ovog suda da iznos od </w:t>
      </w:r>
      <w:r w:rsidR="006705C8" w:rsidRPr="005D3549">
        <w:rPr>
          <w:b/>
          <w:sz w:val="24"/>
          <w:szCs w:val="24"/>
        </w:rPr>
        <w:t>31.541,00 kuna</w:t>
      </w:r>
      <w:r w:rsidR="00DF5ED7" w:rsidRPr="005D3549">
        <w:rPr>
          <w:sz w:val="24"/>
          <w:szCs w:val="24"/>
        </w:rPr>
        <w:t>,</w:t>
      </w:r>
      <w:r w:rsidRPr="005D3549">
        <w:rPr>
          <w:sz w:val="24"/>
          <w:szCs w:val="24"/>
        </w:rPr>
        <w:t xml:space="preserve"> isplati </w:t>
      </w:r>
      <w:r w:rsidR="004C164A" w:rsidRPr="005D3549">
        <w:rPr>
          <w:sz w:val="24"/>
          <w:szCs w:val="24"/>
        </w:rPr>
        <w:t xml:space="preserve">na račun stečajnog dužnika </w:t>
      </w:r>
      <w:r w:rsidR="00C67D6D" w:rsidRPr="005D3549">
        <w:rPr>
          <w:sz w:val="24"/>
          <w:szCs w:val="24"/>
        </w:rPr>
        <w:t>PETRAKOM trgovina i usluge d.o.o. - u stečaju, OIB: 78552160310, Marija Bistrica (Marija Bistrica), Stubička 3</w:t>
      </w:r>
      <w:r w:rsidR="00660CFC" w:rsidRPr="005D3549">
        <w:rPr>
          <w:sz w:val="24"/>
          <w:szCs w:val="24"/>
        </w:rPr>
        <w:t>,</w:t>
      </w:r>
      <w:r w:rsidR="00DF5ED7" w:rsidRPr="005D3549">
        <w:rPr>
          <w:sz w:val="24"/>
          <w:szCs w:val="24"/>
        </w:rPr>
        <w:t xml:space="preserve"> </w:t>
      </w:r>
      <w:r w:rsidR="005D3549" w:rsidRPr="005D3549">
        <w:rPr>
          <w:sz w:val="24"/>
          <w:szCs w:val="24"/>
        </w:rPr>
        <w:t xml:space="preserve">broj računa: </w:t>
      </w:r>
      <w:r w:rsidR="005D3549" w:rsidRPr="00480D58">
        <w:rPr>
          <w:b/>
          <w:i/>
          <w:sz w:val="24"/>
        </w:rPr>
        <w:t>HR98 2402006 1100678410</w:t>
      </w:r>
    </w:p>
    <w:p w:rsidRDefault="00C67D6D" w:rsidP="00C67D6D" w:rsidR="00C67D6D" w:rsidRPr="00480D58">
      <w:pPr>
        <w:pStyle w:val="Odlomakpopisa"/>
        <w:widowControl/>
        <w:ind w:left="709"/>
        <w:jc w:val="both"/>
        <w:rPr>
          <w:b/>
          <w:sz w:val="24"/>
          <w:szCs w:val="24"/>
        </w:rPr>
      </w:pPr>
    </w:p>
    <w:p w:rsidRDefault="00F012E3" w:rsidP="00F012E3" w:rsidR="00F012E3" w:rsidRPr="00660CFC">
      <w:pPr>
        <w:pStyle w:val="Tijeloteksta"/>
        <w:jc w:val="center"/>
        <w:rPr>
          <w:sz w:val="24"/>
          <w:szCs w:val="24"/>
        </w:rPr>
      </w:pPr>
      <w:r w:rsidRPr="00660CFC">
        <w:rPr>
          <w:sz w:val="24"/>
          <w:szCs w:val="24"/>
        </w:rPr>
        <w:t>Obrazloženje:</w:t>
      </w:r>
    </w:p>
    <w:p w:rsidRDefault="00F012E3" w:rsidP="004C164A" w:rsidR="00F012E3">
      <w:pPr>
        <w:ind w:firstLine="708"/>
        <w:jc w:val="both"/>
        <w:rPr>
          <w:sz w:val="24"/>
          <w:szCs w:val="24"/>
        </w:rPr>
      </w:pPr>
      <w:r w:rsidRPr="004C164A">
        <w:rPr>
          <w:sz w:val="24"/>
          <w:szCs w:val="24"/>
        </w:rPr>
        <w:t xml:space="preserve">Stečajnu masu stečajnog dužnika činile su </w:t>
      </w:r>
      <w:r w:rsidR="0024551C" w:rsidRPr="004C164A">
        <w:rPr>
          <w:sz w:val="24"/>
          <w:szCs w:val="24"/>
        </w:rPr>
        <w:t xml:space="preserve">i nekretnine navedene u točci </w:t>
      </w:r>
      <w:r w:rsidRPr="004C164A">
        <w:rPr>
          <w:sz w:val="24"/>
          <w:szCs w:val="24"/>
        </w:rPr>
        <w:t>I</w:t>
      </w:r>
      <w:r w:rsidR="0024551C" w:rsidRPr="004C164A">
        <w:rPr>
          <w:sz w:val="24"/>
          <w:szCs w:val="24"/>
        </w:rPr>
        <w:t>)</w:t>
      </w:r>
      <w:r w:rsidRPr="004C164A">
        <w:rPr>
          <w:sz w:val="24"/>
          <w:szCs w:val="24"/>
        </w:rPr>
        <w:t xml:space="preserve"> iz</w:t>
      </w:r>
      <w:r w:rsidR="0024551C" w:rsidRPr="004C164A">
        <w:rPr>
          <w:sz w:val="24"/>
          <w:szCs w:val="24"/>
        </w:rPr>
        <w:t xml:space="preserve">reke ovog rješenja, koje su se </w:t>
      </w:r>
      <w:r w:rsidRPr="004C164A">
        <w:rPr>
          <w:sz w:val="24"/>
          <w:szCs w:val="24"/>
        </w:rPr>
        <w:t>prodavale u stečajn</w:t>
      </w:r>
      <w:r w:rsidR="004C164A" w:rsidRPr="004C164A">
        <w:rPr>
          <w:sz w:val="24"/>
          <w:szCs w:val="24"/>
        </w:rPr>
        <w:t xml:space="preserve">om postupku sukladno odredbi članka </w:t>
      </w:r>
      <w:r w:rsidRPr="004C164A">
        <w:rPr>
          <w:sz w:val="24"/>
          <w:szCs w:val="24"/>
        </w:rPr>
        <w:t>164.</w:t>
      </w:r>
      <w:r w:rsidR="004C164A" w:rsidRPr="004C164A">
        <w:rPr>
          <w:sz w:val="24"/>
          <w:szCs w:val="24"/>
        </w:rPr>
        <w:t xml:space="preserve"> stavak </w:t>
      </w:r>
      <w:r w:rsidRPr="004C164A">
        <w:rPr>
          <w:sz w:val="24"/>
          <w:szCs w:val="24"/>
        </w:rPr>
        <w:t xml:space="preserve">1. </w:t>
      </w:r>
      <w:r w:rsidR="004C164A">
        <w:rPr>
          <w:sz w:val="24"/>
          <w:szCs w:val="24"/>
        </w:rPr>
        <w:t xml:space="preserve">Stečajnog zakona ("Narodne novine" </w:t>
      </w:r>
      <w:r w:rsidR="004C164A" w:rsidRPr="004C164A">
        <w:rPr>
          <w:sz w:val="24"/>
          <w:szCs w:val="24"/>
        </w:rPr>
        <w:t>44/96, 29/99, 129/00, 123/03, 82/06, 116/10, 25/12, 133/12; dalje u tekstu</w:t>
      </w:r>
      <w:r w:rsidR="004C164A">
        <w:rPr>
          <w:sz w:val="24"/>
          <w:szCs w:val="24"/>
        </w:rPr>
        <w:t xml:space="preserve"> </w:t>
      </w:r>
      <w:r w:rsidR="004C164A" w:rsidRPr="004C164A">
        <w:rPr>
          <w:sz w:val="24"/>
          <w:szCs w:val="24"/>
        </w:rPr>
        <w:t>SZ</w:t>
      </w:r>
      <w:r w:rsidR="004C164A">
        <w:rPr>
          <w:sz w:val="24"/>
          <w:szCs w:val="24"/>
        </w:rPr>
        <w:t>-a</w:t>
      </w:r>
      <w:r w:rsidR="004C164A" w:rsidRPr="004C164A">
        <w:rPr>
          <w:sz w:val="24"/>
          <w:szCs w:val="24"/>
        </w:rPr>
        <w:t>)</w:t>
      </w:r>
      <w:r w:rsidR="004C164A">
        <w:rPr>
          <w:sz w:val="24"/>
          <w:szCs w:val="24"/>
        </w:rPr>
        <w:t>.</w:t>
      </w:r>
    </w:p>
    <w:p w:rsidRDefault="004C164A" w:rsidP="004C164A" w:rsidR="004C164A" w:rsidRPr="00660CFC">
      <w:pPr>
        <w:ind w:firstLine="708"/>
        <w:jc w:val="both"/>
        <w:rPr>
          <w:sz w:val="24"/>
          <w:szCs w:val="24"/>
        </w:rPr>
      </w:pPr>
    </w:p>
    <w:p w:rsidRDefault="00F012E3" w:rsidP="00BF57C5" w:rsidR="00F012E3" w:rsidRPr="004C164A">
      <w:pPr>
        <w:ind w:firstLine="708"/>
        <w:jc w:val="both"/>
        <w:rPr>
          <w:sz w:val="24"/>
          <w:szCs w:val="24"/>
        </w:rPr>
      </w:pPr>
      <w:r w:rsidRPr="004C164A">
        <w:rPr>
          <w:sz w:val="24"/>
          <w:szCs w:val="24"/>
        </w:rPr>
        <w:t xml:space="preserve">Gore navedene nekretnine prodane su razlučnom vjerovniku </w:t>
      </w:r>
      <w:r w:rsidR="004C164A" w:rsidRPr="004C164A">
        <w:rPr>
          <w:sz w:val="24"/>
          <w:szCs w:val="24"/>
        </w:rPr>
        <w:t xml:space="preserve">REPUBLIKA </w:t>
      </w:r>
      <w:r w:rsidR="004C164A" w:rsidRPr="004C164A">
        <w:rPr>
          <w:sz w:val="24"/>
          <w:szCs w:val="24"/>
        </w:rPr>
        <w:lastRenderedPageBreak/>
        <w:t>HRVATSKA,</w:t>
      </w:r>
      <w:r w:rsidR="00450DC5">
        <w:rPr>
          <w:sz w:val="24"/>
          <w:szCs w:val="24"/>
        </w:rPr>
        <w:t xml:space="preserve"> Ministarstvo financija kao pravnom sljedniku Fonda za razvoj i zapošljavanje koji je kao prvi razlučni vjerovnik upisan u zemljišnim knjigama za navedenu nekretninu, i to za iznos od</w:t>
      </w:r>
      <w:r w:rsidRPr="004C164A">
        <w:rPr>
          <w:sz w:val="24"/>
          <w:szCs w:val="24"/>
        </w:rPr>
        <w:t xml:space="preserve"> </w:t>
      </w:r>
      <w:r w:rsidR="004C164A" w:rsidRPr="00C67D6D">
        <w:rPr>
          <w:sz w:val="24"/>
          <w:szCs w:val="24"/>
        </w:rPr>
        <w:t>630.828,00 kuna</w:t>
      </w:r>
      <w:r w:rsidRPr="004C164A">
        <w:rPr>
          <w:sz w:val="24"/>
          <w:szCs w:val="24"/>
        </w:rPr>
        <w:t>, koji je sukladno</w:t>
      </w:r>
      <w:r w:rsidR="004C164A">
        <w:rPr>
          <w:sz w:val="24"/>
          <w:szCs w:val="24"/>
        </w:rPr>
        <w:t xml:space="preserve"> odredbi članka</w:t>
      </w:r>
      <w:r w:rsidRPr="004C164A">
        <w:rPr>
          <w:sz w:val="24"/>
          <w:szCs w:val="24"/>
        </w:rPr>
        <w:t xml:space="preserve"> 107</w:t>
      </w:r>
      <w:r w:rsidR="004C164A">
        <w:rPr>
          <w:sz w:val="24"/>
          <w:szCs w:val="24"/>
        </w:rPr>
        <w:t>. Ovršnog zakona ("Narodne novine"</w:t>
      </w:r>
      <w:r w:rsidRPr="004C164A">
        <w:rPr>
          <w:sz w:val="24"/>
          <w:szCs w:val="24"/>
        </w:rPr>
        <w:t>112/12</w:t>
      </w:r>
      <w:r w:rsidR="004C164A">
        <w:rPr>
          <w:sz w:val="24"/>
          <w:szCs w:val="24"/>
        </w:rPr>
        <w:t>; dalje u tekstu OZ-a</w:t>
      </w:r>
      <w:r w:rsidRPr="004C164A">
        <w:rPr>
          <w:sz w:val="24"/>
          <w:szCs w:val="24"/>
        </w:rPr>
        <w:t>) na ročištu za dražbu zatražio prebijanje kupoprodajne cijene s iznosom njegove tražbine koja je veća od kupovnine</w:t>
      </w:r>
      <w:r w:rsidR="00450DC5">
        <w:rPr>
          <w:sz w:val="24"/>
          <w:szCs w:val="24"/>
        </w:rPr>
        <w:t>.</w:t>
      </w:r>
    </w:p>
    <w:p w:rsidRDefault="00C67D6D" w:rsidP="00BF57C5" w:rsidR="00C67D6D" w:rsidRPr="00660CFC">
      <w:pPr>
        <w:ind w:firstLine="708"/>
        <w:jc w:val="both"/>
        <w:rPr>
          <w:sz w:val="24"/>
          <w:szCs w:val="24"/>
        </w:rPr>
      </w:pPr>
    </w:p>
    <w:p w:rsidRDefault="00F012E3" w:rsidP="00F012E3" w:rsidR="00F012E3">
      <w:pPr>
        <w:jc w:val="both"/>
        <w:rPr>
          <w:sz w:val="24"/>
          <w:szCs w:val="24"/>
        </w:rPr>
      </w:pPr>
      <w:r w:rsidRPr="00660CFC">
        <w:rPr>
          <w:sz w:val="24"/>
          <w:szCs w:val="24"/>
        </w:rPr>
        <w:tab/>
        <w:t xml:space="preserve">Rješenjem o dosudi od </w:t>
      </w:r>
      <w:r w:rsidR="004C164A">
        <w:rPr>
          <w:sz w:val="24"/>
          <w:szCs w:val="24"/>
        </w:rPr>
        <w:t>11</w:t>
      </w:r>
      <w:r w:rsidR="00A22484">
        <w:rPr>
          <w:sz w:val="24"/>
          <w:szCs w:val="24"/>
        </w:rPr>
        <w:t xml:space="preserve">. </w:t>
      </w:r>
      <w:r w:rsidR="004C164A">
        <w:rPr>
          <w:sz w:val="24"/>
          <w:szCs w:val="24"/>
        </w:rPr>
        <w:t>ožujka</w:t>
      </w:r>
      <w:r w:rsidR="00A22484">
        <w:rPr>
          <w:sz w:val="24"/>
          <w:szCs w:val="24"/>
        </w:rPr>
        <w:t xml:space="preserve"> </w:t>
      </w:r>
      <w:r w:rsidRPr="00660CFC">
        <w:rPr>
          <w:sz w:val="24"/>
          <w:szCs w:val="24"/>
        </w:rPr>
        <w:t>201</w:t>
      </w:r>
      <w:r w:rsidR="004C164A">
        <w:rPr>
          <w:sz w:val="24"/>
          <w:szCs w:val="24"/>
        </w:rPr>
        <w:t>6</w:t>
      </w:r>
      <w:r w:rsidRPr="00660CFC">
        <w:rPr>
          <w:sz w:val="24"/>
          <w:szCs w:val="24"/>
        </w:rPr>
        <w:t>. godine, navedene nekretnine dosuđene su razlučnom vjerovniku kao kupcu međutim je isti bio pozvan uplatiti dio troškova na koje ima pravo stečajni duž</w:t>
      </w:r>
      <w:r w:rsidR="004C164A">
        <w:rPr>
          <w:sz w:val="24"/>
          <w:szCs w:val="24"/>
        </w:rPr>
        <w:t xml:space="preserve">nik temeljem navedene odredbe Ovršnog zakona i temeljem odredbe članka </w:t>
      </w:r>
      <w:r w:rsidRPr="00660CFC">
        <w:rPr>
          <w:sz w:val="24"/>
          <w:szCs w:val="24"/>
        </w:rPr>
        <w:t>170</w:t>
      </w:r>
      <w:r w:rsidR="004C164A">
        <w:rPr>
          <w:sz w:val="24"/>
          <w:szCs w:val="24"/>
        </w:rPr>
        <w:t>.</w:t>
      </w:r>
      <w:r w:rsidR="00450DC5">
        <w:rPr>
          <w:sz w:val="24"/>
          <w:szCs w:val="24"/>
        </w:rPr>
        <w:t xml:space="preserve"> stav 1.</w:t>
      </w:r>
      <w:r w:rsidRPr="00660CFC">
        <w:rPr>
          <w:sz w:val="24"/>
          <w:szCs w:val="24"/>
        </w:rPr>
        <w:t xml:space="preserve"> SZ</w:t>
      </w:r>
      <w:r w:rsidR="004C164A">
        <w:rPr>
          <w:sz w:val="24"/>
          <w:szCs w:val="24"/>
        </w:rPr>
        <w:t>-a</w:t>
      </w:r>
      <w:r w:rsidRPr="00660CFC">
        <w:rPr>
          <w:sz w:val="24"/>
          <w:szCs w:val="24"/>
        </w:rPr>
        <w:t xml:space="preserve">, a koje troškove je stečajni upravitelj također zatražio već </w:t>
      </w:r>
      <w:r w:rsidR="0024551C" w:rsidRPr="00660CFC">
        <w:rPr>
          <w:sz w:val="24"/>
          <w:szCs w:val="24"/>
        </w:rPr>
        <w:t xml:space="preserve">na ročištu za dražbu u iznosu </w:t>
      </w:r>
      <w:r w:rsidR="00450DC5" w:rsidRPr="00C67D6D">
        <w:rPr>
          <w:sz w:val="24"/>
          <w:szCs w:val="24"/>
        </w:rPr>
        <w:t xml:space="preserve">od </w:t>
      </w:r>
      <w:r w:rsidR="00450DC5" w:rsidRPr="00450DC5">
        <w:rPr>
          <w:sz w:val="24"/>
          <w:szCs w:val="24"/>
        </w:rPr>
        <w:t>31.541,00 kuna</w:t>
      </w:r>
      <w:r w:rsidR="0024551C" w:rsidRPr="00450DC5">
        <w:rPr>
          <w:sz w:val="24"/>
          <w:szCs w:val="24"/>
        </w:rPr>
        <w:t>,</w:t>
      </w:r>
      <w:r w:rsidR="0024551C" w:rsidRPr="00660CFC">
        <w:rPr>
          <w:sz w:val="24"/>
          <w:szCs w:val="24"/>
        </w:rPr>
        <w:t xml:space="preserve"> čemu se razlučni vjerovnik nije protivio.</w:t>
      </w:r>
    </w:p>
    <w:p w:rsidRDefault="00C67D6D" w:rsidP="00F012E3" w:rsidR="00C67D6D" w:rsidRPr="00660CFC">
      <w:pPr>
        <w:jc w:val="both"/>
        <w:rPr>
          <w:sz w:val="24"/>
          <w:szCs w:val="24"/>
        </w:rPr>
      </w:pPr>
    </w:p>
    <w:p w:rsidRDefault="0024551C" w:rsidP="00453004" w:rsidR="00F012E3">
      <w:pPr>
        <w:jc w:val="both"/>
        <w:rPr>
          <w:sz w:val="24"/>
          <w:szCs w:val="24"/>
        </w:rPr>
      </w:pPr>
      <w:r w:rsidRPr="00660CFC">
        <w:rPr>
          <w:sz w:val="24"/>
          <w:szCs w:val="24"/>
        </w:rPr>
        <w:tab/>
        <w:t>Nakon što je na depozitni račun ov</w:t>
      </w:r>
      <w:r w:rsidR="00450DC5">
        <w:rPr>
          <w:sz w:val="24"/>
          <w:szCs w:val="24"/>
        </w:rPr>
        <w:t xml:space="preserve">og suda uplaćen navedeni iznos te rješenje o dosudi postalo pravomoćno, određeno je ročište za diobu </w:t>
      </w:r>
      <w:r w:rsidR="006C48F4">
        <w:rPr>
          <w:sz w:val="24"/>
          <w:szCs w:val="24"/>
        </w:rPr>
        <w:t xml:space="preserve">za dan 31. svibnja 2016. godine, te doneseno rješenje o namirenju sukladno odredbi </w:t>
      </w:r>
      <w:r w:rsidR="00453004">
        <w:rPr>
          <w:sz w:val="24"/>
          <w:szCs w:val="24"/>
        </w:rPr>
        <w:t xml:space="preserve">članka </w:t>
      </w:r>
      <w:r w:rsidR="004C164A">
        <w:rPr>
          <w:sz w:val="24"/>
          <w:szCs w:val="24"/>
        </w:rPr>
        <w:t xml:space="preserve">107. i </w:t>
      </w:r>
      <w:r w:rsidR="00F012E3" w:rsidRPr="00660CFC">
        <w:rPr>
          <w:sz w:val="24"/>
          <w:szCs w:val="24"/>
        </w:rPr>
        <w:t>118. OZ</w:t>
      </w:r>
      <w:r w:rsidR="004C164A">
        <w:rPr>
          <w:sz w:val="24"/>
          <w:szCs w:val="24"/>
        </w:rPr>
        <w:t>-a</w:t>
      </w:r>
      <w:r w:rsidR="00F012E3" w:rsidRPr="00660CFC">
        <w:rPr>
          <w:sz w:val="24"/>
          <w:szCs w:val="24"/>
        </w:rPr>
        <w:t xml:space="preserve">, te </w:t>
      </w:r>
      <w:r w:rsidR="004C164A">
        <w:rPr>
          <w:sz w:val="24"/>
          <w:szCs w:val="24"/>
        </w:rPr>
        <w:t xml:space="preserve">članka </w:t>
      </w:r>
      <w:r w:rsidR="00F012E3" w:rsidRPr="00660CFC">
        <w:rPr>
          <w:sz w:val="24"/>
          <w:szCs w:val="24"/>
        </w:rPr>
        <w:t>164.a. i 170.</w:t>
      </w:r>
      <w:r w:rsidR="006C48F4">
        <w:rPr>
          <w:sz w:val="24"/>
          <w:szCs w:val="24"/>
        </w:rPr>
        <w:t xml:space="preserve"> stav 1.</w:t>
      </w:r>
      <w:r w:rsidR="00F012E3" w:rsidRPr="00660CFC">
        <w:rPr>
          <w:sz w:val="24"/>
          <w:szCs w:val="24"/>
        </w:rPr>
        <w:t xml:space="preserve"> SZ</w:t>
      </w:r>
      <w:r w:rsidR="004C164A">
        <w:rPr>
          <w:sz w:val="24"/>
          <w:szCs w:val="24"/>
        </w:rPr>
        <w:t>-</w:t>
      </w:r>
      <w:r w:rsidR="006C48F4">
        <w:rPr>
          <w:sz w:val="24"/>
          <w:szCs w:val="24"/>
        </w:rPr>
        <w:t>a.</w:t>
      </w:r>
    </w:p>
    <w:p w:rsidRDefault="006C48F4" w:rsidP="00453004" w:rsidR="006C48F4">
      <w:pPr>
        <w:jc w:val="both"/>
        <w:rPr>
          <w:sz w:val="24"/>
          <w:szCs w:val="24"/>
        </w:rPr>
      </w:pPr>
    </w:p>
    <w:p w:rsidRDefault="006C48F4" w:rsidP="00453004" w:rsidR="006C48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Navedena kupovnina nije bila dostatna za namirenje ostalih upisanih razlučnih vjerovnika u zemljišnim knjigama, štoviše niti za cjelokupno namirenje prvog upisanog razlučnog vjerovnika </w:t>
      </w:r>
      <w:r w:rsidRPr="004C164A">
        <w:rPr>
          <w:sz w:val="24"/>
          <w:szCs w:val="24"/>
        </w:rPr>
        <w:t>REPUBLIKA HRVATSKA,</w:t>
      </w:r>
      <w:r>
        <w:rPr>
          <w:sz w:val="24"/>
          <w:szCs w:val="24"/>
        </w:rPr>
        <w:t xml:space="preserve"> Ministarstvo financija kao pravnog sljednika Fonda za razvoj i zapošljavanje.</w:t>
      </w:r>
    </w:p>
    <w:p w:rsidRDefault="00C67D6D" w:rsidP="00453004" w:rsidR="00C67D6D">
      <w:pPr>
        <w:jc w:val="both"/>
        <w:rPr>
          <w:sz w:val="24"/>
          <w:szCs w:val="24"/>
        </w:rPr>
      </w:pPr>
    </w:p>
    <w:p w:rsidRDefault="0024551C" w:rsidP="006C48F4" w:rsidR="00ED7B11" w:rsidRPr="00660CFC">
      <w:pPr>
        <w:jc w:val="center"/>
        <w:rPr>
          <w:sz w:val="24"/>
          <w:szCs w:val="24"/>
        </w:rPr>
      </w:pPr>
      <w:r w:rsidRPr="00660CFC">
        <w:rPr>
          <w:sz w:val="24"/>
          <w:szCs w:val="24"/>
        </w:rPr>
        <w:t xml:space="preserve">U Zagrebu, </w:t>
      </w:r>
      <w:r w:rsidR="005D3549">
        <w:rPr>
          <w:sz w:val="24"/>
          <w:szCs w:val="24"/>
        </w:rPr>
        <w:t>6</w:t>
      </w:r>
      <w:r w:rsidR="00964D6B" w:rsidRPr="00660CFC">
        <w:rPr>
          <w:sz w:val="24"/>
          <w:szCs w:val="24"/>
        </w:rPr>
        <w:t>.</w:t>
      </w:r>
      <w:r w:rsidR="000506F4" w:rsidRPr="00660CFC">
        <w:rPr>
          <w:sz w:val="24"/>
          <w:szCs w:val="24"/>
        </w:rPr>
        <w:t xml:space="preserve"> </w:t>
      </w:r>
      <w:r w:rsidR="00C67D6D">
        <w:rPr>
          <w:sz w:val="24"/>
          <w:szCs w:val="24"/>
        </w:rPr>
        <w:t>lipnja</w:t>
      </w:r>
      <w:r w:rsidR="000506F4" w:rsidRPr="00660CFC">
        <w:rPr>
          <w:sz w:val="24"/>
          <w:szCs w:val="24"/>
        </w:rPr>
        <w:t xml:space="preserve"> </w:t>
      </w:r>
      <w:r w:rsidR="00ED0708" w:rsidRPr="00660CFC">
        <w:rPr>
          <w:sz w:val="24"/>
          <w:szCs w:val="24"/>
        </w:rPr>
        <w:t>201</w:t>
      </w:r>
      <w:r w:rsidR="00C67D6D">
        <w:rPr>
          <w:sz w:val="24"/>
          <w:szCs w:val="24"/>
        </w:rPr>
        <w:t>6</w:t>
      </w:r>
      <w:r w:rsidR="002621B0" w:rsidRPr="00660CFC">
        <w:rPr>
          <w:sz w:val="24"/>
          <w:szCs w:val="24"/>
        </w:rPr>
        <w:t>.</w:t>
      </w:r>
    </w:p>
    <w:p w:rsidRDefault="00DC528A" w:rsidP="00DC528A" w:rsidR="00DC528A" w:rsidRPr="00660CFC">
      <w:pPr>
        <w:rPr>
          <w:sz w:val="24"/>
          <w:szCs w:val="24"/>
        </w:rPr>
      </w:pP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="00ED0708" w:rsidRPr="00660CFC">
        <w:rPr>
          <w:sz w:val="24"/>
          <w:szCs w:val="24"/>
        </w:rPr>
        <w:tab/>
      </w:r>
      <w:r w:rsidR="00007868">
        <w:rPr>
          <w:sz w:val="24"/>
          <w:szCs w:val="24"/>
        </w:rPr>
        <w:t xml:space="preserve">    </w:t>
      </w:r>
      <w:r w:rsidRPr="00660CFC">
        <w:rPr>
          <w:sz w:val="24"/>
          <w:szCs w:val="24"/>
        </w:rPr>
        <w:t>SUDAC:</w:t>
      </w:r>
    </w:p>
    <w:p w:rsidRDefault="00DC528A" w:rsidP="00531E0C" w:rsidR="002C570E" w:rsidRPr="00660CFC">
      <w:pPr>
        <w:rPr>
          <w:sz w:val="24"/>
          <w:szCs w:val="24"/>
        </w:rPr>
      </w:pPr>
      <w:r w:rsidRPr="00660CFC">
        <w:rPr>
          <w:sz w:val="24"/>
          <w:szCs w:val="24"/>
        </w:rPr>
        <w:t xml:space="preserve">                                                                                           </w:t>
      </w:r>
      <w:r w:rsidR="008D2C63" w:rsidRPr="00660CFC">
        <w:rPr>
          <w:sz w:val="24"/>
          <w:szCs w:val="24"/>
        </w:rPr>
        <w:t xml:space="preserve">      </w:t>
      </w:r>
      <w:r w:rsidRPr="00660CFC">
        <w:rPr>
          <w:sz w:val="24"/>
          <w:szCs w:val="24"/>
        </w:rPr>
        <w:t xml:space="preserve">    </w:t>
      </w:r>
      <w:r w:rsidR="00007868">
        <w:rPr>
          <w:sz w:val="24"/>
          <w:szCs w:val="24"/>
        </w:rPr>
        <w:t xml:space="preserve">        </w:t>
      </w:r>
      <w:r w:rsidR="008A54AD">
        <w:rPr>
          <w:sz w:val="24"/>
          <w:szCs w:val="24"/>
        </w:rPr>
        <w:t>Nevenka Siladi Rstić</w:t>
      </w:r>
      <w:r w:rsidR="00A7045A" w:rsidRPr="00660CFC">
        <w:rPr>
          <w:sz w:val="24"/>
          <w:szCs w:val="24"/>
        </w:rPr>
        <w:t>,</w:t>
      </w:r>
      <w:r w:rsidR="008A54AD">
        <w:rPr>
          <w:sz w:val="24"/>
          <w:szCs w:val="24"/>
        </w:rPr>
        <w:t xml:space="preserve"> </w:t>
      </w:r>
      <w:r w:rsidR="00A7045A" w:rsidRPr="00660CFC">
        <w:rPr>
          <w:sz w:val="24"/>
          <w:szCs w:val="24"/>
        </w:rPr>
        <w:t>v.</w:t>
      </w:r>
      <w:r w:rsidR="008A54AD">
        <w:rPr>
          <w:sz w:val="24"/>
          <w:szCs w:val="24"/>
        </w:rPr>
        <w:t xml:space="preserve"> </w:t>
      </w:r>
      <w:r w:rsidR="00A7045A" w:rsidRPr="00660CFC">
        <w:rPr>
          <w:sz w:val="24"/>
          <w:szCs w:val="24"/>
        </w:rPr>
        <w:t>r.</w:t>
      </w:r>
    </w:p>
    <w:p w:rsidRDefault="002B6A97" w:rsidP="00DC528A" w:rsidR="00ED7B11" w:rsidRPr="00660CFC">
      <w:pPr>
        <w:widowControl/>
        <w:jc w:val="both"/>
        <w:rPr>
          <w:i/>
          <w:sz w:val="24"/>
          <w:szCs w:val="24"/>
        </w:rPr>
      </w:pPr>
      <w:r w:rsidRPr="00660CFC">
        <w:rPr>
          <w:i/>
          <w:sz w:val="24"/>
          <w:szCs w:val="24"/>
        </w:rPr>
        <w:t>UPUTA O PRAVNOM LIJEKU</w:t>
      </w:r>
    </w:p>
    <w:p w:rsidRDefault="002B6A97" w:rsidP="00DC528A" w:rsidR="002B6A97" w:rsidRPr="00660CFC">
      <w:pPr>
        <w:widowControl/>
        <w:jc w:val="both"/>
        <w:rPr>
          <w:i/>
          <w:sz w:val="24"/>
          <w:szCs w:val="24"/>
        </w:rPr>
      </w:pPr>
      <w:r w:rsidRPr="00660CFC">
        <w:rPr>
          <w:i/>
          <w:sz w:val="24"/>
          <w:szCs w:val="24"/>
        </w:rPr>
        <w:t>Protiv ovog rješenja dopuštena je žalba u roku od 8 dana od dana primitka istog, a koja se podnosi ovom sudu u tri primjerka. O istoj odlučuje Visoki trgovački sud RH.</w:t>
      </w:r>
    </w:p>
    <w:p w:rsidRDefault="00A20BD3" w:rsidP="00A20BD3" w:rsidR="00A20BD3" w:rsidRPr="00660CFC">
      <w:pPr>
        <w:widowControl/>
        <w:jc w:val="both"/>
        <w:rPr>
          <w:b/>
          <w:sz w:val="24"/>
          <w:szCs w:val="24"/>
        </w:rPr>
      </w:pPr>
    </w:p>
    <w:p w:rsidRDefault="00ED0708" w:rsidP="00A22484" w:rsidR="00ED0708" w:rsidRPr="00660CFC">
      <w:pPr>
        <w:pStyle w:val="Uvuenotijeloteksta"/>
        <w:ind w:left="0"/>
        <w:jc w:val="both"/>
      </w:pPr>
      <w:r w:rsidRPr="00660CFC">
        <w:t>Za točnost otpravka – ovlašten službenik</w:t>
      </w:r>
    </w:p>
    <w:p w:rsidRDefault="00A22484" w:rsidR="00ED0708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ED0708" w:rsidRPr="00660CFC">
        <w:t>Ana Brlek</w:t>
      </w:r>
    </w:p>
    <w:p w:rsidRDefault="006C48F4" w:rsidR="006C48F4" w:rsidRPr="00660CFC">
      <w:pPr>
        <w:pStyle w:val="Uvuenotijeloteksta"/>
        <w:ind w:left="0"/>
        <w:jc w:val="both"/>
      </w:pPr>
    </w:p>
    <w:p w:rsidRDefault="001A1C8E" w:rsidR="001A1C8E" w:rsidRPr="00660CFC">
      <w:pPr>
        <w:pStyle w:val="Uvuenotijeloteksta"/>
        <w:ind w:left="0"/>
        <w:jc w:val="both"/>
      </w:pPr>
    </w:p>
    <w:p w:rsidRDefault="001A1C8E" w:rsidR="001A1C8E" w:rsidRPr="00660CFC">
      <w:pPr>
        <w:pStyle w:val="Uvuenotijeloteksta"/>
        <w:ind w:left="0"/>
        <w:jc w:val="both"/>
      </w:pPr>
    </w:p>
    <w:p w:rsidRDefault="00C67D6D" w:rsidP="0024551C" w:rsidR="00F27B1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F27B19" w:rsidRPr="00660CFC">
        <w:rPr>
          <w:sz w:val="24"/>
          <w:szCs w:val="24"/>
        </w:rPr>
        <w:t>:</w:t>
      </w:r>
    </w:p>
    <w:p w:rsidRDefault="004C164A" w:rsidP="004C164A" w:rsidR="00C67D6D">
      <w:pPr>
        <w:pStyle w:val="Odlomakpopisa"/>
        <w:widowControl/>
        <w:numPr>
          <w:ilvl w:val="0"/>
          <w:numId w:val="18"/>
        </w:numPr>
        <w:ind w:hanging="426" w:left="426"/>
        <w:jc w:val="both"/>
        <w:rPr>
          <w:sz w:val="24"/>
          <w:szCs w:val="24"/>
        </w:rPr>
      </w:pPr>
      <w:r>
        <w:rPr>
          <w:sz w:val="24"/>
          <w:szCs w:val="24"/>
        </w:rPr>
        <w:t>Razlučnom vjerovniku, RH, MF po ŽDO Zagreb-Građansko upravni odjel</w:t>
      </w:r>
    </w:p>
    <w:p w:rsidRDefault="004C164A" w:rsidP="004C164A" w:rsidR="004C164A">
      <w:pPr>
        <w:pStyle w:val="Odlomakpopisa"/>
        <w:widowControl/>
        <w:numPr>
          <w:ilvl w:val="0"/>
          <w:numId w:val="18"/>
        </w:numPr>
        <w:ind w:hanging="426" w:left="426"/>
        <w:jc w:val="both"/>
        <w:rPr>
          <w:sz w:val="24"/>
          <w:szCs w:val="24"/>
        </w:rPr>
      </w:pPr>
      <w:r>
        <w:rPr>
          <w:sz w:val="24"/>
          <w:szCs w:val="24"/>
        </w:rPr>
        <w:t>Stečajnom upravitelju, Branko Petanjek</w:t>
      </w:r>
    </w:p>
    <w:p w:rsidRDefault="004C164A" w:rsidP="004C164A" w:rsidR="004C164A" w:rsidRPr="00C67D6D">
      <w:pPr>
        <w:pStyle w:val="Odlomakpopisa"/>
        <w:widowControl/>
        <w:numPr>
          <w:ilvl w:val="0"/>
          <w:numId w:val="18"/>
        </w:numPr>
        <w:ind w:hanging="426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Računovodstvo </w:t>
      </w:r>
    </w:p>
    <w:p w:rsidRDefault="00DC528A" w:rsidP="001727A2" w:rsidR="00DC528A" w:rsidRPr="00660CFC">
      <w:pPr>
        <w:widowControl/>
        <w:jc w:val="both"/>
        <w:rPr>
          <w:sz w:val="24"/>
          <w:szCs w:val="24"/>
        </w:rPr>
      </w:pPr>
    </w:p>
    <w:sectPr w:rsidSect="006C48F4" w:rsidR="00DC528A" w:rsidRPr="00660CFC">
      <w:headerReference w:type="default" r:id="rId9"/>
      <w:headerReference w:type="first" r:id="rId10"/>
      <w:endnotePr>
        <w:numFmt w:val="decimal"/>
      </w:endnotePr>
      <w:pgSz w:code="9" w:h="16838" w:w="11906"/>
      <w:pgMar w:gutter="0" w:footer="720" w:header="720" w:left="1418" w:bottom="1418" w:right="1418" w:top="1385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285" w:rsidR="00A25285">
      <w:r>
        <w:separator/>
      </w:r>
    </w:p>
  </w:endnote>
  <w:endnote w:id="0" w:type="continuationSeparator">
    <w:p w:rsidRDefault="00A25285" w:rsidR="00A25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285" w:rsidR="00A25285">
      <w:r>
        <w:separator/>
      </w:r>
    </w:p>
  </w:footnote>
  <w:footnote w:id="0" w:type="continuationSeparator">
    <w:p w:rsidRDefault="00A25285" w:rsidR="00A252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8D7" w:rsidP="00F47D2D" w:rsidR="00A358D7" w:rsidRPr="00474676">
    <w:pPr>
      <w:pStyle w:val="Zaglavlje"/>
      <w:jc w:val="center"/>
    </w:pPr>
    <w:r w:rsidRPr="00F47D2D">
      <w:rPr>
        <w:rStyle w:val="Brojstranice"/>
        <w:sz w:val="24"/>
        <w:szCs w:val="24"/>
      </w:rPr>
      <w:tab/>
    </w:r>
    <w:r w:rsidRPr="00F47D2D">
      <w:rPr>
        <w:rStyle w:val="Brojstranice"/>
        <w:sz w:val="24"/>
        <w:szCs w:val="24"/>
      </w:rPr>
      <w:fldChar w:fldCharType="begin"/>
    </w:r>
    <w:r w:rsidRPr="00F47D2D">
      <w:rPr>
        <w:rStyle w:val="Brojstranice"/>
        <w:sz w:val="24"/>
        <w:szCs w:val="24"/>
      </w:rPr>
      <w:instrText xml:space="preserve"> PAGE </w:instrText>
    </w:r>
    <w:r w:rsidRPr="00F47D2D">
      <w:rPr>
        <w:rStyle w:val="Brojstranice"/>
        <w:sz w:val="24"/>
        <w:szCs w:val="24"/>
      </w:rPr>
      <w:fldChar w:fldCharType="separate"/>
    </w:r>
    <w:r w:rsidR="00567AD9">
      <w:rPr>
        <w:rStyle w:val="Brojstranice"/>
        <w:noProof/>
        <w:sz w:val="24"/>
        <w:szCs w:val="24"/>
      </w:rPr>
      <w:t>- 2 -</w:t>
    </w:r>
    <w:r w:rsidRPr="00F47D2D">
      <w:rPr>
        <w:rStyle w:val="Brojstranice"/>
        <w:sz w:val="24"/>
        <w:szCs w:val="24"/>
      </w:rPr>
      <w:fldChar w:fldCharType="end"/>
    </w:r>
    <w:r w:rsidR="00F012E3">
      <w:rPr>
        <w:rStyle w:val="Brojstranice"/>
        <w:sz w:val="24"/>
        <w:szCs w:val="24"/>
      </w:rPr>
      <w:tab/>
    </w:r>
    <w:r w:rsidR="00C67D6D">
      <w:rPr>
        <w:sz w:val="24"/>
        <w:szCs w:val="24"/>
      </w:rPr>
      <w:t xml:space="preserve">Poslovni broj: </w:t>
    </w:r>
    <w:r w:rsidR="00C67D6D" w:rsidRPr="008A54AD">
      <w:rPr>
        <w:sz w:val="24"/>
        <w:szCs w:val="24"/>
      </w:rPr>
      <w:t>47. St-1181/12-</w:t>
    </w:r>
    <w:r w:rsidR="00C67D6D" w:rsidRPr="008A54AD">
      <w:rPr>
        <w:szCs w:val="24"/>
      </w:rPr>
      <w:t>91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4AD" w:rsidR="008A54AD">
    <w:pPr>
      <w:pStyle w:val="Zaglavlje"/>
    </w:pPr>
  </w:p>
  <w:p w:rsidRDefault="008A54AD" w:rsidR="008A54AD">
    <w:pPr>
      <w:pStyle w:val="Zaglavlje"/>
    </w:pPr>
  </w:p>
  <w:p w:rsidRDefault="008A54AD" w:rsidP="00953077" w:rsidR="008A54AD">
    <w:pPr>
      <w:pStyle w:val="Zaglavlje"/>
      <w:rPr>
        <w:szCs w:val="24"/>
      </w:rPr>
    </w:pPr>
    <w:r>
      <w:tab/>
    </w:r>
    <w:r>
      <w:tab/>
    </w:r>
    <w:r>
      <w:rPr>
        <w:sz w:val="24"/>
        <w:szCs w:val="24"/>
      </w:rPr>
      <w:t xml:space="preserve">Poslovni broj: </w:t>
    </w:r>
    <w:r w:rsidR="002E1AE4" w:rsidRPr="008A54AD">
      <w:rPr>
        <w:sz w:val="24"/>
        <w:szCs w:val="24"/>
      </w:rPr>
      <w:t>47.</w:t>
    </w:r>
    <w:r w:rsidRPr="008A54AD">
      <w:rPr>
        <w:sz w:val="24"/>
        <w:szCs w:val="24"/>
      </w:rPr>
      <w:t xml:space="preserve"> </w:t>
    </w:r>
    <w:r w:rsidR="00A358D7" w:rsidRPr="008A54AD">
      <w:rPr>
        <w:sz w:val="24"/>
        <w:szCs w:val="24"/>
      </w:rPr>
      <w:t>St-</w:t>
    </w:r>
    <w:r w:rsidRPr="008A54AD">
      <w:rPr>
        <w:sz w:val="24"/>
        <w:szCs w:val="24"/>
      </w:rPr>
      <w:t>1181</w:t>
    </w:r>
    <w:r w:rsidR="00A358D7" w:rsidRPr="008A54AD">
      <w:rPr>
        <w:sz w:val="24"/>
        <w:szCs w:val="24"/>
      </w:rPr>
      <w:t>/</w:t>
    </w:r>
    <w:r w:rsidR="00660CFC" w:rsidRPr="008A54AD">
      <w:rPr>
        <w:sz w:val="24"/>
        <w:szCs w:val="24"/>
      </w:rPr>
      <w:t>12</w:t>
    </w:r>
    <w:r w:rsidR="00474676" w:rsidRPr="008A54AD">
      <w:rPr>
        <w:sz w:val="24"/>
        <w:szCs w:val="24"/>
      </w:rPr>
      <w:t>-</w:t>
    </w:r>
    <w:r w:rsidRPr="008A54AD">
      <w:rPr>
        <w:szCs w:val="24"/>
      </w:rPr>
      <w:t>91</w:t>
    </w:r>
  </w:p>
  <w:p w:rsidRDefault="008A54AD" w:rsidP="00953077" w:rsidR="008A54AD">
    <w:pPr>
      <w:pStyle w:val="Zaglavlje"/>
      <w:rPr>
        <w:szCs w:val="24"/>
      </w:rPr>
    </w:pPr>
  </w:p>
  <w:p w:rsidRDefault="008A54AD" w:rsidP="00953077" w:rsidR="008A54AD">
    <w:pPr>
      <w:pStyle w:val="Zaglavlje"/>
      <w:rPr>
        <w:szCs w:val="24"/>
      </w:rPr>
    </w:pPr>
  </w:p>
  <w:p w:rsidRDefault="008A54AD" w:rsidP="00953077" w:rsidR="008A54AD">
    <w:pPr>
      <w:pStyle w:val="Zaglavlje"/>
      <w:rPr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A54AD" w:rsidP="00953077" w:rsidR="008A54AD">
    <w:pPr>
      <w:pStyle w:val="Zaglavlje"/>
    </w:pPr>
  </w:p>
  <w:p w:rsidRDefault="008A54AD" w:rsidP="00953077" w:rsidR="008A54AD">
    <w:pPr>
      <w:pStyle w:val="Zaglavlje"/>
    </w:pPr>
  </w:p>
  <w:p w:rsidRDefault="008A54AD" w:rsidP="00953077" w:rsidR="008A54AD">
    <w:pPr>
      <w:pStyle w:val="Zaglavlje"/>
    </w:pPr>
  </w:p>
  <w:p w:rsidRDefault="008A54AD" w:rsidP="00953077" w:rsidR="008A54AD">
    <w:pPr>
      <w:pStyle w:val="Zaglavlje"/>
    </w:pPr>
  </w:p>
  <w:p w:rsidRDefault="008A54AD" w:rsidP="00953077" w:rsidR="008A54AD">
    <w:pPr>
      <w:pStyle w:val="Zaglavlje"/>
    </w:pPr>
  </w:p>
  <w:p w:rsidRDefault="008A54AD" w:rsidP="00953077" w:rsidR="008A54AD">
    <w:pPr>
      <w:pStyle w:val="Zaglavlje"/>
    </w:pPr>
  </w:p>
  <w:p w:rsidRDefault="008A54AD" w:rsidP="000C42FE" w:rsidR="008A54AD" w:rsidRPr="008A54AD">
    <w:pPr>
      <w:pStyle w:val="Zaglavlje"/>
      <w:ind w:left="426"/>
      <w:rPr>
        <w:sz w:val="24"/>
        <w:szCs w:val="24"/>
      </w:rPr>
    </w:pPr>
    <w:r w:rsidRPr="008A54AD">
      <w:rPr>
        <w:sz w:val="24"/>
        <w:szCs w:val="24"/>
      </w:rPr>
      <w:t>REPUBLIKA HRVATSKA</w:t>
    </w:r>
  </w:p>
  <w:p w:rsidRDefault="008A54AD" w:rsidP="000C42FE" w:rsidR="008A54AD" w:rsidRPr="008A54AD">
    <w:pPr>
      <w:pStyle w:val="Zaglavlje"/>
      <w:ind w:left="426"/>
      <w:rPr>
        <w:sz w:val="24"/>
        <w:szCs w:val="24"/>
      </w:rPr>
    </w:pPr>
    <w:r w:rsidRPr="008A54AD">
      <w:rPr>
        <w:sz w:val="24"/>
        <w:szCs w:val="24"/>
      </w:rPr>
      <w:t>Trgovački sud u Zagrebu</w:t>
    </w:r>
  </w:p>
  <w:p w:rsidRDefault="008A54AD" w:rsidP="008A54AD" w:rsidR="008A54AD" w:rsidRPr="00474676">
    <w:pPr>
      <w:pStyle w:val="Zaglavlje"/>
      <w:ind w:left="426"/>
    </w:pPr>
    <w:r w:rsidRPr="008A54AD">
      <w:rPr>
        <w:sz w:val="24"/>
        <w:szCs w:val="24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4469"/>
    <w:multiLevelType w:val="hybridMultilevel"/>
    <w:tmpl w:val="5E58DC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092196"/>
    <w:multiLevelType w:val="hybridMultilevel"/>
    <w:tmpl w:val="348E8928"/>
    <w:lvl w:tplc="DD70B4B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83844"/>
    <w:multiLevelType w:val="hybridMultilevel"/>
    <w:tmpl w:val="AC2A48FA"/>
    <w:lvl w:tplc="3EEC7494" w:ilvl="0">
      <w:start w:val="1"/>
      <w:numFmt w:val="lowerLetter"/>
      <w:lvlText w:val="%1)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80" w:val="num"/>
        </w:tabs>
        <w:ind w:hanging="360" w:left="2280"/>
      </w:pPr>
    </w:lvl>
    <w:lvl w:tentative="true" w:tplc="041A001B" w:ilvl="2">
      <w:start w:val="1"/>
      <w:numFmt w:val="lowerRoman"/>
      <w:lvlText w:val="%3."/>
      <w:lvlJc w:val="right"/>
      <w:pPr>
        <w:tabs>
          <w:tab w:pos="3000" w:val="num"/>
        </w:tabs>
        <w:ind w:hanging="180" w:left="3000"/>
      </w:pPr>
    </w:lvl>
    <w:lvl w:tentative="true" w:tplc="041A000F" w:ilvl="3">
      <w:start w:val="1"/>
      <w:numFmt w:val="decimal"/>
      <w:lvlText w:val="%4."/>
      <w:lvlJc w:val="left"/>
      <w:pPr>
        <w:tabs>
          <w:tab w:pos="3720" w:val="num"/>
        </w:tabs>
        <w:ind w:hanging="360" w:left="3720"/>
      </w:pPr>
    </w:lvl>
    <w:lvl w:tentative="true" w:tplc="041A0019" w:ilvl="4">
      <w:start w:val="1"/>
      <w:numFmt w:val="lowerLetter"/>
      <w:lvlText w:val="%5."/>
      <w:lvlJc w:val="left"/>
      <w:pPr>
        <w:tabs>
          <w:tab w:pos="4440" w:val="num"/>
        </w:tabs>
        <w:ind w:hanging="360" w:left="4440"/>
      </w:pPr>
    </w:lvl>
    <w:lvl w:tentative="true" w:tplc="041A001B" w:ilvl="5">
      <w:start w:val="1"/>
      <w:numFmt w:val="lowerRoman"/>
      <w:lvlText w:val="%6."/>
      <w:lvlJc w:val="right"/>
      <w:pPr>
        <w:tabs>
          <w:tab w:pos="5160" w:val="num"/>
        </w:tabs>
        <w:ind w:hanging="180" w:left="5160"/>
      </w:pPr>
    </w:lvl>
    <w:lvl w:tentative="true" w:tplc="041A000F" w:ilvl="6">
      <w:start w:val="1"/>
      <w:numFmt w:val="decimal"/>
      <w:lvlText w:val="%7."/>
      <w:lvlJc w:val="left"/>
      <w:pPr>
        <w:tabs>
          <w:tab w:pos="5880" w:val="num"/>
        </w:tabs>
        <w:ind w:hanging="360" w:left="5880"/>
      </w:pPr>
    </w:lvl>
    <w:lvl w:tentative="true" w:tplc="041A0019" w:ilvl="7">
      <w:start w:val="1"/>
      <w:numFmt w:val="lowerLetter"/>
      <w:lvlText w:val="%8."/>
      <w:lvlJc w:val="left"/>
      <w:pPr>
        <w:tabs>
          <w:tab w:pos="6600" w:val="num"/>
        </w:tabs>
        <w:ind w:hanging="360" w:left="6600"/>
      </w:pPr>
    </w:lvl>
    <w:lvl w:tentative="true" w:tplc="041A001B" w:ilvl="8">
      <w:start w:val="1"/>
      <w:numFmt w:val="lowerRoman"/>
      <w:lvlText w:val="%9."/>
      <w:lvlJc w:val="right"/>
      <w:pPr>
        <w:tabs>
          <w:tab w:pos="7320" w:val="num"/>
        </w:tabs>
        <w:ind w:hanging="180" w:left="7320"/>
      </w:pPr>
    </w:lvl>
  </w:abstractNum>
  <w:abstractNum w:abstractNumId="3">
    <w:nsid w:val="261A7298"/>
    <w:multiLevelType w:val="hybridMultilevel"/>
    <w:tmpl w:val="97C87E66"/>
    <w:lvl w:tplc="D2CEE34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0A253B"/>
    <w:multiLevelType w:val="hybridMultilevel"/>
    <w:tmpl w:val="8B6C54CA"/>
    <w:lvl w:tplc="26C6D08E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/>
      </w:rPr>
    </w:lvl>
    <w:lvl w:tplc="28E07264" w:ilvl="1">
      <w:start w:val="1"/>
      <w:numFmt w:val="decimal"/>
      <w:lvlText w:val="%2)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3AFB0220"/>
    <w:multiLevelType w:val="singleLevel"/>
    <w:tmpl w:val="130C3A80"/>
    <w:lvl w:ilvl="0">
      <w:start w:val="1"/>
      <w:numFmt w:val="decimal"/>
      <w:lvlText w:val="%1."/>
      <w:legacy w:legacyIndent="360" w:legacySpace="120" w:legacy="true"/>
      <w:lvlJc w:val="left"/>
      <w:pPr>
        <w:ind w:hanging="360" w:left="1200"/>
      </w:pPr>
    </w:lvl>
  </w:abstractNum>
  <w:abstractNum w:abstractNumId="6">
    <w:nsid w:val="456C7866"/>
    <w:multiLevelType w:val="hybridMultilevel"/>
    <w:tmpl w:val="8BC81F80"/>
    <w:lvl w:tplc="B5CCF9E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520C5A15"/>
    <w:multiLevelType w:val="hybridMultilevel"/>
    <w:tmpl w:val="F5A4585A"/>
    <w:lvl w:tplc="2962F41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4087C97"/>
    <w:multiLevelType w:val="hybridMultilevel"/>
    <w:tmpl w:val="5C0CA06E"/>
    <w:lvl w:tplc="E88CD2AA" w:ilvl="0">
      <w:start w:val="1"/>
      <w:numFmt w:val="upperLetter"/>
      <w:lvlText w:val="%1)"/>
      <w:lvlJc w:val="left"/>
      <w:pPr>
        <w:ind w:hanging="375" w:left="10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8453F0"/>
    <w:multiLevelType w:val="hybridMultilevel"/>
    <w:tmpl w:val="40F440D0"/>
    <w:lvl w:tplc="BF1C05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E36F76"/>
    <w:multiLevelType w:val="hybridMultilevel"/>
    <w:tmpl w:val="6C2EB916"/>
    <w:lvl w:tplc="38AA305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9716275"/>
    <w:multiLevelType w:val="hybridMultilevel"/>
    <w:tmpl w:val="A4E6AC62"/>
    <w:lvl w:tplc="CE985AE0" w:ilvl="0">
      <w:start w:val="1"/>
      <w:numFmt w:val="upperRoman"/>
      <w:lvlText w:val="%1."/>
      <w:lvlJc w:val="left"/>
      <w:pPr>
        <w:tabs>
          <w:tab w:pos="1560" w:val="num"/>
        </w:tabs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2">
    <w:nsid w:val="6C9D00B7"/>
    <w:multiLevelType w:val="singleLevel"/>
    <w:tmpl w:val="22C66FBC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  <w:rPr>
        <w:rFonts w:cs="Times New Roman" w:eastAsia="Times New Roman" w:hAnsi="Times New Roman" w:ascii="Times New Roman"/>
      </w:rPr>
    </w:lvl>
  </w:abstractNum>
  <w:abstractNum w:abstractNumId="13">
    <w:nsid w:val="715B12AC"/>
    <w:multiLevelType w:val="hybridMultilevel"/>
    <w:tmpl w:val="47C4AB9A"/>
    <w:lvl w:tplc="21065FCA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7AFC6D5B"/>
    <w:multiLevelType w:val="hybridMultilevel"/>
    <w:tmpl w:val="4F86400E"/>
    <w:lvl w:tplc="68FA9B96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BD9033D"/>
    <w:multiLevelType w:val="hybridMultilevel"/>
    <w:tmpl w:val="2DD6FA48"/>
    <w:lvl w:tplc="F438B1A2" w:ilvl="0">
      <w:start w:val="1"/>
      <w:numFmt w:val="decimal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DA336E7"/>
    <w:multiLevelType w:val="hybridMultilevel"/>
    <w:tmpl w:val="24C63198"/>
    <w:lvl w:tplc="355440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15"/>
  </w:num>
  <w:num w:numId="6">
    <w:abstractNumId w:val="13"/>
  </w:num>
  <w:num w:numId="7">
    <w:abstractNumId w:val="2"/>
  </w:num>
  <w:num w:numId="8">
    <w:abstractNumId w:val="4"/>
  </w:num>
  <w:num w:numId="9">
    <w:abstractNumId w:val="9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14"/>
  </w:num>
  <w:num w:numId="15">
    <w:abstractNumId w:val="10"/>
  </w:num>
  <w:num w:numId="16">
    <w:abstractNumId w:val="1"/>
  </w:num>
  <w:num w:numId="17">
    <w:abstractNumId w:val="17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07868"/>
    <w:rsid w:val="00007B0A"/>
    <w:rsid w:val="00015DB8"/>
    <w:rsid w:val="00020FA2"/>
    <w:rsid w:val="000223F8"/>
    <w:rsid w:val="000249C3"/>
    <w:rsid w:val="000255C5"/>
    <w:rsid w:val="000328A4"/>
    <w:rsid w:val="00033811"/>
    <w:rsid w:val="00033B90"/>
    <w:rsid w:val="000348AA"/>
    <w:rsid w:val="000363A8"/>
    <w:rsid w:val="00040C37"/>
    <w:rsid w:val="000448CC"/>
    <w:rsid w:val="00045336"/>
    <w:rsid w:val="0004612F"/>
    <w:rsid w:val="000506F4"/>
    <w:rsid w:val="00054622"/>
    <w:rsid w:val="0005693E"/>
    <w:rsid w:val="00057F89"/>
    <w:rsid w:val="000615EF"/>
    <w:rsid w:val="0007341F"/>
    <w:rsid w:val="00074D6D"/>
    <w:rsid w:val="00086014"/>
    <w:rsid w:val="00092FB1"/>
    <w:rsid w:val="00093FFD"/>
    <w:rsid w:val="000A4C4F"/>
    <w:rsid w:val="000A58A5"/>
    <w:rsid w:val="000A78D7"/>
    <w:rsid w:val="000B18BB"/>
    <w:rsid w:val="000B709C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5C5F"/>
    <w:rsid w:val="00106318"/>
    <w:rsid w:val="0010798E"/>
    <w:rsid w:val="0011549A"/>
    <w:rsid w:val="00116979"/>
    <w:rsid w:val="001216E1"/>
    <w:rsid w:val="00132E9B"/>
    <w:rsid w:val="00134620"/>
    <w:rsid w:val="00137E95"/>
    <w:rsid w:val="00142AE6"/>
    <w:rsid w:val="00142BE3"/>
    <w:rsid w:val="0014346E"/>
    <w:rsid w:val="00154540"/>
    <w:rsid w:val="0015582A"/>
    <w:rsid w:val="00157E41"/>
    <w:rsid w:val="00163B25"/>
    <w:rsid w:val="00164151"/>
    <w:rsid w:val="001716CF"/>
    <w:rsid w:val="00171938"/>
    <w:rsid w:val="0017236D"/>
    <w:rsid w:val="001727A2"/>
    <w:rsid w:val="00180739"/>
    <w:rsid w:val="00184113"/>
    <w:rsid w:val="00184B4C"/>
    <w:rsid w:val="0018718B"/>
    <w:rsid w:val="00187A55"/>
    <w:rsid w:val="00190D32"/>
    <w:rsid w:val="00191C80"/>
    <w:rsid w:val="00192091"/>
    <w:rsid w:val="0019447F"/>
    <w:rsid w:val="00197B42"/>
    <w:rsid w:val="001A1C8E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6617"/>
    <w:rsid w:val="001D722A"/>
    <w:rsid w:val="001D7342"/>
    <w:rsid w:val="001E2190"/>
    <w:rsid w:val="001E280A"/>
    <w:rsid w:val="001E74FF"/>
    <w:rsid w:val="001F0D90"/>
    <w:rsid w:val="001F346B"/>
    <w:rsid w:val="001F4B5D"/>
    <w:rsid w:val="001F5360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65DC"/>
    <w:rsid w:val="00227DCA"/>
    <w:rsid w:val="00232A03"/>
    <w:rsid w:val="00233F52"/>
    <w:rsid w:val="00234FAE"/>
    <w:rsid w:val="00241F67"/>
    <w:rsid w:val="00242BF3"/>
    <w:rsid w:val="0024551C"/>
    <w:rsid w:val="00246D83"/>
    <w:rsid w:val="0025441F"/>
    <w:rsid w:val="002558D3"/>
    <w:rsid w:val="002621B0"/>
    <w:rsid w:val="002663B6"/>
    <w:rsid w:val="002702AA"/>
    <w:rsid w:val="00272586"/>
    <w:rsid w:val="00272871"/>
    <w:rsid w:val="00277B0D"/>
    <w:rsid w:val="00284F76"/>
    <w:rsid w:val="00287DDF"/>
    <w:rsid w:val="002912B2"/>
    <w:rsid w:val="002915D1"/>
    <w:rsid w:val="00293E2C"/>
    <w:rsid w:val="002940FB"/>
    <w:rsid w:val="00295AA0"/>
    <w:rsid w:val="002963BC"/>
    <w:rsid w:val="002A12CC"/>
    <w:rsid w:val="002B2E3C"/>
    <w:rsid w:val="002B3F2C"/>
    <w:rsid w:val="002B4A74"/>
    <w:rsid w:val="002B5898"/>
    <w:rsid w:val="002B6A97"/>
    <w:rsid w:val="002B6FB6"/>
    <w:rsid w:val="002B7539"/>
    <w:rsid w:val="002B7EC0"/>
    <w:rsid w:val="002B7F86"/>
    <w:rsid w:val="002C1915"/>
    <w:rsid w:val="002C325D"/>
    <w:rsid w:val="002C349E"/>
    <w:rsid w:val="002C43C6"/>
    <w:rsid w:val="002C4B23"/>
    <w:rsid w:val="002C5635"/>
    <w:rsid w:val="002C570E"/>
    <w:rsid w:val="002D0A57"/>
    <w:rsid w:val="002D61BB"/>
    <w:rsid w:val="002D7EA5"/>
    <w:rsid w:val="002E1AE4"/>
    <w:rsid w:val="002E1CF7"/>
    <w:rsid w:val="002E501D"/>
    <w:rsid w:val="002F2A18"/>
    <w:rsid w:val="002F4295"/>
    <w:rsid w:val="002F61A3"/>
    <w:rsid w:val="002F7A49"/>
    <w:rsid w:val="003002DC"/>
    <w:rsid w:val="003014C5"/>
    <w:rsid w:val="00304FD4"/>
    <w:rsid w:val="003114A1"/>
    <w:rsid w:val="003115BE"/>
    <w:rsid w:val="003121A4"/>
    <w:rsid w:val="003137CE"/>
    <w:rsid w:val="00320A79"/>
    <w:rsid w:val="00321DD1"/>
    <w:rsid w:val="00324DF2"/>
    <w:rsid w:val="00325721"/>
    <w:rsid w:val="00330D99"/>
    <w:rsid w:val="00331511"/>
    <w:rsid w:val="00333643"/>
    <w:rsid w:val="00340586"/>
    <w:rsid w:val="003405B9"/>
    <w:rsid w:val="00342913"/>
    <w:rsid w:val="00344DBD"/>
    <w:rsid w:val="003466BD"/>
    <w:rsid w:val="003518E7"/>
    <w:rsid w:val="003556CA"/>
    <w:rsid w:val="0036128E"/>
    <w:rsid w:val="0036239D"/>
    <w:rsid w:val="00372931"/>
    <w:rsid w:val="003771A0"/>
    <w:rsid w:val="003775C5"/>
    <w:rsid w:val="0037763C"/>
    <w:rsid w:val="00381D38"/>
    <w:rsid w:val="00383B4B"/>
    <w:rsid w:val="00384561"/>
    <w:rsid w:val="0038673A"/>
    <w:rsid w:val="00386B21"/>
    <w:rsid w:val="0038761C"/>
    <w:rsid w:val="00392F88"/>
    <w:rsid w:val="00395DBF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36A"/>
    <w:rsid w:val="00425825"/>
    <w:rsid w:val="00432D08"/>
    <w:rsid w:val="004361E0"/>
    <w:rsid w:val="00436A60"/>
    <w:rsid w:val="004403D4"/>
    <w:rsid w:val="00442117"/>
    <w:rsid w:val="00442770"/>
    <w:rsid w:val="004457F5"/>
    <w:rsid w:val="00450A94"/>
    <w:rsid w:val="00450DC5"/>
    <w:rsid w:val="00453004"/>
    <w:rsid w:val="00454439"/>
    <w:rsid w:val="00454952"/>
    <w:rsid w:val="004570FE"/>
    <w:rsid w:val="00460E56"/>
    <w:rsid w:val="00474676"/>
    <w:rsid w:val="00475DBB"/>
    <w:rsid w:val="004804AA"/>
    <w:rsid w:val="00480D58"/>
    <w:rsid w:val="00481B26"/>
    <w:rsid w:val="00487310"/>
    <w:rsid w:val="00491B23"/>
    <w:rsid w:val="00495166"/>
    <w:rsid w:val="00496C00"/>
    <w:rsid w:val="004A4135"/>
    <w:rsid w:val="004A4F3B"/>
    <w:rsid w:val="004A5546"/>
    <w:rsid w:val="004A6E1A"/>
    <w:rsid w:val="004B0D0A"/>
    <w:rsid w:val="004B1AF4"/>
    <w:rsid w:val="004B5285"/>
    <w:rsid w:val="004B6A5B"/>
    <w:rsid w:val="004C1393"/>
    <w:rsid w:val="004C164A"/>
    <w:rsid w:val="004C22F2"/>
    <w:rsid w:val="004C7461"/>
    <w:rsid w:val="004C7D4A"/>
    <w:rsid w:val="004D3FF7"/>
    <w:rsid w:val="004D5526"/>
    <w:rsid w:val="004D55E7"/>
    <w:rsid w:val="004D641C"/>
    <w:rsid w:val="004D751B"/>
    <w:rsid w:val="004E4154"/>
    <w:rsid w:val="004E50C1"/>
    <w:rsid w:val="004E66C8"/>
    <w:rsid w:val="004F0930"/>
    <w:rsid w:val="004F0BD8"/>
    <w:rsid w:val="004F1E87"/>
    <w:rsid w:val="004F3F9D"/>
    <w:rsid w:val="004F4030"/>
    <w:rsid w:val="005072D1"/>
    <w:rsid w:val="00510B96"/>
    <w:rsid w:val="00513886"/>
    <w:rsid w:val="005146CC"/>
    <w:rsid w:val="005164D5"/>
    <w:rsid w:val="00522B79"/>
    <w:rsid w:val="00522DDF"/>
    <w:rsid w:val="00524796"/>
    <w:rsid w:val="005252EB"/>
    <w:rsid w:val="005267F2"/>
    <w:rsid w:val="00531E0C"/>
    <w:rsid w:val="00532727"/>
    <w:rsid w:val="00533100"/>
    <w:rsid w:val="00535B53"/>
    <w:rsid w:val="00537753"/>
    <w:rsid w:val="005403EB"/>
    <w:rsid w:val="0054188A"/>
    <w:rsid w:val="005443ED"/>
    <w:rsid w:val="00551EBC"/>
    <w:rsid w:val="0055535C"/>
    <w:rsid w:val="00556CF6"/>
    <w:rsid w:val="00557075"/>
    <w:rsid w:val="005650A9"/>
    <w:rsid w:val="00567AD9"/>
    <w:rsid w:val="005720A2"/>
    <w:rsid w:val="00573D1E"/>
    <w:rsid w:val="005813C5"/>
    <w:rsid w:val="00582A33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7BDA"/>
    <w:rsid w:val="005D07C0"/>
    <w:rsid w:val="005D11EF"/>
    <w:rsid w:val="005D3549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6778"/>
    <w:rsid w:val="0065114B"/>
    <w:rsid w:val="0065198F"/>
    <w:rsid w:val="00660CFC"/>
    <w:rsid w:val="00663494"/>
    <w:rsid w:val="006637D6"/>
    <w:rsid w:val="006649CC"/>
    <w:rsid w:val="006703C1"/>
    <w:rsid w:val="006705C8"/>
    <w:rsid w:val="006726A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B1D5B"/>
    <w:rsid w:val="006C32B1"/>
    <w:rsid w:val="006C48F4"/>
    <w:rsid w:val="006C61FB"/>
    <w:rsid w:val="006D5319"/>
    <w:rsid w:val="006D7668"/>
    <w:rsid w:val="006E4BFA"/>
    <w:rsid w:val="006F76E9"/>
    <w:rsid w:val="00700CA7"/>
    <w:rsid w:val="0070392F"/>
    <w:rsid w:val="00704AE2"/>
    <w:rsid w:val="0070685C"/>
    <w:rsid w:val="00706CE5"/>
    <w:rsid w:val="0071645E"/>
    <w:rsid w:val="00716992"/>
    <w:rsid w:val="00716CA5"/>
    <w:rsid w:val="0071718C"/>
    <w:rsid w:val="00721192"/>
    <w:rsid w:val="00725962"/>
    <w:rsid w:val="00727354"/>
    <w:rsid w:val="00732A86"/>
    <w:rsid w:val="007350FD"/>
    <w:rsid w:val="00735836"/>
    <w:rsid w:val="00740628"/>
    <w:rsid w:val="007457C0"/>
    <w:rsid w:val="00746595"/>
    <w:rsid w:val="00747003"/>
    <w:rsid w:val="00752928"/>
    <w:rsid w:val="007529E4"/>
    <w:rsid w:val="007535F2"/>
    <w:rsid w:val="007644FB"/>
    <w:rsid w:val="00764BE2"/>
    <w:rsid w:val="00764D91"/>
    <w:rsid w:val="007650F9"/>
    <w:rsid w:val="00770AED"/>
    <w:rsid w:val="007715D3"/>
    <w:rsid w:val="0077554D"/>
    <w:rsid w:val="007768AD"/>
    <w:rsid w:val="00780417"/>
    <w:rsid w:val="00783298"/>
    <w:rsid w:val="00786F13"/>
    <w:rsid w:val="0079123E"/>
    <w:rsid w:val="00793FC9"/>
    <w:rsid w:val="00797E05"/>
    <w:rsid w:val="007A1C40"/>
    <w:rsid w:val="007A2767"/>
    <w:rsid w:val="007A289E"/>
    <w:rsid w:val="007A3EB6"/>
    <w:rsid w:val="007A6379"/>
    <w:rsid w:val="007A69EF"/>
    <w:rsid w:val="007A6B5B"/>
    <w:rsid w:val="007B0F0D"/>
    <w:rsid w:val="007B182D"/>
    <w:rsid w:val="007B3F39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5DAB"/>
    <w:rsid w:val="007F2207"/>
    <w:rsid w:val="007F27F5"/>
    <w:rsid w:val="007F70DE"/>
    <w:rsid w:val="007F7513"/>
    <w:rsid w:val="00802A45"/>
    <w:rsid w:val="0080422E"/>
    <w:rsid w:val="00807750"/>
    <w:rsid w:val="00813ECE"/>
    <w:rsid w:val="00814D19"/>
    <w:rsid w:val="00814FDD"/>
    <w:rsid w:val="008162E0"/>
    <w:rsid w:val="00816826"/>
    <w:rsid w:val="008303E6"/>
    <w:rsid w:val="00830B33"/>
    <w:rsid w:val="00831C1F"/>
    <w:rsid w:val="00834DFA"/>
    <w:rsid w:val="008354ED"/>
    <w:rsid w:val="00835C15"/>
    <w:rsid w:val="00837786"/>
    <w:rsid w:val="0084437F"/>
    <w:rsid w:val="00853210"/>
    <w:rsid w:val="008539D6"/>
    <w:rsid w:val="0085469D"/>
    <w:rsid w:val="00856FA6"/>
    <w:rsid w:val="00860C7D"/>
    <w:rsid w:val="00863799"/>
    <w:rsid w:val="00863B92"/>
    <w:rsid w:val="008708BD"/>
    <w:rsid w:val="00874415"/>
    <w:rsid w:val="00875812"/>
    <w:rsid w:val="00892C86"/>
    <w:rsid w:val="00893CD3"/>
    <w:rsid w:val="00894949"/>
    <w:rsid w:val="00894B08"/>
    <w:rsid w:val="00896643"/>
    <w:rsid w:val="008A54AD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624D"/>
    <w:rsid w:val="008C7A64"/>
    <w:rsid w:val="008D0AA7"/>
    <w:rsid w:val="008D2C63"/>
    <w:rsid w:val="008D42C6"/>
    <w:rsid w:val="008E1736"/>
    <w:rsid w:val="008E2FDA"/>
    <w:rsid w:val="008E547D"/>
    <w:rsid w:val="008E575D"/>
    <w:rsid w:val="008F1073"/>
    <w:rsid w:val="008F23AB"/>
    <w:rsid w:val="008F66F5"/>
    <w:rsid w:val="008F6834"/>
    <w:rsid w:val="009006BF"/>
    <w:rsid w:val="00900AD1"/>
    <w:rsid w:val="00901394"/>
    <w:rsid w:val="009017F7"/>
    <w:rsid w:val="009023DB"/>
    <w:rsid w:val="00905759"/>
    <w:rsid w:val="00911211"/>
    <w:rsid w:val="00912F97"/>
    <w:rsid w:val="00916877"/>
    <w:rsid w:val="00920A62"/>
    <w:rsid w:val="00925E1C"/>
    <w:rsid w:val="00926B16"/>
    <w:rsid w:val="0093093F"/>
    <w:rsid w:val="009360B8"/>
    <w:rsid w:val="00941B53"/>
    <w:rsid w:val="0094202C"/>
    <w:rsid w:val="00945AE8"/>
    <w:rsid w:val="0095677C"/>
    <w:rsid w:val="00956E9E"/>
    <w:rsid w:val="00964D6B"/>
    <w:rsid w:val="00967D8A"/>
    <w:rsid w:val="0097097F"/>
    <w:rsid w:val="00970AA9"/>
    <w:rsid w:val="00970DDB"/>
    <w:rsid w:val="00971C38"/>
    <w:rsid w:val="009752B0"/>
    <w:rsid w:val="00980D42"/>
    <w:rsid w:val="00981121"/>
    <w:rsid w:val="00981E00"/>
    <w:rsid w:val="00986574"/>
    <w:rsid w:val="009866F4"/>
    <w:rsid w:val="00987BF9"/>
    <w:rsid w:val="009934F5"/>
    <w:rsid w:val="0099793A"/>
    <w:rsid w:val="009A137D"/>
    <w:rsid w:val="009A440E"/>
    <w:rsid w:val="009B2AD7"/>
    <w:rsid w:val="009B3430"/>
    <w:rsid w:val="009B3473"/>
    <w:rsid w:val="009B68B7"/>
    <w:rsid w:val="009C0996"/>
    <w:rsid w:val="009C17D2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7EA2"/>
    <w:rsid w:val="00A20BD3"/>
    <w:rsid w:val="00A22484"/>
    <w:rsid w:val="00A22BFA"/>
    <w:rsid w:val="00A25285"/>
    <w:rsid w:val="00A276F6"/>
    <w:rsid w:val="00A305F4"/>
    <w:rsid w:val="00A307D7"/>
    <w:rsid w:val="00A358D7"/>
    <w:rsid w:val="00A421CD"/>
    <w:rsid w:val="00A53351"/>
    <w:rsid w:val="00A615C2"/>
    <w:rsid w:val="00A66689"/>
    <w:rsid w:val="00A67709"/>
    <w:rsid w:val="00A67D12"/>
    <w:rsid w:val="00A7045A"/>
    <w:rsid w:val="00A71D26"/>
    <w:rsid w:val="00A742F9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95B"/>
    <w:rsid w:val="00B01018"/>
    <w:rsid w:val="00B01322"/>
    <w:rsid w:val="00B0157F"/>
    <w:rsid w:val="00B01CF8"/>
    <w:rsid w:val="00B071FA"/>
    <w:rsid w:val="00B107F2"/>
    <w:rsid w:val="00B117DC"/>
    <w:rsid w:val="00B14C9F"/>
    <w:rsid w:val="00B169EA"/>
    <w:rsid w:val="00B1783A"/>
    <w:rsid w:val="00B22DD3"/>
    <w:rsid w:val="00B2542A"/>
    <w:rsid w:val="00B2661B"/>
    <w:rsid w:val="00B33891"/>
    <w:rsid w:val="00B34DDB"/>
    <w:rsid w:val="00B4571B"/>
    <w:rsid w:val="00B45983"/>
    <w:rsid w:val="00B50CC8"/>
    <w:rsid w:val="00B5258F"/>
    <w:rsid w:val="00B52ABA"/>
    <w:rsid w:val="00B53DA8"/>
    <w:rsid w:val="00B55483"/>
    <w:rsid w:val="00B611F1"/>
    <w:rsid w:val="00B64521"/>
    <w:rsid w:val="00B65951"/>
    <w:rsid w:val="00B6789B"/>
    <w:rsid w:val="00B70FBA"/>
    <w:rsid w:val="00B71683"/>
    <w:rsid w:val="00B721FC"/>
    <w:rsid w:val="00B74DD7"/>
    <w:rsid w:val="00B753DD"/>
    <w:rsid w:val="00B75D50"/>
    <w:rsid w:val="00B81088"/>
    <w:rsid w:val="00B81C6E"/>
    <w:rsid w:val="00B842A9"/>
    <w:rsid w:val="00B8444E"/>
    <w:rsid w:val="00B85729"/>
    <w:rsid w:val="00B86FF5"/>
    <w:rsid w:val="00B919FC"/>
    <w:rsid w:val="00B927D7"/>
    <w:rsid w:val="00BA39FA"/>
    <w:rsid w:val="00BB3673"/>
    <w:rsid w:val="00BB7C97"/>
    <w:rsid w:val="00BC2CFD"/>
    <w:rsid w:val="00BC5601"/>
    <w:rsid w:val="00BC62CA"/>
    <w:rsid w:val="00BD198F"/>
    <w:rsid w:val="00BD6C32"/>
    <w:rsid w:val="00BE4329"/>
    <w:rsid w:val="00BE63A1"/>
    <w:rsid w:val="00BE7B7D"/>
    <w:rsid w:val="00BF158C"/>
    <w:rsid w:val="00BF1CE4"/>
    <w:rsid w:val="00BF26FC"/>
    <w:rsid w:val="00BF3CFD"/>
    <w:rsid w:val="00BF5576"/>
    <w:rsid w:val="00BF57C5"/>
    <w:rsid w:val="00BF664F"/>
    <w:rsid w:val="00BF7B16"/>
    <w:rsid w:val="00C134A5"/>
    <w:rsid w:val="00C168EC"/>
    <w:rsid w:val="00C16D31"/>
    <w:rsid w:val="00C17E85"/>
    <w:rsid w:val="00C21024"/>
    <w:rsid w:val="00C2288C"/>
    <w:rsid w:val="00C2759A"/>
    <w:rsid w:val="00C34AE1"/>
    <w:rsid w:val="00C35C6C"/>
    <w:rsid w:val="00C41D92"/>
    <w:rsid w:val="00C4318B"/>
    <w:rsid w:val="00C47687"/>
    <w:rsid w:val="00C5124B"/>
    <w:rsid w:val="00C51FE8"/>
    <w:rsid w:val="00C53A49"/>
    <w:rsid w:val="00C53BCA"/>
    <w:rsid w:val="00C54A11"/>
    <w:rsid w:val="00C62217"/>
    <w:rsid w:val="00C65179"/>
    <w:rsid w:val="00C65939"/>
    <w:rsid w:val="00C677CE"/>
    <w:rsid w:val="00C67D6D"/>
    <w:rsid w:val="00C73B17"/>
    <w:rsid w:val="00C754BD"/>
    <w:rsid w:val="00C7712F"/>
    <w:rsid w:val="00C8299E"/>
    <w:rsid w:val="00C91551"/>
    <w:rsid w:val="00C9252B"/>
    <w:rsid w:val="00C93B25"/>
    <w:rsid w:val="00C966B9"/>
    <w:rsid w:val="00C9694A"/>
    <w:rsid w:val="00CA3255"/>
    <w:rsid w:val="00CA65AB"/>
    <w:rsid w:val="00CB0675"/>
    <w:rsid w:val="00CB12A6"/>
    <w:rsid w:val="00CC05B0"/>
    <w:rsid w:val="00CC0DDF"/>
    <w:rsid w:val="00CC2BED"/>
    <w:rsid w:val="00CD1787"/>
    <w:rsid w:val="00CD235A"/>
    <w:rsid w:val="00CD6FD2"/>
    <w:rsid w:val="00CD7949"/>
    <w:rsid w:val="00CE0261"/>
    <w:rsid w:val="00CE6185"/>
    <w:rsid w:val="00CF01F9"/>
    <w:rsid w:val="00CF36C9"/>
    <w:rsid w:val="00CF7552"/>
    <w:rsid w:val="00D01FF9"/>
    <w:rsid w:val="00D049EF"/>
    <w:rsid w:val="00D06A3E"/>
    <w:rsid w:val="00D10498"/>
    <w:rsid w:val="00D1312E"/>
    <w:rsid w:val="00D150FA"/>
    <w:rsid w:val="00D15D94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21C9"/>
    <w:rsid w:val="00D4431A"/>
    <w:rsid w:val="00D508F9"/>
    <w:rsid w:val="00D53176"/>
    <w:rsid w:val="00D53CF3"/>
    <w:rsid w:val="00D63135"/>
    <w:rsid w:val="00D64384"/>
    <w:rsid w:val="00D659F9"/>
    <w:rsid w:val="00D665A8"/>
    <w:rsid w:val="00D74218"/>
    <w:rsid w:val="00D75C6C"/>
    <w:rsid w:val="00D87C9A"/>
    <w:rsid w:val="00D90465"/>
    <w:rsid w:val="00D95595"/>
    <w:rsid w:val="00D958C1"/>
    <w:rsid w:val="00DA09AC"/>
    <w:rsid w:val="00DA1F6B"/>
    <w:rsid w:val="00DA2D83"/>
    <w:rsid w:val="00DA3456"/>
    <w:rsid w:val="00DB220F"/>
    <w:rsid w:val="00DB5026"/>
    <w:rsid w:val="00DB5425"/>
    <w:rsid w:val="00DB7D0D"/>
    <w:rsid w:val="00DC0415"/>
    <w:rsid w:val="00DC1807"/>
    <w:rsid w:val="00DC2C79"/>
    <w:rsid w:val="00DC33F6"/>
    <w:rsid w:val="00DC528A"/>
    <w:rsid w:val="00DD19A3"/>
    <w:rsid w:val="00DD3F80"/>
    <w:rsid w:val="00DE1A4A"/>
    <w:rsid w:val="00DE4A40"/>
    <w:rsid w:val="00DE52DF"/>
    <w:rsid w:val="00DE77DD"/>
    <w:rsid w:val="00DF3860"/>
    <w:rsid w:val="00DF5ED7"/>
    <w:rsid w:val="00E002FE"/>
    <w:rsid w:val="00E01E0B"/>
    <w:rsid w:val="00E04AB6"/>
    <w:rsid w:val="00E1472C"/>
    <w:rsid w:val="00E151B6"/>
    <w:rsid w:val="00E15496"/>
    <w:rsid w:val="00E1563B"/>
    <w:rsid w:val="00E1645F"/>
    <w:rsid w:val="00E22A86"/>
    <w:rsid w:val="00E24C27"/>
    <w:rsid w:val="00E24EC9"/>
    <w:rsid w:val="00E25F59"/>
    <w:rsid w:val="00E33305"/>
    <w:rsid w:val="00E371B1"/>
    <w:rsid w:val="00E40B2E"/>
    <w:rsid w:val="00E446E2"/>
    <w:rsid w:val="00E50150"/>
    <w:rsid w:val="00E54B64"/>
    <w:rsid w:val="00E56307"/>
    <w:rsid w:val="00E5638A"/>
    <w:rsid w:val="00E564EB"/>
    <w:rsid w:val="00E568F0"/>
    <w:rsid w:val="00E6265B"/>
    <w:rsid w:val="00E62B08"/>
    <w:rsid w:val="00E630B1"/>
    <w:rsid w:val="00E63D27"/>
    <w:rsid w:val="00E66430"/>
    <w:rsid w:val="00E66C8B"/>
    <w:rsid w:val="00E753EB"/>
    <w:rsid w:val="00E75460"/>
    <w:rsid w:val="00E801D2"/>
    <w:rsid w:val="00E81621"/>
    <w:rsid w:val="00E8210B"/>
    <w:rsid w:val="00E82669"/>
    <w:rsid w:val="00E84D8B"/>
    <w:rsid w:val="00E86A39"/>
    <w:rsid w:val="00E874AC"/>
    <w:rsid w:val="00E91E37"/>
    <w:rsid w:val="00E94719"/>
    <w:rsid w:val="00E9779C"/>
    <w:rsid w:val="00EA0491"/>
    <w:rsid w:val="00EA6F7E"/>
    <w:rsid w:val="00EA7565"/>
    <w:rsid w:val="00EB01AE"/>
    <w:rsid w:val="00EB471E"/>
    <w:rsid w:val="00EC3BCB"/>
    <w:rsid w:val="00EC49EE"/>
    <w:rsid w:val="00EC6AAE"/>
    <w:rsid w:val="00ED0708"/>
    <w:rsid w:val="00ED360A"/>
    <w:rsid w:val="00ED51E9"/>
    <w:rsid w:val="00ED5B21"/>
    <w:rsid w:val="00ED64A2"/>
    <w:rsid w:val="00ED791E"/>
    <w:rsid w:val="00ED7B11"/>
    <w:rsid w:val="00EE0083"/>
    <w:rsid w:val="00EE166E"/>
    <w:rsid w:val="00EE4982"/>
    <w:rsid w:val="00EE5D4F"/>
    <w:rsid w:val="00EF580D"/>
    <w:rsid w:val="00EF58DF"/>
    <w:rsid w:val="00F00F91"/>
    <w:rsid w:val="00F0104C"/>
    <w:rsid w:val="00F012E3"/>
    <w:rsid w:val="00F025E3"/>
    <w:rsid w:val="00F05D49"/>
    <w:rsid w:val="00F05E6C"/>
    <w:rsid w:val="00F06F35"/>
    <w:rsid w:val="00F070A5"/>
    <w:rsid w:val="00F07246"/>
    <w:rsid w:val="00F07AC2"/>
    <w:rsid w:val="00F12CCE"/>
    <w:rsid w:val="00F12F85"/>
    <w:rsid w:val="00F16337"/>
    <w:rsid w:val="00F20EC5"/>
    <w:rsid w:val="00F23373"/>
    <w:rsid w:val="00F24085"/>
    <w:rsid w:val="00F25096"/>
    <w:rsid w:val="00F25534"/>
    <w:rsid w:val="00F26C17"/>
    <w:rsid w:val="00F27B19"/>
    <w:rsid w:val="00F33E42"/>
    <w:rsid w:val="00F3542F"/>
    <w:rsid w:val="00F369C4"/>
    <w:rsid w:val="00F41370"/>
    <w:rsid w:val="00F41FB7"/>
    <w:rsid w:val="00F42934"/>
    <w:rsid w:val="00F47D2D"/>
    <w:rsid w:val="00F5584F"/>
    <w:rsid w:val="00F56463"/>
    <w:rsid w:val="00F62973"/>
    <w:rsid w:val="00F631F4"/>
    <w:rsid w:val="00F638FE"/>
    <w:rsid w:val="00F651D1"/>
    <w:rsid w:val="00F65FDA"/>
    <w:rsid w:val="00F667A1"/>
    <w:rsid w:val="00F73EC3"/>
    <w:rsid w:val="00F75B55"/>
    <w:rsid w:val="00F75D6C"/>
    <w:rsid w:val="00F76A6D"/>
    <w:rsid w:val="00F77713"/>
    <w:rsid w:val="00F81BDE"/>
    <w:rsid w:val="00F82D63"/>
    <w:rsid w:val="00F848C0"/>
    <w:rsid w:val="00F90BBA"/>
    <w:rsid w:val="00F90D26"/>
    <w:rsid w:val="00F95288"/>
    <w:rsid w:val="00F95E86"/>
    <w:rsid w:val="00F97E4B"/>
    <w:rsid w:val="00FA5138"/>
    <w:rsid w:val="00FB7D3F"/>
    <w:rsid w:val="00FC0E2F"/>
    <w:rsid w:val="00FD0687"/>
    <w:rsid w:val="00FE5F3C"/>
    <w:rsid w:val="00FE6206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5526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4D5526"/>
    <w:pPr>
      <w:ind w:firstLine="720"/>
      <w:jc w:val="both"/>
    </w:pPr>
    <w:rPr>
      <w:sz w:val="22"/>
    </w:rPr>
  </w:style>
  <w:style w:styleId="Zaglavlje" w:type="paragraph">
    <w:name w:val="header"/>
    <w:basedOn w:val="Normal"/>
    <w:link w:val="ZaglavljeChar"/>
    <w:uiPriority w:val="99"/>
    <w:rsid w:val="004D552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5526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7E5DAB"/>
    <w:pPr>
      <w:spacing w:after="120"/>
    </w:pPr>
  </w:style>
  <w:style w:styleId="Tekstbalonia" w:type="paragraph">
    <w:name w:val="Balloon Text"/>
    <w:basedOn w:val="Normal"/>
    <w:semiHidden/>
    <w:rsid w:val="00CB067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F47D2D"/>
  </w:style>
  <w:style w:styleId="Uvuenotijeloteksta" w:type="paragraph">
    <w:name w:val="Body Text Indent"/>
    <w:basedOn w:val="Normal"/>
    <w:rsid w:val="00ED0708"/>
    <w:pPr>
      <w:widowControl/>
      <w:overflowPunct/>
      <w:autoSpaceDE/>
      <w:autoSpaceDN/>
      <w:adjustRightInd/>
      <w:ind w:left="720"/>
      <w:textAlignment w:val="auto"/>
    </w:pPr>
    <w:rPr>
      <w:sz w:val="24"/>
      <w:szCs w:val="24"/>
    </w:rPr>
  </w:style>
  <w:style w:customStyle="true" w:styleId="TijelotekstaChar" w:type="character">
    <w:name w:val="Tijelo teksta Char"/>
    <w:link w:val="Tijeloteksta"/>
    <w:rsid w:val="00F012E3"/>
  </w:style>
  <w:style w:customStyle="true" w:styleId="ZaglavljeChar" w:type="character">
    <w:name w:val="Zaglavlje Char"/>
    <w:basedOn w:val="Zadanifontodlomka"/>
    <w:link w:val="Zaglavlje"/>
    <w:uiPriority w:val="99"/>
    <w:rsid w:val="008A54AD"/>
  </w:style>
  <w:style w:styleId="Odlomakpopisa" w:type="paragraph">
    <w:name w:val="List Paragraph"/>
    <w:basedOn w:val="Normal"/>
    <w:uiPriority w:val="34"/>
    <w:qFormat/>
    <w:rsid w:val="00C67D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2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20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2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2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5526"/>
    <w:pPr>
      <w:widowControl w:val="0"/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4D5526"/>
    <w:pPr>
      <w:ind w:firstLine="720"/>
      <w:jc w:val="both"/>
    </w:pPr>
    <w:rPr>
      <w:sz w:val="22"/>
    </w:rPr>
  </w:style>
  <w:style w:styleId="Zaglavlje" w:type="paragraph">
    <w:name w:val="header"/>
    <w:basedOn w:val="Normal"/>
    <w:link w:val="ZaglavljeChar"/>
    <w:uiPriority w:val="99"/>
    <w:rsid w:val="004D552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5526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7E5DAB"/>
    <w:pPr>
      <w:spacing w:after="120"/>
    </w:pPr>
  </w:style>
  <w:style w:styleId="Tekstbalonia" w:type="paragraph">
    <w:name w:val="Balloon Text"/>
    <w:basedOn w:val="Normal"/>
    <w:semiHidden/>
    <w:rsid w:val="00CB067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F47D2D"/>
  </w:style>
  <w:style w:styleId="Uvuenotijeloteksta" w:type="paragraph">
    <w:name w:val="Body Text Indent"/>
    <w:basedOn w:val="Normal"/>
    <w:rsid w:val="00ED0708"/>
    <w:pPr>
      <w:widowControl/>
      <w:overflowPunct/>
      <w:autoSpaceDE/>
      <w:autoSpaceDN/>
      <w:adjustRightInd/>
      <w:ind w:left="720"/>
      <w:textAlignment w:val="auto"/>
    </w:pPr>
    <w:rPr>
      <w:sz w:val="24"/>
      <w:szCs w:val="24"/>
    </w:rPr>
  </w:style>
  <w:style w:customStyle="1" w:styleId="TijelotekstaChar" w:type="character">
    <w:name w:val="Tijelo teksta Char"/>
    <w:link w:val="Tijeloteksta"/>
    <w:rsid w:val="00F012E3"/>
  </w:style>
  <w:style w:customStyle="1" w:styleId="ZaglavljeChar" w:type="character">
    <w:name w:val="Zaglavlje Char"/>
    <w:basedOn w:val="Zadanifontodlomka"/>
    <w:link w:val="Zaglavlje"/>
    <w:uiPriority w:val="99"/>
    <w:rsid w:val="008A54AD"/>
  </w:style>
  <w:style w:styleId="Odlomakpopisa" w:type="paragraph">
    <w:name w:val="List Paragraph"/>
    <w:basedOn w:val="Normal"/>
    <w:uiPriority w:val="34"/>
    <w:qFormat/>
    <w:rsid w:val="00C67D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20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20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2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2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63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0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St-1181/2012-91</izvorni_sadrzaj>
    <derivirana_varijabla naziv="DomainObject.Oznaka_1">St-1181/2012-91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St-1181/2012</izvorni_sadrzaj>
    <derivirana_varijabla naziv="DomainObject.Predmet.OznakaBroj_1">St-1181/2012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
ST-1380/13</izvorni_sadrzaj>
    <derivirana_varijabla naziv="DomainObject.Predmet.PrimjedbaSuca_1">VEZA 
ST-1380/13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PETRAKOM d.o.o.</izvorni_sadrzaj>
    <derivirana_varijabla naziv="DomainObject.Predmet.ProtustrankaFormated_1">  PETRAKOM d.o.o.</derivirana_varijabla>
  </DomainObject.Predmet.ProtustrankaFormated>
  <DomainObject.Predmet.ProtustrankaFormatedOIB>
    <izvorni_sadrzaj>  PETRAKOM d.o.o., OIB 78552160310</izvorni_sadrzaj>
    <derivirana_varijabla naziv="DomainObject.Predmet.ProtustrankaFormatedOIB_1">  PETRAKOM d.o.o., OIB 78552160310</derivirana_varijabla>
  </DomainObject.Predmet.ProtustrankaFormatedOIB>
  <DomainObject.Predmet.ProtustrankaFormatedWithAdress>
    <izvorni_sadrzaj> PETRAKOM d.o.o., Stubička 3, 49246 Marija Bistrica</izvorni_sadrzaj>
    <derivirana_varijabla naziv="DomainObject.Predmet.ProtustrankaFormatedWithAdress_1"> PETRAKOM d.o.o., Stubička 3, 49246 Marija Bistrica</derivirana_varijabla>
  </DomainObject.Predmet.ProtustrankaFormatedWithAdress>
  <DomainObject.Predmet.ProtustrankaFormatedWithAdressOIB>
    <izvorni_sadrzaj> PETRAKOM d.o.o., OIB 78552160310, Stubička 3, 49246 Marija Bistrica</izvorni_sadrzaj>
    <derivirana_varijabla naziv="DomainObject.Predmet.ProtustrankaFormatedWithAdressOIB_1"> PETRAKOM d.o.o., OIB 78552160310, Stubička 3, 49246 Marija Bistrica</derivirana_varijabla>
  </DomainObject.Predmet.ProtustrankaFormatedWithAdressOIB>
  <DomainObject.Predmet.ProtustrankaWithAdress>
    <izvorni_sadrzaj>PETRAKOM d.o.o. Stubička 3, 49246 Marija Bistrica</izvorni_sadrzaj>
    <derivirana_varijabla naziv="DomainObject.Predmet.ProtustrankaWithAdress_1">PETRAKOM d.o.o. Stubička 3, 49246 Marija Bistrica</derivirana_varijabla>
  </DomainObject.Predmet.ProtustrankaWithAdress>
  <DomainObject.Predmet.ProtustrankaWithAdressOIB>
    <izvorni_sadrzaj>PETRAKOM d.o.o., OIB 78552160310, Stubička 3, 49246 Marija Bistrica</izvorni_sadrzaj>
    <derivirana_varijabla naziv="DomainObject.Predmet.ProtustrankaWithAdressOIB_1">PETRAKOM d.o.o., OIB 78552160310, Stubička 3, 49246 Marija Bistrica</derivirana_varijabla>
  </DomainObject.Predmet.ProtustrankaWithAdressOIB>
  <DomainObject.Predmet.ProtustrankaNazivFormated>
    <izvorni_sadrzaj>PETRAKOM d.o.o.</izvorni_sadrzaj>
    <derivirana_varijabla naziv="DomainObject.Predmet.ProtustrankaNazivFormated_1">PETRAKOM d.o.o.</derivirana_varijabla>
  </DomainObject.Predmet.ProtustrankaNazivFormated>
  <DomainObject.Predmet.ProtustrankaNazivFormatedOIB>
    <izvorni_sadrzaj>PETRAKOM d.o.o., OIB 78552160310</izvorni_sadrzaj>
    <derivirana_varijabla naziv="DomainObject.Predmet.ProtustrankaNazivFormatedOIB_1">PETRAKOM d.o.o., OIB 78552160310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PETRAKOM trgovina i usluge d.o.o. - u stečaju; Ministarstvo financija</izvorni_sadrzaj>
    <derivirana_varijabla naziv="DomainObject.Predmet.StrankaFormated_1">  PETRAKOM trgovina i usluge d.o.o. - u stečaju; Ministarstvo financija</derivirana_varijabla>
  </DomainObject.Predmet.StrankaFormated>
  <DomainObject.Predmet.StrankaFormatedOIB>
    <izvorni_sadrzaj>  PETRAKOM trgovina i usluge d.o.o. - u stečaju, OIB 78552160310; Ministarstvo financija, OIB 18683136487</izvorni_sadrzaj>
    <derivirana_varijabla naziv="DomainObject.Predmet.StrankaFormatedOIB_1">  PETRAKOM trgovina i usluge d.o.o. - u stečaju, OIB 78552160310; Ministarstvo financija, OIB 18683136487</derivirana_varijabla>
  </DomainObject.Predmet.StrankaFormatedOIB>
  <DomainObject.Predmet.StrankaFormatedWithAdress>
    <izvorni_sadrzaj> PETRAKOM trgovina i usluge d.o.o. - u stečaju, Stubička 3, 49246 Marija Bistrica; Ministarstvo financija, Katančićeva 5, 10000 Zagreb</izvorni_sadrzaj>
    <derivirana_varijabla naziv="DomainObject.Predmet.StrankaFormatedWithAdress_1"> PETRAKOM trgovina i usluge d.o.o. - u stečaju, Stubička 3, 49246 Marija Bistrica; Ministarstvo financija, Katančićeva 5, 10000 Zagreb</derivirana_varijabla>
  </DomainObject.Predmet.StrankaFormatedWithAdress>
  <DomainObject.Predmet.StrankaFormatedWithAdressOIB>
    <izvorni_sadrzaj> PETRAKOM trgovina i usluge d.o.o. - u stečaju, OIB 78552160310, Stubička 3, 49246 Marija Bistrica; Ministarstvo financija, OIB 18683136487, Katančićeva 5, 10000 Zagreb</izvorni_sadrzaj>
    <derivirana_varijabla naziv="DomainObject.Predmet.StrankaFormatedWithAdressOIB_1"> PETRAKOM trgovina i usluge d.o.o. - u stečaju, OIB 78552160310, Stubička 3, 49246 Marija Bistrica; Ministarstvo financija, OIB 18683136487, Katančićeva 5, 10000 Zagreb</derivirana_varijabla>
  </DomainObject.Predmet.StrankaFormatedWithAdressOIB>
  <DomainObject.Predmet.StrankaWithAdress>
    <izvorni_sadrzaj>PETRAKOM trgovina i usluge d.o.o. - u stečaju Stubička 3,49246 Marija Bistrica,Ministarstvo financija Katančićeva 5,10000 Zagreb</izvorni_sadrzaj>
    <derivirana_varijabla naziv="DomainObject.Predmet.StrankaWithAdress_1">PETRAKOM trgovina i usluge d.o.o. - u stečaju Stubička 3,49246 Marija Bistrica,Ministarstvo financija Katančićeva 5,10000 Zagreb</derivirana_varijabla>
  </DomainObject.Predmet.StrankaWithAdress>
  <DomainObject.Predmet.StrankaWithAdressOIB>
    <izvorni_sadrzaj>PETRAKOM trgovina i usluge d.o.o. - u stečaju, OIB 78552160310, Stubička 3,49246 Marija Bistrica,Ministarstvo financija, OIB 18683136487, Katančićeva 5,10000 Zagreb</izvorni_sadrzaj>
    <derivirana_varijabla naziv="DomainObject.Predmet.StrankaWithAdressOIB_1">PETRAKOM trgovina i usluge d.o.o. - u stečaju, OIB 78552160310, Stubička 3,49246 Marija Bistrica,Ministarstvo financija, OIB 18683136487, Katančićeva 5,10000 Zagreb</derivirana_varijabla>
  </DomainObject.Predmet.StrankaWithAdressOIB>
  <DomainObject.Predmet.StrankaNazivFormated>
    <izvorni_sadrzaj>PETRAKOM trgovina i usluge d.o.o. - u stečaju,Ministarstvo financija</izvorni_sadrzaj>
    <derivirana_varijabla naziv="DomainObject.Predmet.StrankaNazivFormated_1">PETRAKOM trgovina i usluge d.o.o. - u stečaju,Ministarstvo financija</derivirana_varijabla>
  </DomainObject.Predmet.StrankaNazivFormated>
  <DomainObject.Predmet.StrankaNazivFormatedOIB>
    <izvorni_sadrzaj>PETRAKOM trgovina i usluge d.o.o. - u stečaju, OIB 78552160310,Ministarstvo financija, OIB 18683136487</izvorni_sadrzaj>
    <derivirana_varijabla naziv="DomainObject.Predmet.StrankaNazivFormatedOIB_1">PETRAKOM trgovina i usluge d.o.o. - u stečaju, OIB 78552160310,Ministarstvo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PETRAKOM trgovina i usluge d.o.o. - u stečaju</item>
      <item>Ministarstvo financija</item>
    </izvorni_sadrzaj>
    <derivirana_varijabla naziv="DomainObject.Predmet.StrankaListFormated_1">
      <item>PETRAKOM trgovina i usluge d.o.o. - u stečaju</item>
      <item>Ministarstvo financija</item>
    </derivirana_varijabla>
  </DomainObject.Predmet.StrankaListFormated>
  <DomainObject.Predmet.StrankaListFormatedOIB>
    <izvorni_sadrzaj>
      <item>PETRAKOM trgovina i usluge d.o.o. - u stečaju, OIB 78552160310</item>
      <item>Ministarstvo financija, OIB 18683136487</item>
    </izvorni_sadrzaj>
    <derivirana_varijabla naziv="DomainObject.Predmet.StrankaListFormatedOIB_1">
      <item>PETRAKOM trgovina i usluge d.o.o. - u stečaju, OIB 78552160310</item>
      <item>Ministarstvo financija, OIB 18683136487</item>
    </derivirana_varijabla>
  </DomainObject.Predmet.StrankaListFormatedOIB>
  <DomainObject.Predmet.StrankaListFormatedWithAdress>
    <izvorni_sadrzaj>
      <item>PETRAKOM trgovina i usluge d.o.o. - u stečaju, Stubička 3, 49246 Marija Bistrica</item>
      <item>Ministarstvo financija, Katančićeva 5, 10000 Zagreb</item>
    </izvorni_sadrzaj>
    <derivirana_varijabla naziv="DomainObject.Predmet.StrankaListFormatedWithAdress_1">
      <item>PETRAKOM trgovina i usluge d.o.o. - u stečaju, Stubička 3, 49246 Marija Bistrica</item>
      <item>Ministarstvo financija, Katančićeva 5, 10000 Zagreb</item>
    </derivirana_varijabla>
  </DomainObject.Predmet.StrankaListFormatedWithAdress>
  <DomainObject.Predmet.StrankaListFormatedWithAdressOIB>
    <izvorni_sadrzaj>
      <item>PETRAKOM trgovina i usluge d.o.o. - u stečaju, OIB 78552160310, Stubička 3, 49246 Marija Bistrica</item>
      <item>Ministarstvo financija, OIB 18683136487, Katančićeva 5, 10000 Zagreb</item>
    </izvorni_sadrzaj>
    <derivirana_varijabla naziv="DomainObject.Predmet.StrankaListFormatedWithAdressOIB_1">
      <item>PETRAKOM trgovina i usluge d.o.o. - u stečaju, OIB 78552160310, Stubička 3, 49246 Marija Bistrica</item>
      <item>Ministarstvo financija, OIB 18683136487, Katančićeva 5, 10000 Zagreb</item>
    </derivirana_varijabla>
  </DomainObject.Predmet.StrankaListFormatedWithAdressOIB>
  <DomainObject.Predmet.StrankaListNazivFormated>
    <izvorni_sadrzaj>
      <item>PETRAKOM trgovina i usluge d.o.o. - u stečaju</item>
      <item>Ministarstvo financija</item>
    </izvorni_sadrzaj>
    <derivirana_varijabla naziv="DomainObject.Predmet.StrankaListNazivFormated_1">
      <item>PETRAKOM trgovina i usluge d.o.o. - u stečaju</item>
      <item>Ministarstvo financija</item>
    </derivirana_varijabla>
  </DomainObject.Predmet.StrankaListNazivFormated>
  <DomainObject.Predmet.StrankaListNazivFormatedOIB>
    <izvorni_sadrzaj>
      <item>PETRAKOM trgovina i usluge d.o.o. - u stečaju, OIB 78552160310</item>
      <item>Ministarstvo financija, OIB 18683136487</item>
    </izvorni_sadrzaj>
    <derivirana_varijabla naziv="DomainObject.Predmet.StrankaListNazivFormatedOIB_1">
      <item>PETRAKOM trgovina i usluge d.o.o. - u stečaju, OIB 78552160310</item>
      <item>Ministarstvo financija, OIB 18683136487</item>
    </derivirana_varijabla>
  </DomainObject.Predmet.StrankaListNazivFormatedOIB>
  <DomainObject.Predmet.ProtuStrankaListFormated>
    <izvorni_sadrzaj>
      <item>PETRAKOM d.o.o.</item>
    </izvorni_sadrzaj>
    <derivirana_varijabla naziv="DomainObject.Predmet.ProtuStrankaListFormated_1">
      <item>PETRAKOM d.o.o.</item>
    </derivirana_varijabla>
  </DomainObject.Predmet.ProtuStrankaListFormated>
  <DomainObject.Predmet.ProtuStrankaListFormatedOIB>
    <izvorni_sadrzaj>
      <item>PETRAKOM d.o.o., OIB 78552160310</item>
    </izvorni_sadrzaj>
    <derivirana_varijabla naziv="DomainObject.Predmet.ProtuStrankaListFormatedOIB_1">
      <item>PETRAKOM d.o.o., OIB 78552160310</item>
    </derivirana_varijabla>
  </DomainObject.Predmet.ProtuStrankaListFormatedOIB>
  <DomainObject.Predmet.ProtuStrankaListFormatedWithAdress>
    <izvorni_sadrzaj>
      <item>PETRAKOM d.o.o., Stubička 3, 49246 Marija Bistrica</item>
    </izvorni_sadrzaj>
    <derivirana_varijabla naziv="DomainObject.Predmet.ProtuStrankaListFormatedWithAdress_1">
      <item>PETRAKOM d.o.o., Stubička 3, 49246 Marija Bistrica</item>
    </derivirana_varijabla>
  </DomainObject.Predmet.ProtuStrankaListFormatedWithAdress>
  <DomainObject.Predmet.ProtuStrankaListFormatedWithAdressOIB>
    <izvorni_sadrzaj>
      <item>PETRAKOM d.o.o., OIB 78552160310, Stubička 3, 49246 Marija Bistrica</item>
    </izvorni_sadrzaj>
    <derivirana_varijabla naziv="DomainObject.Predmet.ProtuStrankaListFormatedWithAdressOIB_1">
      <item>PETRAKOM d.o.o., OIB 78552160310, Stubička 3, 49246 Marija Bistrica</item>
    </derivirana_varijabla>
  </DomainObject.Predmet.ProtuStrankaListFormatedWithAdressOIB>
  <DomainObject.Predmet.ProtuStrankaListNazivFormated>
    <izvorni_sadrzaj>
      <item>PETRAKOM d.o.o.</item>
    </izvorni_sadrzaj>
    <derivirana_varijabla naziv="DomainObject.Predmet.ProtuStrankaListNazivFormated_1">
      <item>PETRAKOM d.o.o.</item>
    </derivirana_varijabla>
  </DomainObject.Predmet.ProtuStrankaListNazivFormated>
  <DomainObject.Predmet.ProtuStrankaListNazivFormatedOIB>
    <izvorni_sadrzaj>
      <item>PETRAKOM d.o.o., OIB 78552160310</item>
    </izvorni_sadrzaj>
    <derivirana_varijabla naziv="DomainObject.Predmet.ProtuStrankaListNazivFormatedOIB_1">
      <item>PETRAKOM d.o.o., OIB 78552160310</item>
    </derivirana_varijabla>
  </DomainObject.Predmet.ProtuStrankaListNazivFormatedOIB>
  <DomainObject.Predmet.OstaliListFormated>
    <izvorni_sadrzaj>
      <item>Branko Petanjek</item>
      <item>RH,MF, Porezna uprava</item>
      <item>HBOR</item>
    </izvorni_sadrzaj>
    <derivirana_varijabla naziv="DomainObject.Predmet.OstaliListFormated_1">
      <item>Branko Petanjek</item>
      <item>RH,MF, Porezna uprava</item>
      <item>HBOR</item>
    </derivirana_varijabla>
  </DomainObject.Predmet.OstaliListFormated>
  <DomainObject.Predmet.OstaliListFormatedOIB>
    <izvorni_sadrzaj>
      <item>Branko Petanjek, OIB 65439233259</item>
      <item>RH,MF, Porezna uprava</item>
      <item>HBOR, OIB </item>
    </izvorni_sadrzaj>
    <derivirana_varijabla naziv="DomainObject.Predmet.OstaliListFormatedOIB_1">
      <item>Branko Petanjek, OIB 65439233259</item>
      <item>RH,MF, Porezna uprava</item>
      <item>HBOR, OIB </item>
    </derivirana_varijabla>
  </DomainObject.Predmet.OstaliListFormatedOIB>
  <DomainObject.Predmet.OstaliListFormatedWithAdress>
    <izvorni_sadrzaj>
      <item>Branko Petanjek, Zemljakova 13, 10000 Zagreb</item>
      <item>RH,MF, Porezna uprava, Av. Dubrovnik 32, 10000 Zagreb</item>
      <item>HBOR, Strossmayerov trg 9, 10000 Zagreb</item>
    </izvorni_sadrzaj>
    <derivirana_varijabla naziv="DomainObject.Predmet.OstaliListFormatedWithAdress_1">
      <item>Branko Petanjek, Zemljakova 13, 10000 Zagreb</item>
      <item>RH,MF, Porezna uprava, Av. Dubrovnik 32, 10000 Zagreb</item>
      <item>HBOR, Strossmayerov trg 9, 10000 Zagreb</item>
    </derivirana_varijabla>
  </DomainObject.Predmet.OstaliListFormatedWithAdress>
  <DomainObject.Predmet.OstaliListFormatedWithAdressOIB>
    <izvorni_sadrzaj>
      <item>Branko Petanjek, OIB 65439233259, Zemljakova 13, 10000 Zagreb</item>
      <item>RH,MF, Porezna uprava, Av. Dubrovnik 32, 10000 Zagreb</item>
      <item>HBOR, OIB , Strossmayerov trg 9, 10000 Zagreb</item>
    </izvorni_sadrzaj>
    <derivirana_varijabla naziv="DomainObject.Predmet.OstaliListFormatedWithAdressOIB_1">
      <item>Branko Petanjek, OIB 65439233259, Zemljakova 13, 10000 Zagreb</item>
      <item>RH,MF, Porezna uprava, Av. Dubrovnik 32, 10000 Zagreb</item>
      <item>HBOR, OIB , Strossmayerov trg 9, 10000 Zagreb</item>
    </derivirana_varijabla>
  </DomainObject.Predmet.OstaliListFormatedWithAdressOIB>
  <DomainObject.Predmet.OstaliListNazivFormated>
    <izvorni_sadrzaj>
      <item>Branko Petanjek</item>
      <item>RH,MF, Porezna uprava</item>
      <item>HBOR</item>
    </izvorni_sadrzaj>
    <derivirana_varijabla naziv="DomainObject.Predmet.OstaliListNazivFormated_1">
      <item>Branko Petanjek</item>
      <item>RH,MF, Porezna uprava</item>
      <item>HBOR</item>
    </derivirana_varijabla>
  </DomainObject.Predmet.OstaliListNazivFormated>
  <DomainObject.Predmet.OstaliListNazivFormatedOIB>
    <izvorni_sadrzaj>
      <item>Branko Petanjek, OIB 65439233259</item>
      <item>RH,MF, Porezna uprava</item>
      <item>HBOR, OIB </item>
    </izvorni_sadrzaj>
    <derivirana_varijabla naziv="DomainObject.Predmet.OstaliListNazivFormatedOIB_1">
      <item>Branko Petanjek, OIB 65439233259</item>
      <item>RH,MF, Porezna uprava</item>
      <item>HBOR,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St-1181/2012-91</izvorni_sadrzaj>
    <derivirana_varijabla naziv="DomainObject.PoslovniBrojDokumenta_1">St-1181/2012-91</derivirana_varijabla>
  </DomainObject.PoslovniBrojDokumenta>
  <DomainObject.Predmet.StrankaIDrugi>
    <izvorni_sadrzaj>PETRAKOM trgovina i usluge d.o.o. - u stečaju i dr.</izvorni_sadrzaj>
    <derivirana_varijabla naziv="DomainObject.Predmet.StrankaIDrugi_1">PETRAKOM trgovina i usluge d.o.o. - u stečaju i dr.</derivirana_varijabla>
  </DomainObject.Predmet.StrankaIDrugi>
  <DomainObject.Predmet.ProtustrankaIDrugi>
    <izvorni_sadrzaj>PETRAKOM d.o.o.</izvorni_sadrzaj>
    <derivirana_varijabla naziv="DomainObject.Predmet.ProtustrankaIDrugi_1">PETRAKOM d.o.o.</derivirana_varijabla>
  </DomainObject.Predmet.ProtustrankaIDrugi>
  <DomainObject.Predmet.StrankaIDrugiAdressOIB>
    <izvorni_sadrzaj>PETRAKOM trgovina i usluge d.o.o. - u stečaju, OIB 78552160310, Stubička 3, 49246 Marija Bistrica i dr.</izvorni_sadrzaj>
    <derivirana_varijabla naziv="DomainObject.Predmet.StrankaIDrugiAdressOIB_1">PETRAKOM trgovina i usluge d.o.o. - u stečaju, OIB 78552160310, Stubička 3, 49246 Marija Bistrica i dr.</derivirana_varijabla>
  </DomainObject.Predmet.StrankaIDrugiAdressOIB>
  <DomainObject.Predmet.ProtustrankaIDrugiAdressOIB>
    <izvorni_sadrzaj>PETRAKOM d.o.o., OIB 78552160310, Stubička 3, 49246 Marija Bistrica</izvorni_sadrzaj>
    <derivirana_varijabla naziv="DomainObject.Predmet.ProtustrankaIDrugiAdressOIB_1">PETRAKOM d.o.o., OIB 78552160310,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PETRAKOM trgovina i usluge d.o.o. - u stečaju</item>
      <item>PETRAKOM d.o.o.</item>
      <item>Branko Petanjek</item>
      <item>RH,MF, Porezna uprava</item>
      <item>HBOR</item>
      <item>Ministarstvo financija</item>
    </izvorni_sadrzaj>
    <derivirana_varijabla naziv="DomainObject.Predmet.SudioniciListNaziv_1">
      <item>PETRAKOM trgovina i usluge d.o.o. - u stečaju</item>
      <item>PETRAKOM d.o.o.</item>
      <item>Branko Petanjek</item>
      <item>RH,MF, Porezna uprava</item>
      <item>HBOR</item>
      <item>Ministarstvo financija</item>
    </derivirana_varijabla>
  </DomainObject.Predmet.SudioniciListNaziv>
  <DomainObject.Predmet.SudioniciListAdressOIB>
    <izvorni_sadrzaj>
      <item>PETRAKOM trgovina i usluge d.o.o. - u stečaju, OIB 78552160310, Stubička 3,49246 Marija Bistrica</item>
      <item>PETRAKOM d.o.o., OIB 78552160310, Stubička 3,49246 Marija Bistrica</item>
      <item>Branko Petanjek, OIB 65439233259, Zemljakova 13,10000 Zagreb</item>
      <item>RH,MF, Porezna uprava, Av. Dubrovnik 32,10000 Zagreb</item>
      <item>HBOR, OIB , Strossmayerov trg 9,10000 Zagreb</item>
      <item>Ministarstvo financija, OIB 18683136487, Katančićeva 5,10000 Zagreb</item>
    </izvorni_sadrzaj>
    <derivirana_varijabla naziv="DomainObject.Predmet.SudioniciListAdressOIB_1">
      <item>PETRAKOM trgovina i usluge d.o.o. - u stečaju, OIB 78552160310, Stubička 3,49246 Marija Bistrica</item>
      <item>PETRAKOM d.o.o., OIB 78552160310, Stubička 3,49246 Marija Bistrica</item>
      <item>Branko Petanjek, OIB 65439233259, Zemljakova 13,10000 Zagreb</item>
      <item>RH,MF, Porezna uprava, Av. Dubrovnik 32,10000 Zagreb</item>
      <item>HBOR, OIB , Strossmayerov trg 9,10000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78552160310</item>
      <item>, OIB 78552160310</item>
      <item>, OIB 65439233259</item>
      <item>, OIB null</item>
      <item>, OIB </item>
      <item>, OIB 18683136487</item>
    </izvorni_sadrzaj>
    <derivirana_varijabla naziv="DomainObject.Predmet.SudioniciListNazivOIB_1">
      <item>, OIB 78552160310</item>
      <item>, OIB 78552160310</item>
      <item>, OIB 65439233259</item>
      <item>, OIB null</item>
      <item>, OIB 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3040</properties:Characters>
  <properties:Lines>77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2016-06-03T07:26:00Z</dcterms:created>
  <dc:creator>rsticn</dc:creator>
  <cp:lastModifiedBy>Ana Brlek</cp:lastModifiedBy>
  <cp:lastPrinted>2016-06-06T06:40:00Z</cp:lastPrinted>
  <dcterms:modified xmlns:xsi="http://www.w3.org/2001/XMLSchema-instance" xsi:type="dcterms:W3CDTF">2016-06-06T06:40:00Z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St-1181/2012-91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