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5eda" w14:paraId="a2c5eda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   Broj:2/St-1717/2016-</w:t>
      </w:r>
      <w:r w:rsidR="008A4CF5">
        <w:rPr>
          <w:rFonts w:cs="Times New Roman" w:hAnsi="Times New Roman" w:ascii="Times New Roman"/>
          <w:sz w:val="24"/>
          <w:szCs w:val="24"/>
          <w:lang w:eastAsia="hr-HR" w:val="hr-HR"/>
        </w:rPr>
        <w:t>7</w:t>
      </w: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>DERBI d.o.o., OIB: 69349378300, sa sjedištem u Lopašićeva 14, Sl. Brod, dana 03. travnja 2018.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7E2D60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II.  Za privremenog stečajnog upravitelja imenuje se </w:t>
      </w:r>
      <w:r w:rsidR="00162DF1">
        <w:rPr>
          <w:rFonts w:cs="Times New Roman" w:hAnsi="Times New Roman" w:ascii="Times New Roman"/>
          <w:sz w:val="24"/>
          <w:szCs w:val="24"/>
          <w:lang w:val="hr-HR"/>
        </w:rPr>
        <w:t xml:space="preserve">Julka Bandić, Stjepana Radića 14, Osijek, OIB: 04946287686. 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b/>
          <w:sz w:val="24"/>
          <w:szCs w:val="24"/>
          <w:lang w:val="hr-HR"/>
        </w:rPr>
        <w:t>dan 16.  travnja 2018. u  sati 09,00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predlagatelj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DD380C" w:rsidP="00DD380C" w:rsidR="00DD380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DD380C" w:rsidP="00DD380C" w:rsidR="007E2D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Prijedlog za otvaranje stečajnog postupka nad dužnikom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DERBI d.o.o., OIB: 69349378300, sa sjedištem u Lopašićeva 14, Sl. Brod 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 RC OS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IJEK, Podružnica Slavonski Brod, a na temelju čl. 110. st. 1. SZ-a. U prijedlogu navodi da na dan 17. svibnja 2016. dužnik ima evidentirane neizvršene osnove za plaćanje u neprekinutom 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razdoblju od 120 dana, u ukupnom iznosu od 183.400,83 kn, te da ima jednog zaposlenog. Iz podataka FINE od 05. lipnja 2017. proizlazi da isti ima neizvršene osnove za plaćanje u neprekinutom razdoblju od 504 dana, u ukupnom iznosu od 238.941,48 kn, a iz podataka Porezne uprave, Područni ured Sl. Brod proizlazi da isti nije evidentiran kao stj</w:t>
      </w:r>
      <w:r w:rsid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ecatelj niti otuđitelj nekretni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niti kao posjednik nekretnina, a niti vlasnik zrakoplova, plovila, vrijednosnih papira, dividende, udjela. Evidentirano je da je vlasnik dviju pokretnina i to vozila Mercedes D/409, 1985. godine proizveden, reg. oznake ZG-5474K, teretni automobil Ford 1,8 D/COURIER, proizveden 1991. godine, reg. oznake SB-421-EL, teretni automobil</w:t>
      </w:r>
      <w:r w:rsid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162DF1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sud ne raspolaže potpunim podacima o imovini, a niti je dostavljen prokazni popis imovine, to je bilo potrebno </w:t>
      </w:r>
      <w:r w:rsidR="00DD38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imenovati privremenog stečajnog upravitelja radi utvrđivanja imovine dužnika.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odlučeno kao u izreci.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7E2D60" w:rsidP="00DD380C" w:rsidR="007E2D60">
      <w:pPr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e-Oglasna ploča suda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predlagatelj</w:t>
      </w:r>
    </w:p>
    <w:p w:rsidRDefault="007E2D60" w:rsidP="007E2D60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dužnik, Filip Stanišić, Slavonski Brod, Radoslava Lopašića 14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Porezna uprava Sl. Brod</w:t>
      </w: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9DA" w:rsidP="00FF5F59" w:rsidR="00EA29DA">
      <w:pPr>
        <w:spacing w:lineRule="auto" w:line="240" w:after="0"/>
      </w:pPr>
      <w:r>
        <w:separator/>
      </w:r>
    </w:p>
  </w:endnote>
  <w:endnote w:id="0" w:type="continuationSeparator">
    <w:p w:rsidRDefault="00EA29DA" w:rsidP="00FF5F59" w:rsidR="00EA29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658E" w:rsidRPr="00E4658E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9DA" w:rsidP="00FF5F59" w:rsidR="00EA29DA">
      <w:pPr>
        <w:spacing w:lineRule="auto" w:line="240" w:after="0"/>
      </w:pPr>
      <w:r>
        <w:separator/>
      </w:r>
    </w:p>
  </w:footnote>
  <w:footnote w:id="0" w:type="continuationSeparator">
    <w:p w:rsidRDefault="00EA29DA" w:rsidP="00FF5F59" w:rsidR="00EA29D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162DF1"/>
    <w:rsid w:val="003646D3"/>
    <w:rsid w:val="007E2D60"/>
    <w:rsid w:val="00807832"/>
    <w:rsid w:val="008A4CF5"/>
    <w:rsid w:val="00DD380C"/>
    <w:rsid w:val="00E4658E"/>
    <w:rsid w:val="00EA29DA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46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5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46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5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St-1717/2016</izvorni_sadrzaj>
    <derivirana_varijabla naziv="DomainObject.Predmet.OznakaBroj_1">St-1717/2016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DERBI d.o.o. za poslovanje nekretninama, trgovinu, proizvodnju i usluge</izvorni_sadrzaj>
    <derivirana_varijabla naziv="DomainObject.Predmet.ProtustrankaFormated_1">  DERBI d.o.o. za poslovanje nekretninama, trgovinu, proizvodnju i usluge</derivirana_varijabla>
  </DomainObject.Predmet.ProtustrankaFormated>
  <DomainObject.Predmet.ProtustrankaFormatedOIB>
    <izvorni_sadrzaj>  DERBI d.o.o. za poslovanje nekretninama, trgovinu, proizvodnju i usluge, OIB 69349378300</izvorni_sadrzaj>
    <derivirana_varijabla naziv="DomainObject.Predmet.ProtustrankaFormatedOIB_1">  DERBI d.o.o. za poslovanje nekretninama, trgovinu, proizvodnju i usluge, OIB 69349378300</derivirana_varijabla>
  </DomainObject.Predmet.ProtustrankaFormatedOIB>
  <DomainObject.Predmet.ProtustrankaFormatedWithAdress>
    <izvorni_sadrzaj> DERBI d.o.o. za poslovanje nekretninama, trgovinu, proizvodnju i usluge, Lopašićeva 14, 35000 Slavonski Brod</izvorni_sadrzaj>
    <derivirana_varijabla naziv="DomainObject.Predmet.ProtustrankaFormatedWithAdress_1"> DERBI d.o.o. za poslovanje nekretninama, trgovinu, proizvodnju i usluge, Lopašićeva 14, 35000 Slavonski Brod</derivirana_varijabla>
  </DomainObject.Predmet.ProtustrankaFormatedWithAdress>
  <DomainObject.Predmet.ProtustrankaFormatedWithAdressOIB>
    <izvorni_sadrzaj> DERBI d.o.o. za poslovanje nekretninama, trgovinu, proizvodnju i usluge, OIB 69349378300, Lopašićeva 14, 35000 Slavonski Brod</izvorni_sadrzaj>
    <derivirana_varijabla naziv="DomainObject.Predmet.ProtustrankaFormatedWithAdressOIB_1"> DERBI d.o.o. za poslovanje nekretninama, trgovinu, proizvodnju i usluge, OIB 69349378300, Lopašićeva 14, 35000 Slavonski Brod</derivirana_varijabla>
  </DomainObject.Predmet.ProtustrankaFormatedWithAdressOIB>
  <DomainObject.Predmet.ProtustrankaWithAdress>
    <izvorni_sadrzaj>DERBI d.o.o. za poslovanje nekretninama, trgovinu, proizvodnju i usluge Lopašićeva 14, 35000 Slavonski Brod</izvorni_sadrzaj>
    <derivirana_varijabla naziv="DomainObject.Predmet.ProtustrankaWithAdress_1">DERBI d.o.o. za poslovanje nekretninama, trgovinu, proizvodnju i usluge Lopašićeva 14, 35000 Slavonski Brod</derivirana_varijabla>
  </DomainObject.Predmet.ProtustrankaWithAdress>
  <DomainObject.Predmet.ProtustrankaWithAdressOIB>
    <izvorni_sadrzaj>DERBI d.o.o. za poslovanje nekretninama, trgovinu, proizvodnju i usluge, OIB 69349378300, Lopašićeva 14, 35000 Slavonski Brod</izvorni_sadrzaj>
    <derivirana_varijabla naziv="DomainObject.Predmet.ProtustrankaWithAdressOIB_1">DERBI d.o.o. za poslovanje nekretninama, trgovinu, proizvodnju i usluge, OIB 69349378300, Lopašićeva 14, 35000 Slavonski Brod</derivirana_varijabla>
  </DomainObject.Predmet.ProtustrankaWithAdressOIB>
  <DomainObject.Predmet.ProtustrankaNazivFormated>
    <izvorni_sadrzaj>DERBI d.o.o. za poslovanje nekretninama, trgovinu, proizvodnju i usluge</izvorni_sadrzaj>
    <derivirana_varijabla naziv="DomainObject.Predmet.ProtustrankaNazivFormated_1">DERBI d.o.o. za poslovanje nekretninama, trgovinu, proizvodnju i usluge</derivirana_varijabla>
  </DomainObject.Predmet.ProtustrankaNazivFormated>
  <DomainObject.Predmet.ProtustrankaNazivFormatedOIB>
    <izvorni_sadrzaj>DERBI d.o.o. za poslovanje nekretninama, trgovinu, proizvodnju i usluge, OIB 69349378300</izvorni_sadrzaj>
    <derivirana_varijabla naziv="DomainObject.Predmet.ProtustrankaNazivFormatedOIB_1">DERBI d.o.o. za poslovanje nekretninama, trgovinu, proizvodnju i usluge, OIB 69349378300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83400.83</izvorni_sadrzaj>
    <derivirana_varijabla naziv="DomainObject.Predmet.TrenutnaVrijednost_1">83400.83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DERBI d.o.o. za poslovanje nekretninama, trgovinu, proizvodnju i usluge</item>
    </izvorni_sadrzaj>
    <derivirana_varijabla naziv="DomainObject.Predmet.ProtuStrankaListFormated_1">
      <item>DERBI d.o.o. za poslovanje nekretninama, trgovinu, proizvodnju i usluge</item>
    </derivirana_varijabla>
  </DomainObject.Predmet.ProtuStrankaListFormated>
  <DomainObject.Predmet.ProtuStrankaListFormatedOIB>
    <izvorni_sadrzaj>
      <item>DERBI d.o.o. za poslovanje nekretninama, trgovinu, proizvodnju i usluge, OIB 69349378300</item>
    </izvorni_sadrzaj>
    <derivirana_varijabla naziv="DomainObject.Predmet.ProtuStrankaListFormatedOIB_1">
      <item>DERBI d.o.o. za poslovanje nekretninama, trgovinu, proizvodnju i usluge, OIB 69349378300</item>
    </derivirana_varijabla>
  </DomainObject.Predmet.ProtuStrankaListFormatedOIB>
  <DomainObject.Predmet.ProtuStrankaListFormatedWithAdress>
    <izvorni_sadrzaj>
      <item>DERBI d.o.o. za poslovanje nekretninama, trgovinu, proizvodnju i usluge, Lopašićeva 14, 35000 Slavonski Brod</item>
    </izvorni_sadrzaj>
    <derivirana_varijabla naziv="DomainObject.Predmet.ProtuStrankaListFormatedWithAdress_1">
      <item>DERBI d.o.o. za poslovanje nekretninama, trgovinu, proizvodnju i usluge, Lopašićeva 14, 35000 Slavonski Brod</item>
    </derivirana_varijabla>
  </DomainObject.Predmet.ProtuStrankaListFormatedWithAdress>
  <DomainObject.Predmet.ProtuStrankaListFormatedWithAdressOIB>
    <izvorni_sadrzaj>
      <item>DERBI d.o.o. za poslovanje nekretninama, trgovinu, proizvodnju i usluge, OIB 69349378300, Lopašićeva 14, 35000 Slavonski Brod</item>
    </izvorni_sadrzaj>
    <derivirana_varijabla naziv="DomainObject.Predmet.ProtuStrankaListFormatedWithAdressOIB_1">
      <item>DERBI d.o.o. za poslovanje nekretninama, trgovinu, proizvodnju i usluge, OIB 69349378300, Lopašićeva 14, 35000 Slavonski Brod</item>
    </derivirana_varijabla>
  </DomainObject.Predmet.ProtuStrankaListFormatedWithAdressOIB>
  <DomainObject.Predmet.ProtuStrankaListNazivFormated>
    <izvorni_sadrzaj>
      <item>DERBI d.o.o. za poslovanje nekretninama, trgovinu, proizvodnju i usluge</item>
    </izvorni_sadrzaj>
    <derivirana_varijabla naziv="DomainObject.Predmet.ProtuStrankaListNazivFormated_1">
      <item>DERBI d.o.o. za poslovanje nekretninama, trgovinu, proizvodnju i usluge</item>
    </derivirana_varijabla>
  </DomainObject.Predmet.ProtuStrankaListNazivFormated>
  <DomainObject.Predmet.ProtuStrankaListNazivFormatedOIB>
    <izvorni_sadrzaj>
      <item>DERBI d.o.o. za poslovanje nekretninama, trgovinu, proizvodnju i usluge, OIB 69349378300</item>
    </izvorni_sadrzaj>
    <derivirana_varijabla naziv="DomainObject.Predmet.ProtuStrankaListNazivFormatedOIB_1">
      <item>DERBI d.o.o. za poslovanje nekretninama, trgovinu, proizvodnju i usluge, OIB 69349378300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DERBI d.o.o. za poslovanje nekretninama, trgovinu, proizvodnju i usluge</izvorni_sadrzaj>
    <derivirana_varijabla naziv="DomainObject.Predmet.ProtustrankaIDrugi_1">DERBI d.o.o. za poslovanje nekretninama,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DERBI d.o.o. za poslovanje nekretninama, trgovinu, proizvodnju i usluge, OIB 69349378300, Lopašićeva 14, 35000 Slavonski Brod</izvorni_sadrzaj>
    <derivirana_varijabla naziv="DomainObject.Predmet.ProtustrankaIDrugiAdressOIB_1">DERBI d.o.o. za poslovanje nekretninama, trgovinu, proizvodnju i usluge, OIB 69349378300, Lopašićeva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DERBI d.o.o. za poslovanje nekretninama, trgovinu, proizvodnju i usluge</item>
    </izvorni_sadrzaj>
    <derivirana_varijabla naziv="DomainObject.Predmet.SudioniciListNaziv_1">
      <item>Financijska agencija</item>
      <item>DERBI d.o.o. za poslovanje nekretninama,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DERBI d.o.o. za poslovanje nekretninama, trgovinu, proizvodnju i usluge, OIB 69349378300, Lopašićeva 14,35000 Slavonski Brod</item>
    </izvorni_sadrzaj>
    <derivirana_varijabla naziv="DomainObject.Predmet.SudioniciListAdressOIB_1">
      <item>Financijska agencija, OIB 85821130368, Ulica grada Vukovara 70,10000 Zagreb</item>
      <item>DERBI d.o.o. za poslovanje nekretninama, trgovinu, proizvodnju i usluge, OIB 69349378300, Lopašićeva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69349378300</item>
    </izvorni_sadrzaj>
    <derivirana_varijabla naziv="DomainObject.Predmet.SudioniciListNazivOIB_1">
      <item>, OIB 85821130368</item>
      <item>, OIB 69349378300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399</properties:Words>
  <properties:Characters>2054</properties:Characters>
  <properties:Lines>90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2018-04-03T09:37:00Z</dcterms:created>
  <dc:creator>wsadmin</dc:creator>
  <cp:lastModifiedBy>wsadmin</cp:lastModifiedBy>
  <dcterms:modified xmlns:xsi="http://www.w3.org/2001/XMLSchema-instance" xsi:type="dcterms:W3CDTF">2018-04-03T10:01:00Z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(St-1717-2016 Prethodni postupak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