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c2946" w14:paraId="afc2946"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87E60" w:rsidRPr="0046473B">
        <w:rPr>
          <w:bCs/>
          <w:sz w:val="24"/>
          <w:szCs w:val="24"/>
        </w:rPr>
        <w:t>74</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AD08C2">
        <w:rPr>
          <w:bCs/>
          <w:sz w:val="24"/>
          <w:szCs w:val="24"/>
        </w:rPr>
        <w:t>8263</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87E60" w:rsidRPr="0046473B">
        <w:rPr>
          <w:sz w:val="24"/>
          <w:szCs w:val="24"/>
        </w:rPr>
        <w:t>mr. sc. Maji Josipović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D62335">
        <w:rPr>
          <w:sz w:val="24"/>
          <w:szCs w:val="24"/>
        </w:rPr>
        <w:t>TEHNO-TIM</w:t>
      </w:r>
      <w:r w:rsidR="00743E1F">
        <w:rPr>
          <w:sz w:val="24"/>
          <w:szCs w:val="24"/>
        </w:rPr>
        <w:t xml:space="preserve"> </w:t>
      </w:r>
      <w:r w:rsidR="00D62335">
        <w:rPr>
          <w:sz w:val="24"/>
          <w:szCs w:val="24"/>
        </w:rPr>
        <w:t xml:space="preserve">DUBRAVA </w:t>
      </w:r>
      <w:r w:rsidR="0046473B" w:rsidRPr="0046473B">
        <w:rPr>
          <w:sz w:val="24"/>
          <w:szCs w:val="24"/>
        </w:rPr>
        <w:t xml:space="preserve">d.o.o., </w:t>
      </w:r>
      <w:r w:rsidR="00FF3B54">
        <w:rPr>
          <w:sz w:val="24"/>
          <w:szCs w:val="24"/>
        </w:rPr>
        <w:t xml:space="preserve">Zagreb, </w:t>
      </w:r>
      <w:r w:rsidR="00D62335">
        <w:rPr>
          <w:sz w:val="24"/>
          <w:szCs w:val="24"/>
        </w:rPr>
        <w:t>Dubrava 236</w:t>
      </w:r>
      <w:r w:rsidR="0046473B" w:rsidRPr="0046473B">
        <w:rPr>
          <w:sz w:val="24"/>
          <w:szCs w:val="24"/>
        </w:rPr>
        <w:t xml:space="preserve">, OIB: </w:t>
      </w:r>
      <w:r w:rsidR="00D62335">
        <w:rPr>
          <w:sz w:val="24"/>
          <w:szCs w:val="24"/>
        </w:rPr>
        <w:t>69571375512</w:t>
      </w:r>
      <w:r w:rsidR="00A3190F" w:rsidRPr="0046473B">
        <w:rPr>
          <w:sz w:val="24"/>
          <w:szCs w:val="24"/>
        </w:rPr>
        <w:t xml:space="preserve">, </w:t>
      </w:r>
      <w:r w:rsidR="00A93C48" w:rsidRPr="0046473B">
        <w:rPr>
          <w:sz w:val="24"/>
          <w:szCs w:val="24"/>
        </w:rPr>
        <w:t xml:space="preserve">dana </w:t>
      </w:r>
      <w:r w:rsidR="00011888">
        <w:rPr>
          <w:sz w:val="24"/>
          <w:szCs w:val="24"/>
        </w:rPr>
        <w:t xml:space="preserve">20. travnja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D62335" w:rsidRPr="00D62335">
        <w:rPr>
          <w:sz w:val="24"/>
          <w:szCs w:val="24"/>
        </w:rPr>
        <w:t>TEHNO-TIM DUBRAVA d.o.o., Zagreb, Dubrava 236, OIB: 69571375512</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rješenjem St-</w:t>
      </w:r>
      <w:r w:rsidR="00D62335">
        <w:rPr>
          <w:sz w:val="24"/>
          <w:szCs w:val="24"/>
        </w:rPr>
        <w:t>8263</w:t>
      </w:r>
      <w:r w:rsidRPr="0046473B">
        <w:rPr>
          <w:sz w:val="24"/>
          <w:szCs w:val="24"/>
        </w:rPr>
        <w:t xml:space="preserve">/15 od </w:t>
      </w:r>
      <w:r w:rsidR="00011888">
        <w:rPr>
          <w:sz w:val="24"/>
          <w:szCs w:val="24"/>
        </w:rPr>
        <w:t>1</w:t>
      </w:r>
      <w:r w:rsidR="00D62335">
        <w:rPr>
          <w:sz w:val="24"/>
          <w:szCs w:val="24"/>
        </w:rPr>
        <w:t>2</w:t>
      </w:r>
      <w:r w:rsidRPr="0046473B">
        <w:rPr>
          <w:sz w:val="24"/>
          <w:szCs w:val="24"/>
        </w:rPr>
        <w:t xml:space="preserve">. </w:t>
      </w:r>
      <w:r w:rsidR="00011888">
        <w:rPr>
          <w:sz w:val="24"/>
          <w:szCs w:val="24"/>
        </w:rPr>
        <w:t xml:space="preserve">veljače </w:t>
      </w:r>
      <w:r w:rsidRPr="0046473B">
        <w:rPr>
          <w:sz w:val="24"/>
          <w:szCs w:val="24"/>
        </w:rPr>
        <w:t>201</w:t>
      </w:r>
      <w:r w:rsidR="0046473B">
        <w:rPr>
          <w:sz w:val="24"/>
          <w:szCs w:val="24"/>
        </w:rPr>
        <w:t>6</w:t>
      </w:r>
      <w:r w:rsidRPr="0046473B">
        <w:rPr>
          <w:sz w:val="24"/>
          <w:szCs w:val="24"/>
        </w:rPr>
        <w:t>.,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D62335">
        <w:rPr>
          <w:sz w:val="24"/>
          <w:szCs w:val="24"/>
        </w:rPr>
        <w:t>03</w:t>
      </w:r>
      <w:r w:rsidR="00743E1F">
        <w:rPr>
          <w:sz w:val="24"/>
          <w:szCs w:val="24"/>
        </w:rPr>
        <w:t xml:space="preserve">. </w:t>
      </w:r>
      <w:r w:rsidR="00FF3B54">
        <w:rPr>
          <w:sz w:val="24"/>
          <w:szCs w:val="24"/>
        </w:rPr>
        <w:t xml:space="preserve">ožujka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D62335">
        <w:rPr>
          <w:sz w:val="24"/>
          <w:szCs w:val="24"/>
        </w:rPr>
        <w:t>110.083,21</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743E1F">
        <w:rPr>
          <w:sz w:val="24"/>
          <w:szCs w:val="24"/>
        </w:rPr>
        <w:t xml:space="preserve">nekretnina </w:t>
      </w:r>
      <w:r w:rsidR="00D62335">
        <w:rPr>
          <w:sz w:val="24"/>
          <w:szCs w:val="24"/>
        </w:rPr>
        <w:t>upisane u zk. ul. 4808, d.o. Remete pod katastarskim česticama 339/6 i 339/13</w:t>
      </w:r>
      <w:r w:rsidR="00427065" w:rsidRPr="0046473B">
        <w:rPr>
          <w:sz w:val="24"/>
          <w:szCs w:val="24"/>
        </w:rPr>
        <w:t>.</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tab/>
        <w:t xml:space="preserve">Nadalje, odredbom čl. 433. SZ-a propisano je da ako nisu ispunjene pretpostavke za istodobno otvaranje i zaključenje skraćenoga stečajnog postupka u smislu odredbe članka 431. ovoga Zakona, sud će obustaviti skraćeni stečajni postupak i odgovarajućom primjenom </w:t>
      </w:r>
      <w:r w:rsidRPr="0046473B">
        <w:rPr>
          <w:sz w:val="24"/>
          <w:szCs w:val="24"/>
        </w:rPr>
        <w:lastRenderedPageBreak/>
        <w:t>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C8406F" w:rsidRPr="0046473B">
        <w:rPr>
          <w:sz w:val="24"/>
          <w:szCs w:val="24"/>
        </w:rPr>
        <w:t>2</w:t>
      </w:r>
      <w:r w:rsidR="00011888">
        <w:rPr>
          <w:sz w:val="24"/>
          <w:szCs w:val="24"/>
        </w:rPr>
        <w:t>0</w:t>
      </w:r>
      <w:r w:rsidR="00C8406F" w:rsidRPr="0046473B">
        <w:rPr>
          <w:sz w:val="24"/>
          <w:szCs w:val="24"/>
        </w:rPr>
        <w:t xml:space="preserve">. </w:t>
      </w:r>
      <w:r w:rsidR="00011888">
        <w:rPr>
          <w:sz w:val="24"/>
          <w:szCs w:val="24"/>
        </w:rPr>
        <w:t xml:space="preserve">travnja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87E60" w:rsidP="001A788B" w:rsidR="003A2C67" w:rsidRPr="0046473B">
      <w:pPr>
        <w:ind w:left="6372"/>
        <w:jc w:val="right"/>
        <w:rPr>
          <w:sz w:val="24"/>
          <w:szCs w:val="24"/>
        </w:rPr>
      </w:pPr>
      <w:r w:rsidRPr="0046473B">
        <w:rPr>
          <w:sz w:val="24"/>
          <w:szCs w:val="24"/>
        </w:rPr>
        <w:t>mr. sc. Maja Josipović</w:t>
      </w:r>
    </w:p>
    <w:p w:rsidRDefault="00F87E60" w:rsidP="001A788B" w:rsidR="00F87E60" w:rsidRPr="0046473B">
      <w:pPr>
        <w:ind w:left="6372"/>
        <w:jc w:val="right"/>
        <w:rPr>
          <w:sz w:val="24"/>
          <w:szCs w:val="24"/>
        </w:rPr>
      </w:pP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B24849" w:rsidP="00B24849" w:rsidR="00B24849" w:rsidRPr="0046473B">
      <w:pPr>
        <w:jc w:val="both"/>
        <w:rPr>
          <w:sz w:val="24"/>
          <w:szCs w:val="24"/>
        </w:rPr>
      </w:pPr>
      <w:r w:rsidRPr="0046473B">
        <w:rPr>
          <w:sz w:val="24"/>
          <w:szCs w:val="24"/>
        </w:rPr>
        <w:t xml:space="preserve">Dna: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Podnositelju zahtjeva: FINA</w:t>
      </w:r>
      <w:r w:rsidR="00023BA5" w:rsidRPr="0046473B">
        <w:rPr>
          <w:sz w:val="24"/>
          <w:szCs w:val="24"/>
        </w:rPr>
        <w:t>– po sudskom dostavljaču</w:t>
      </w:r>
    </w:p>
    <w:p w:rsidRDefault="00B24849" w:rsidP="00B24849" w:rsidR="00C8406F" w:rsidRPr="0046473B">
      <w:pPr>
        <w:pStyle w:val="Odlomakpopisa"/>
        <w:numPr>
          <w:ilvl w:val="0"/>
          <w:numId w:val="13"/>
        </w:numPr>
        <w:overflowPunct/>
        <w:autoSpaceDE/>
        <w:autoSpaceDN/>
        <w:adjustRightInd/>
        <w:jc w:val="both"/>
        <w:textAlignment w:val="auto"/>
        <w:rPr>
          <w:sz w:val="24"/>
          <w:szCs w:val="24"/>
        </w:rPr>
      </w:pPr>
      <w:r w:rsidRPr="0046473B">
        <w:rPr>
          <w:sz w:val="24"/>
          <w:szCs w:val="24"/>
        </w:rPr>
        <w:t xml:space="preserve">dužniku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RH</w:t>
      </w:r>
      <w:r w:rsidR="00277B95" w:rsidRPr="0046473B">
        <w:rPr>
          <w:sz w:val="24"/>
          <w:szCs w:val="24"/>
        </w:rPr>
        <w:t xml:space="preserve"> </w:t>
      </w:r>
      <w:r w:rsidR="00C025C8" w:rsidRPr="0046473B">
        <w:rPr>
          <w:sz w:val="24"/>
          <w:szCs w:val="24"/>
        </w:rPr>
        <w:t>po ŽDO-u</w:t>
      </w:r>
      <w:r w:rsidR="00011888">
        <w:rPr>
          <w:sz w:val="24"/>
          <w:szCs w:val="24"/>
        </w:rPr>
        <w:t xml:space="preserve"> Zg</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e-oglasna ploča – 15 dana</w:t>
      </w:r>
    </w:p>
    <w:p w:rsidRDefault="000D08A6" w:rsidP="00B24849" w:rsidR="000D08A6" w:rsidRPr="0046473B">
      <w:pPr>
        <w:pStyle w:val="Odlomakpopisa"/>
        <w:numPr>
          <w:ilvl w:val="0"/>
          <w:numId w:val="13"/>
        </w:numPr>
        <w:overflowPunct/>
        <w:autoSpaceDE/>
        <w:autoSpaceDN/>
        <w:adjustRightInd/>
        <w:jc w:val="both"/>
        <w:textAlignment w:val="auto"/>
        <w:rPr>
          <w:sz w:val="24"/>
          <w:szCs w:val="24"/>
        </w:rPr>
      </w:pPr>
      <w:r w:rsidRPr="0046473B">
        <w:rPr>
          <w:sz w:val="24"/>
          <w:szCs w:val="24"/>
        </w:rPr>
        <w:t>objaviti prijedlog za otvaranje stečajnog na e-oglasnoj ploči</w:t>
      </w: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sidR="00277B95" w:rsidRPr="00C025C8">
          <w:rPr>
            <w:bCs/>
            <w:sz w:val="24"/>
            <w:szCs w:val="24"/>
          </w:rPr>
          <w:t>74. St-</w:t>
        </w:r>
        <w:r w:rsidR="00FF3B54">
          <w:rPr>
            <w:bCs/>
            <w:sz w:val="24"/>
            <w:szCs w:val="24"/>
          </w:rPr>
          <w:t>8263</w:t>
        </w:r>
        <w:r w:rsidR="00277B95" w:rsidRPr="00C025C8">
          <w:rPr>
            <w:bCs/>
            <w:sz w:val="24"/>
            <w:szCs w:val="24"/>
          </w:rPr>
          <w:t>/2015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9A0094">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0094"/>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9A0094"/>
    <w:rPr>
      <w:color w:val="808080"/>
      <w:bdr w:space="0" w:sz="0" w:color="auto" w:val="none"/>
      <w:shd w:fill="auto" w:color="auto" w:val="clear"/>
    </w:rPr>
  </w:style>
  <w:style w:customStyle="true" w:styleId="eSPISCCParagraphDefaultFont" w:type="character">
    <w:name w:val="eSPIS_CC_Paragraph Default Font"/>
    <w:basedOn w:val="Zadanifontodlomka"/>
    <w:rsid w:val="009A00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A009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00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00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9A0094"/>
    <w:rPr>
      <w:color w:val="808080"/>
      <w:bdr w:color="auto" w:space="0" w:sz="0" w:val="none"/>
      <w:shd w:color="auto" w:fill="auto" w:val="clear"/>
    </w:rPr>
  </w:style>
  <w:style w:customStyle="1" w:styleId="eSPISCCParagraphDefaultFont" w:type="character">
    <w:name w:val="eSPIS_CC_Paragraph Default Font"/>
    <w:basedOn w:val="Zadanifontodlomka"/>
    <w:rsid w:val="009A00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A009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A00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00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8263</izvorni_sadrzaj>
    <derivirana_varijabla naziv="DomainObject.Predmet.Broj_1">8263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St-8263/2015</izvorni_sadrzaj>
    <derivirana_varijabla naziv="DomainObject.Predmet.OznakaBroj_1">St-8263/2015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TEHNO-TIM DUBRAVA d.o.o. zastupanog po punomoćniku IVAN RADIĆ</izvorni_sadrzaj>
    <derivirana_varijabla naziv="DomainObject.Predmet.ProtustrankaFormated_1">  TEHNO-TIM DUBRAVA d.o.o. zastupanog po punomoćniku IVAN RADIĆ</derivirana_varijabla>
  </DomainObject.Predmet.ProtustrankaFormated>
  <DomainObject.Predmet.ProtustrankaFormatedOIB>
    <izvorni_sadrzaj>  TEHNO-TIM DUBRAVA d.o.o., OIB 69571375512 zastupanog po punomoćniku IVAN RADIĆ</izvorni_sadrzaj>
    <derivirana_varijabla naziv="DomainObject.Predmet.ProtustrankaFormatedOIB_1">  TEHNO-TIM DUBRAVA d.o.o., OIB 69571375512 zastupanog po punomoćniku IVAN RADIĆ</derivirana_varijabla>
  </DomainObject.Predmet.ProtustrankaFormatedOIB>
  <DomainObject.Predmet.ProtustrankaFormatedWithAdress>
    <izvorni_sadrzaj> TEHNO-TIM DUBRAVA d.o.o., Dubrava 236, 10000 Zagreb zastupanog po punomoćniku IVAN RADIĆ</izvorni_sadrzaj>
    <derivirana_varijabla naziv="DomainObject.Predmet.ProtustrankaFormatedWithAdress_1"> TEHNO-TIM DUBRAVA d.o.o., Dubrava 236, 10000 Zagreb zastupanog po punomoćniku IVAN RADIĆ</derivirana_varijabla>
  </DomainObject.Predmet.ProtustrankaFormatedWithAdress>
  <DomainObject.Predmet.ProtustrankaFormatedWithAdressOIB>
    <izvorni_sadrzaj> TEHNO-TIM DUBRAVA d.o.o., OIB 69571375512, Dubrava 236, 10000 Zagreb zastupanog po punomoćniku IVAN RADIĆ</izvorni_sadrzaj>
    <derivirana_varijabla naziv="DomainObject.Predmet.ProtustrankaFormatedWithAdressOIB_1"> TEHNO-TIM DUBRAVA d.o.o., OIB 69571375512, Dubrava 236, 10000 Zagreb zastupanog po punomoćniku IVAN RADIĆ</derivirana_varijabla>
  </DomainObject.Predmet.ProtustrankaFormatedWithAdressOIB>
  <DomainObject.Predmet.ProtustrankaWithAdress>
    <izvorni_sadrzaj>TEHNO-TIM DUBRAVA d.o.o. Dubrava 236, 10000 Zagreb</izvorni_sadrzaj>
    <derivirana_varijabla naziv="DomainObject.Predmet.ProtustrankaWithAdress_1">TEHNO-TIM DUBRAVA d.o.o. Dubrava 236, 10000 Zagreb</derivirana_varijabla>
  </DomainObject.Predmet.ProtustrankaWithAdress>
  <DomainObject.Predmet.ProtustrankaWithAdressOIB>
    <izvorni_sadrzaj>TEHNO-TIM DUBRAVA d.o.o., OIB 69571375512, Dubrava 236, 10000 Zagreb</izvorni_sadrzaj>
    <derivirana_varijabla naziv="DomainObject.Predmet.ProtustrankaWithAdressOIB_1">TEHNO-TIM DUBRAVA d.o.o., OIB 69571375512, Dubrava 236, 10000 Zagreb</derivirana_varijabla>
  </DomainObject.Predmet.ProtustrankaWithAdressOIB>
  <DomainObject.Predmet.ProtustrankaNazivFormated>
    <izvorni_sadrzaj>TEHNO-TIM DUBRAVA d.o.o.</izvorni_sadrzaj>
    <derivirana_varijabla naziv="DomainObject.Predmet.ProtustrankaNazivFormated_1">TEHNO-TIM DUBRAVA d.o.o.</derivirana_varijabla>
  </DomainObject.Predmet.ProtustrankaNazivFormated>
  <DomainObject.Predmet.ProtustrankaNazivFormatedOIB>
    <izvorni_sadrzaj>TEHNO-TIM DUBRAVA d.o.o., OIB 69571375512</izvorni_sadrzaj>
    <derivirana_varijabla naziv="DomainObject.Predmet.ProtustrankaNazivFormatedOIB_1">TEHNO-TIM DUBRAVA d.o.o., OIB 69571375512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TEHNO-TIM DUBRAVA d.o.o. zastupanog po punomoćniku IVAN RADIĆ</item>
    </izvorni_sadrzaj>
    <derivirana_varijabla naziv="DomainObject.Predmet.ProtuStrankaListFormated_1">
      <item>TEHNO-TIM DUBRAVA d.o.o. zastupanog po punomoćniku IVAN RADIĆ</item>
    </derivirana_varijabla>
  </DomainObject.Predmet.ProtuStrankaListFormated>
  <DomainObject.Predmet.ProtuStrankaListFormatedOIB>
    <izvorni_sadrzaj>
      <item>TEHNO-TIM DUBRAVA d.o.o., OIB 69571375512 zastupanog po punomoćniku IVAN RADIĆ</item>
    </izvorni_sadrzaj>
    <derivirana_varijabla naziv="DomainObject.Predmet.ProtuStrankaListFormatedOIB_1">
      <item>TEHNO-TIM DUBRAVA d.o.o., OIB 69571375512 zastupanog po punomoćniku IVAN RADIĆ</item>
    </derivirana_varijabla>
  </DomainObject.Predmet.ProtuStrankaListFormatedOIB>
  <DomainObject.Predmet.ProtuStrankaListFormatedWithAdress>
    <izvorni_sadrzaj>
      <item>TEHNO-TIM DUBRAVA d.o.o., Dubrava 236, 10000 Zagreb zastupanog po punomoćniku IVAN RADIĆ</item>
    </izvorni_sadrzaj>
    <derivirana_varijabla naziv="DomainObject.Predmet.ProtuStrankaListFormatedWithAdress_1">
      <item>TEHNO-TIM DUBRAVA d.o.o., Dubrava 236, 10000 Zagreb zastupanog po punomoćniku IVAN RADIĆ</item>
    </derivirana_varijabla>
  </DomainObject.Predmet.ProtuStrankaListFormatedWithAdress>
  <DomainObject.Predmet.ProtuStrankaListFormatedWithAdressOIB>
    <izvorni_sadrzaj>
      <item>TEHNO-TIM DUBRAVA d.o.o., OIB 69571375512, Dubrava 236, 10000 Zagreb zastupanog po punomoćniku IVAN RADIĆ</item>
    </izvorni_sadrzaj>
    <derivirana_varijabla naziv="DomainObject.Predmet.ProtuStrankaListFormatedWithAdressOIB_1">
      <item>TEHNO-TIM DUBRAVA d.o.o., OIB 69571375512, Dubrava 236, 10000 Zagreb zastupanog po punomoćniku IVAN RADIĆ</item>
    </derivirana_varijabla>
  </DomainObject.Predmet.ProtuStrankaListFormatedWithAdressOIB>
  <DomainObject.Predmet.ProtuStrankaListNazivFormated>
    <izvorni_sadrzaj>
      <item>TEHNO-TIM DUBRAVA d.o.o.</item>
    </izvorni_sadrzaj>
    <derivirana_varijabla naziv="DomainObject.Predmet.ProtuStrankaListNazivFormated_1">
      <item>TEHNO-TIM DUBRAVA d.o.o.</item>
    </derivirana_varijabla>
  </DomainObject.Predmet.ProtuStrankaListNazivFormated>
  <DomainObject.Predmet.ProtuStrankaListNazivFormatedOIB>
    <izvorni_sadrzaj>
      <item>TEHNO-TIM DUBRAVA d.o.o., OIB 69571375512</item>
    </izvorni_sadrzaj>
    <derivirana_varijabla naziv="DomainObject.Predmet.ProtuStrankaListNazivFormatedOIB_1">
      <item>TEHNO-TIM DUBRAVA d.o.o., OIB 69571375512</item>
    </derivirana_varijabla>
  </DomainObject.Predmet.ProtuStrankaListNazivFormatedOIB>
  <DomainObject.Predmet.OstaliListFormated>
    <izvorni_sadrzaj>
      <item>IVAN RADIĆ punomoćnik sudionika u postupku TEHNO-TIM DUBRAVA d.o.o.</item>
    </izvorni_sadrzaj>
    <derivirana_varijabla naziv="DomainObject.Predmet.OstaliListFormated_1">
      <item>IVAN RADIĆ punomoćnik sudionika u postupku TEHNO-TIM DUBRAVA d.o.o.</item>
    </derivirana_varijabla>
  </DomainObject.Predmet.OstaliListFormated>
  <DomainObject.Predmet.OstaliListFormatedOIB>
    <izvorni_sadrzaj>
      <item>IVAN RADIĆ punomoćnik sudionika u postupku TEHNO-TIM DUBRAVA d.o.o.</item>
    </izvorni_sadrzaj>
    <derivirana_varijabla naziv="DomainObject.Predmet.OstaliListFormatedOIB_1">
      <item>IVAN RADIĆ punomoćnik sudionika u postupku TEHNO-TIM DUBRAVA d.o.o.</item>
    </derivirana_varijabla>
  </DomainObject.Predmet.OstaliListFormatedOIB>
  <DomainObject.Predmet.OstaliListFormatedWithAdress>
    <izvorni_sadrzaj>
      <item>IVAN RADIĆ, 3. Retkovec 22, 10000 Zagreb punomoćnik sudionika u postupku TEHNO-TIM DUBRAVA d.o.o.</item>
    </izvorni_sadrzaj>
    <derivirana_varijabla naziv="DomainObject.Predmet.OstaliListFormatedWithAdress_1">
      <item>IVAN RADIĆ, 3. Retkovec 22, 10000 Zagreb punomoćnik sudionika u postupku TEHNO-TIM DUBRAVA d.o.o.</item>
    </derivirana_varijabla>
  </DomainObject.Predmet.OstaliListFormatedWithAdress>
  <DomainObject.Predmet.OstaliListFormatedWithAdressOIB>
    <izvorni_sadrzaj>
      <item>IVAN RADIĆ, 3. Retkovec 22, 10000 Zagreb punomoćnik sudionika u postupku TEHNO-TIM DUBRAVA d.o.o.</item>
    </izvorni_sadrzaj>
    <derivirana_varijabla naziv="DomainObject.Predmet.OstaliListFormatedWithAdressOIB_1">
      <item>IVAN RADIĆ, 3. Retkovec 22, 10000 Zagreb punomoćnik sudionika u postupku TEHNO-TIM DUBRAVA d.o.o.</item>
    </derivirana_varijabla>
  </DomainObject.Predmet.OstaliListFormatedWithAdressOIB>
  <DomainObject.Predmet.OstaliListNazivFormated>
    <izvorni_sadrzaj>
      <item>IVAN RADIĆ</item>
    </izvorni_sadrzaj>
    <derivirana_varijabla naziv="DomainObject.Predmet.OstaliListNazivFormated_1">
      <item>IVAN RADIĆ</item>
    </derivirana_varijabla>
  </DomainObject.Predmet.OstaliListNazivFormated>
  <DomainObject.Predmet.OstaliListNazivFormatedOIB>
    <izvorni_sadrzaj>
      <item>IVAN RADIĆ</item>
    </izvorni_sadrzaj>
    <derivirana_varijabla naziv="DomainObject.Predmet.OstaliListNazivFormatedOIB_1">
      <item>IVAN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TEHNO-TIM DUBRAVA d.o.o.</izvorni_sadrzaj>
    <derivirana_varijabla naziv="DomainObject.Predmet.ProtustrankaIDrugi_1">TEHNO-TIM DUBRAVA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TEHNO-TIM DUBRAVA d.o.o., OIB 69571375512, Dubrava 236, 10000 Zagreb</izvorni_sadrzaj>
    <derivirana_varijabla naziv="DomainObject.Predmet.ProtustrankaIDrugiAdressOIB_1">TEHNO-TIM DUBRAVA d.o.o., OIB 69571375512, Dubrava 236,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TEHNO-TIM DUBRAVA d.o.o.</item>
      <item>IVAN RADIĆ</item>
    </izvorni_sadrzaj>
    <derivirana_varijabla naziv="DomainObject.Predmet.SudioniciListNaziv_1">
      <item>FINA Regionalni centar Zagreb</item>
      <item>TEHNO-TIM DUBRAVA d.o.o.</item>
      <item>IVAN RADIĆ</item>
    </derivirana_varijabla>
  </DomainObject.Predmet.SudioniciListNaziv>
  <DomainObject.Predmet.SudioniciListAdressOIB>
    <izvorni_sadrzaj>
      <item>FINA Regionalni centar Zagreb, OIB 85821130368, Trg svibanjskih žrtava 1995. br 1,10000 Zagreb</item>
      <item>TEHNO-TIM DUBRAVA d.o.o., OIB 69571375512, Dubrava 236,10000 Zagreb</item>
      <item>IVAN RADIĆ, 3. Retkovec 22,10000 Zagreb</item>
    </izvorni_sadrzaj>
    <derivirana_varijabla naziv="DomainObject.Predmet.SudioniciListAdressOIB_1">
      <item>FINA Regionalni centar Zagreb, OIB 85821130368, Trg svibanjskih žrtava 1995. br 1,10000 Zagreb</item>
      <item>TEHNO-TIM DUBRAVA d.o.o., OIB 69571375512, Dubrava 236,10000 Zagreb</item>
      <item>IVAN RADIĆ, 3. Retkovec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69571375512</item>
      <item>, OIB null</item>
    </izvorni_sadrzaj>
    <derivirana_varijabla naziv="DomainObject.Predmet.SudioniciListNazivOIB_1">
      <item>, OIB 85821130368</item>
      <item>, OIB 69571375512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595</properties:Words>
  <properties:Characters>3283</properties:Characters>
  <properties:Lines>76</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2016-04-20T08:29:00Z</dcterms:created>
  <dc:creator>Korisnik</dc:creator>
  <cp:lastModifiedBy>Maja Josipović</cp:lastModifiedBy>
  <cp:lastPrinted>2016-04-20T08:38:00Z</cp:lastPrinted>
  <dcterms:modified xmlns:xsi="http://www.w3.org/2001/XMLSchema-instance" xsi:type="dcterms:W3CDTF">2016-04-20T08:39:00Z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