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1176" w14:paraId="ccd1176" w:rsidRDefault="002D49EC" w:rsidP="003F6C53" w:rsidR="002D49EC" w:rsidRPr="00346D3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346D3B">
      <w:pPr>
        <w:rPr>
          <w:sz w:val="22"/>
          <w:szCs w:val="22"/>
        </w:rPr>
      </w:pPr>
    </w:p>
    <w:p w:rsidRDefault="00721F79" w:rsidP="004B557B" w:rsidR="00721F79" w:rsidRPr="00346D3B">
      <w:pPr>
        <w:rPr>
          <w:sz w:val="22"/>
          <w:szCs w:val="22"/>
        </w:rPr>
      </w:pPr>
    </w:p>
    <w:p w:rsidRDefault="003C5ED2" w:rsidP="004B557B" w:rsidR="003C5ED2" w:rsidRPr="00346D3B">
      <w:pPr>
        <w:rPr>
          <w:sz w:val="22"/>
          <w:szCs w:val="22"/>
        </w:rPr>
      </w:pPr>
    </w:p>
    <w:p w:rsidRDefault="00721F79" w:rsidP="00721F79" w:rsidR="00721F79" w:rsidRPr="00346D3B">
      <w:pPr>
        <w:rPr>
          <w:b/>
          <w:sz w:val="22"/>
          <w:szCs w:val="22"/>
        </w:rPr>
      </w:pPr>
      <w:r w:rsidRPr="00346D3B">
        <w:rPr>
          <w:b/>
          <w:sz w:val="22"/>
          <w:szCs w:val="22"/>
        </w:rPr>
        <w:t>REPUBLIKA HRVATSKA</w:t>
      </w:r>
    </w:p>
    <w:p w:rsidRDefault="00721F79" w:rsidP="00721F79" w:rsidR="002B5525" w:rsidRPr="00346D3B">
      <w:pPr>
        <w:rPr>
          <w:b/>
          <w:sz w:val="22"/>
          <w:szCs w:val="22"/>
        </w:rPr>
      </w:pPr>
      <w:r w:rsidRPr="00346D3B">
        <w:rPr>
          <w:b/>
          <w:sz w:val="22"/>
          <w:szCs w:val="22"/>
        </w:rPr>
        <w:t>TRGOVAČKI SUD U ZADRU</w:t>
      </w:r>
      <w:r w:rsidRPr="00346D3B">
        <w:rPr>
          <w:b/>
          <w:sz w:val="22"/>
          <w:szCs w:val="22"/>
        </w:rPr>
        <w:tab/>
      </w:r>
    </w:p>
    <w:p w:rsidRDefault="002B5525" w:rsidP="00721F79" w:rsidR="00721F79" w:rsidRPr="00346D3B">
      <w:pPr>
        <w:rPr>
          <w:bCs/>
          <w:sz w:val="22"/>
          <w:szCs w:val="22"/>
        </w:rPr>
      </w:pPr>
      <w:r w:rsidRPr="00346D3B">
        <w:rPr>
          <w:bCs/>
          <w:sz w:val="22"/>
          <w:szCs w:val="22"/>
        </w:rPr>
        <w:t>Dr. Franje Tuđmana 35</w:t>
      </w:r>
      <w:r w:rsidR="00721F79" w:rsidRPr="00346D3B">
        <w:rPr>
          <w:bCs/>
          <w:sz w:val="22"/>
          <w:szCs w:val="22"/>
        </w:rPr>
        <w:tab/>
      </w:r>
      <w:r w:rsidR="00721F79" w:rsidRPr="00346D3B">
        <w:rPr>
          <w:bCs/>
          <w:sz w:val="22"/>
          <w:szCs w:val="22"/>
        </w:rPr>
        <w:tab/>
      </w:r>
      <w:r w:rsidR="00721F79" w:rsidRPr="00346D3B">
        <w:rPr>
          <w:bCs/>
          <w:sz w:val="22"/>
          <w:szCs w:val="22"/>
        </w:rPr>
        <w:tab/>
      </w:r>
      <w:r w:rsidR="00721F79" w:rsidRPr="00346D3B">
        <w:rPr>
          <w:bCs/>
          <w:sz w:val="22"/>
          <w:szCs w:val="22"/>
        </w:rPr>
        <w:tab/>
      </w:r>
      <w:r w:rsidR="00721F79" w:rsidRPr="00346D3B">
        <w:rPr>
          <w:bCs/>
          <w:sz w:val="22"/>
          <w:szCs w:val="22"/>
        </w:rPr>
        <w:tab/>
      </w:r>
    </w:p>
    <w:p w:rsidRDefault="00774C1D" w:rsidP="00794305" w:rsidR="00774C1D" w:rsidRPr="00346D3B">
      <w:pPr>
        <w:rPr>
          <w:sz w:val="22"/>
          <w:szCs w:val="22"/>
        </w:rPr>
      </w:pPr>
    </w:p>
    <w:p w:rsidRDefault="00AA1AD1" w:rsidP="00AA1AD1" w:rsidR="00AA1AD1" w:rsidRPr="00346D3B">
      <w:pPr>
        <w:jc w:val="center"/>
        <w:rPr>
          <w:b/>
          <w:sz w:val="22"/>
          <w:szCs w:val="22"/>
        </w:rPr>
      </w:pPr>
      <w:r w:rsidRPr="00346D3B">
        <w:rPr>
          <w:b/>
          <w:sz w:val="22"/>
          <w:szCs w:val="22"/>
        </w:rPr>
        <w:t>R E P U B L I K A  H R V A T S K</w:t>
      </w:r>
      <w:r w:rsidR="00D40213" w:rsidRPr="00346D3B">
        <w:rPr>
          <w:b/>
          <w:sz w:val="22"/>
          <w:szCs w:val="22"/>
        </w:rPr>
        <w:t xml:space="preserve"> </w:t>
      </w:r>
      <w:r w:rsidRPr="00346D3B">
        <w:rPr>
          <w:b/>
          <w:sz w:val="22"/>
          <w:szCs w:val="22"/>
        </w:rPr>
        <w:t xml:space="preserve">A </w:t>
      </w:r>
    </w:p>
    <w:p w:rsidRDefault="005A3991" w:rsidP="00721F79" w:rsidR="005A3991" w:rsidRPr="00346D3B">
      <w:pPr>
        <w:rPr>
          <w:b/>
          <w:sz w:val="22"/>
          <w:szCs w:val="22"/>
        </w:rPr>
      </w:pPr>
    </w:p>
    <w:p w:rsidRDefault="00721F79" w:rsidP="00360AB6" w:rsidR="00721F79" w:rsidRPr="00346D3B">
      <w:pPr>
        <w:jc w:val="center"/>
        <w:rPr>
          <w:b/>
          <w:sz w:val="22"/>
          <w:szCs w:val="22"/>
        </w:rPr>
      </w:pPr>
      <w:r w:rsidRPr="00346D3B">
        <w:rPr>
          <w:b/>
          <w:sz w:val="22"/>
          <w:szCs w:val="22"/>
        </w:rPr>
        <w:t>R J E Š E N J E</w:t>
      </w:r>
    </w:p>
    <w:p w:rsidRDefault="002B5525" w:rsidP="00721F79" w:rsidR="002B5525" w:rsidRPr="00346D3B">
      <w:pPr>
        <w:jc w:val="both"/>
        <w:rPr>
          <w:sz w:val="22"/>
          <w:szCs w:val="22"/>
        </w:rPr>
      </w:pPr>
    </w:p>
    <w:p w:rsidRDefault="00F2660F" w:rsidP="00C7280A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T</w:t>
      </w:r>
      <w:r w:rsidR="002D2FD1" w:rsidRPr="00346D3B">
        <w:rPr>
          <w:sz w:val="22"/>
          <w:szCs w:val="22"/>
        </w:rPr>
        <w:t>rgovački sud u Zadru, OIB:</w:t>
      </w:r>
      <w:r w:rsidRPr="00346D3B">
        <w:rPr>
          <w:sz w:val="22"/>
          <w:szCs w:val="22"/>
        </w:rPr>
        <w:t xml:space="preserve">39670464653, po sutkinji Ani Markač, </w:t>
      </w:r>
      <w:r w:rsidR="00A05496" w:rsidRPr="00346D3B">
        <w:rPr>
          <w:sz w:val="22"/>
          <w:szCs w:val="22"/>
        </w:rPr>
        <w:t>povodom zahtjeva Financijske age</w:t>
      </w:r>
      <w:r w:rsidR="00101F2E" w:rsidRPr="00346D3B">
        <w:rPr>
          <w:sz w:val="22"/>
          <w:szCs w:val="22"/>
        </w:rPr>
        <w:t>ncije, Regionalnog centra Split</w:t>
      </w:r>
      <w:r w:rsidR="00A05496" w:rsidRPr="00346D3B">
        <w:rPr>
          <w:sz w:val="22"/>
          <w:szCs w:val="22"/>
        </w:rPr>
        <w:t xml:space="preserve">, Podružnice </w:t>
      </w:r>
      <w:r w:rsidR="00B22D87" w:rsidRPr="00346D3B">
        <w:rPr>
          <w:sz w:val="22"/>
          <w:szCs w:val="22"/>
        </w:rPr>
        <w:t>Zadar</w:t>
      </w:r>
      <w:r w:rsidR="000B16A4" w:rsidRPr="00346D3B">
        <w:rPr>
          <w:sz w:val="22"/>
          <w:szCs w:val="22"/>
        </w:rPr>
        <w:t xml:space="preserve"> </w:t>
      </w:r>
      <w:r w:rsidR="00A05496" w:rsidRPr="00346D3B">
        <w:rPr>
          <w:sz w:val="22"/>
          <w:szCs w:val="22"/>
        </w:rPr>
        <w:t xml:space="preserve">od </w:t>
      </w:r>
      <w:r w:rsidR="007265AD" w:rsidRPr="00346D3B">
        <w:rPr>
          <w:sz w:val="22"/>
          <w:szCs w:val="22"/>
        </w:rPr>
        <w:t>5</w:t>
      </w:r>
      <w:r w:rsidR="000B16A4" w:rsidRPr="00346D3B">
        <w:rPr>
          <w:sz w:val="22"/>
          <w:szCs w:val="22"/>
        </w:rPr>
        <w:t xml:space="preserve">. </w:t>
      </w:r>
      <w:r w:rsidR="00B22D87" w:rsidRPr="00346D3B">
        <w:rPr>
          <w:sz w:val="22"/>
          <w:szCs w:val="22"/>
        </w:rPr>
        <w:t>travnja</w:t>
      </w:r>
      <w:r w:rsidR="000B16A4" w:rsidRPr="00346D3B">
        <w:rPr>
          <w:sz w:val="22"/>
          <w:szCs w:val="22"/>
        </w:rPr>
        <w:t xml:space="preserve"> 2016. </w:t>
      </w:r>
      <w:r w:rsidR="00A05496" w:rsidRPr="00346D3B">
        <w:rPr>
          <w:sz w:val="22"/>
          <w:szCs w:val="22"/>
        </w:rPr>
        <w:t>za provedbu skraćenoga stečajnog postupka nad dužnikom</w:t>
      </w:r>
      <w:r w:rsidR="00101F2E" w:rsidRPr="00346D3B">
        <w:rPr>
          <w:sz w:val="22"/>
          <w:szCs w:val="22"/>
        </w:rPr>
        <w:t xml:space="preserve"> </w:t>
      </w:r>
      <w:r w:rsidR="00346D3B" w:rsidRPr="00346D3B">
        <w:rPr>
          <w:sz w:val="22"/>
          <w:szCs w:val="22"/>
        </w:rPr>
        <w:t>PEKARA DIKLO d.o.o.</w:t>
      </w:r>
      <w:r w:rsidR="00C7280A" w:rsidRPr="00346D3B">
        <w:rPr>
          <w:sz w:val="22"/>
          <w:szCs w:val="22"/>
        </w:rPr>
        <w:t xml:space="preserve">, </w:t>
      </w:r>
      <w:r w:rsidR="00B22D87" w:rsidRPr="00346D3B">
        <w:rPr>
          <w:sz w:val="22"/>
          <w:szCs w:val="22"/>
        </w:rPr>
        <w:t>Zadar</w:t>
      </w:r>
      <w:r w:rsidR="00C7280A" w:rsidRPr="00346D3B">
        <w:rPr>
          <w:sz w:val="22"/>
          <w:szCs w:val="22"/>
        </w:rPr>
        <w:t xml:space="preserve">, </w:t>
      </w:r>
      <w:r w:rsidR="007265AD" w:rsidRPr="00346D3B">
        <w:rPr>
          <w:sz w:val="22"/>
          <w:szCs w:val="22"/>
        </w:rPr>
        <w:t>Krešimirova obala 68</w:t>
      </w:r>
      <w:r w:rsidR="00C7280A" w:rsidRPr="00346D3B">
        <w:rPr>
          <w:sz w:val="22"/>
          <w:szCs w:val="22"/>
        </w:rPr>
        <w:t>, OIB:</w:t>
      </w:r>
      <w:r w:rsidR="007265AD" w:rsidRPr="00346D3B">
        <w:rPr>
          <w:sz w:val="22"/>
          <w:szCs w:val="22"/>
        </w:rPr>
        <w:t>24069294460</w:t>
      </w:r>
      <w:r w:rsidR="00C7280A" w:rsidRPr="00346D3B">
        <w:rPr>
          <w:sz w:val="22"/>
          <w:szCs w:val="22"/>
        </w:rPr>
        <w:t xml:space="preserve">, </w:t>
      </w:r>
      <w:r w:rsidR="00101F2E" w:rsidRPr="00346D3B">
        <w:rPr>
          <w:sz w:val="22"/>
          <w:szCs w:val="22"/>
        </w:rPr>
        <w:t xml:space="preserve">dana </w:t>
      </w:r>
      <w:r w:rsidR="00346D3B" w:rsidRPr="00346D3B">
        <w:rPr>
          <w:sz w:val="22"/>
          <w:szCs w:val="22"/>
        </w:rPr>
        <w:t>14</w:t>
      </w:r>
      <w:r w:rsidR="00C7280A" w:rsidRPr="00346D3B">
        <w:rPr>
          <w:sz w:val="22"/>
          <w:szCs w:val="22"/>
        </w:rPr>
        <w:t xml:space="preserve">. </w:t>
      </w:r>
      <w:r w:rsidR="001B75DE" w:rsidRPr="00346D3B">
        <w:rPr>
          <w:sz w:val="22"/>
          <w:szCs w:val="22"/>
        </w:rPr>
        <w:t>veljače</w:t>
      </w:r>
      <w:r w:rsidR="00C7280A" w:rsidRPr="00346D3B">
        <w:rPr>
          <w:sz w:val="22"/>
          <w:szCs w:val="22"/>
        </w:rPr>
        <w:t xml:space="preserve"> 2017. </w:t>
      </w:r>
    </w:p>
    <w:p w:rsidRDefault="00D16E25" w:rsidP="00F32EAA" w:rsidR="00D16E25" w:rsidRPr="00346D3B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346D3B">
      <w:pPr>
        <w:jc w:val="center"/>
        <w:rPr>
          <w:sz w:val="22"/>
          <w:szCs w:val="22"/>
        </w:rPr>
      </w:pPr>
      <w:r w:rsidRPr="00346D3B">
        <w:rPr>
          <w:sz w:val="22"/>
          <w:szCs w:val="22"/>
        </w:rPr>
        <w:t>r i j e š i o  j e</w:t>
      </w:r>
    </w:p>
    <w:p w:rsidRDefault="0057015A" w:rsidP="0057015A" w:rsidR="0057015A" w:rsidRPr="00346D3B">
      <w:pPr>
        <w:jc w:val="center"/>
        <w:rPr>
          <w:sz w:val="22"/>
          <w:szCs w:val="22"/>
        </w:rPr>
      </w:pPr>
    </w:p>
    <w:p w:rsidRDefault="0057015A" w:rsidP="00101F2E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I. Otvara se skraćeni stečajni postupak nad dužnikom</w:t>
      </w:r>
      <w:r w:rsidR="00132653" w:rsidRPr="00346D3B">
        <w:rPr>
          <w:sz w:val="22"/>
          <w:szCs w:val="22"/>
        </w:rPr>
        <w:t xml:space="preserve"> </w:t>
      </w:r>
      <w:r w:rsidR="00346D3B" w:rsidRPr="00346D3B">
        <w:rPr>
          <w:sz w:val="22"/>
          <w:szCs w:val="22"/>
        </w:rPr>
        <w:t>PEKARA DIKLO d.o.o.</w:t>
      </w:r>
      <w:r w:rsidR="007265AD" w:rsidRPr="00346D3B">
        <w:rPr>
          <w:sz w:val="22"/>
          <w:szCs w:val="22"/>
        </w:rPr>
        <w:t>, Zadar, Krešimirova obala 68, OIB: 24069294460</w:t>
      </w:r>
      <w:r w:rsidR="00C7280A" w:rsidRPr="00346D3B">
        <w:rPr>
          <w:sz w:val="22"/>
          <w:szCs w:val="22"/>
        </w:rPr>
        <w:t xml:space="preserve">, </w:t>
      </w:r>
      <w:r w:rsidRPr="00346D3B">
        <w:rPr>
          <w:sz w:val="22"/>
          <w:szCs w:val="22"/>
        </w:rPr>
        <w:t xml:space="preserve">s danom </w:t>
      </w:r>
      <w:r w:rsidR="00346D3B" w:rsidRPr="00346D3B">
        <w:rPr>
          <w:sz w:val="22"/>
          <w:szCs w:val="22"/>
        </w:rPr>
        <w:t xml:space="preserve">14. </w:t>
      </w:r>
      <w:r w:rsidR="001B75DE" w:rsidRPr="00346D3B">
        <w:rPr>
          <w:sz w:val="22"/>
          <w:szCs w:val="22"/>
        </w:rPr>
        <w:t>veljače</w:t>
      </w:r>
      <w:r w:rsidR="00346D3B" w:rsidRPr="00346D3B">
        <w:rPr>
          <w:sz w:val="22"/>
          <w:szCs w:val="22"/>
        </w:rPr>
        <w:t xml:space="preserve"> 2017. u 11,45</w:t>
      </w:r>
      <w:r w:rsidR="00C7280A" w:rsidRPr="00346D3B">
        <w:rPr>
          <w:sz w:val="22"/>
          <w:szCs w:val="22"/>
        </w:rPr>
        <w:t xml:space="preserve"> </w:t>
      </w:r>
      <w:r w:rsidR="00571777" w:rsidRPr="00346D3B">
        <w:rPr>
          <w:bCs/>
          <w:sz w:val="22"/>
          <w:szCs w:val="22"/>
        </w:rPr>
        <w:t xml:space="preserve">sati </w:t>
      </w:r>
      <w:r w:rsidRPr="00346D3B">
        <w:rPr>
          <w:bCs/>
          <w:sz w:val="22"/>
          <w:szCs w:val="22"/>
        </w:rPr>
        <w:t>kada</w:t>
      </w:r>
      <w:r w:rsidRPr="00346D3B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346D3B">
      <w:pPr>
        <w:jc w:val="both"/>
        <w:rPr>
          <w:sz w:val="22"/>
          <w:szCs w:val="22"/>
        </w:rPr>
      </w:pPr>
    </w:p>
    <w:p w:rsidRDefault="0057015A" w:rsidP="001E44C3" w:rsidR="001F6E34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II. Stečajnim upraviteljem dužnika imenuje se</w:t>
      </w:r>
      <w:r w:rsidR="00571777" w:rsidRPr="00346D3B">
        <w:rPr>
          <w:sz w:val="22"/>
          <w:szCs w:val="22"/>
        </w:rPr>
        <w:t xml:space="preserve"> </w:t>
      </w:r>
      <w:r w:rsidR="00346D3B" w:rsidRPr="00346D3B">
        <w:rPr>
          <w:sz w:val="22"/>
          <w:szCs w:val="22"/>
        </w:rPr>
        <w:t>Nada Reljić, iz Slavonskog Broda,  Naselje A. Hebranga 7/9, OIB:63776354688.</w:t>
      </w:r>
    </w:p>
    <w:p w:rsidRDefault="00571777" w:rsidP="00F43A25" w:rsidR="00571777" w:rsidRPr="00346D3B">
      <w:pPr>
        <w:jc w:val="both"/>
        <w:rPr>
          <w:b/>
          <w:sz w:val="22"/>
          <w:szCs w:val="22"/>
        </w:rPr>
      </w:pPr>
    </w:p>
    <w:p w:rsidRDefault="0057015A" w:rsidP="001B75DE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b/>
          <w:sz w:val="22"/>
          <w:szCs w:val="22"/>
        </w:rPr>
        <w:tab/>
      </w:r>
      <w:r w:rsidRPr="00346D3B">
        <w:rPr>
          <w:sz w:val="22"/>
          <w:szCs w:val="22"/>
        </w:rPr>
        <w:t>III.</w:t>
      </w:r>
      <w:r w:rsidRPr="00346D3B">
        <w:rPr>
          <w:b/>
          <w:sz w:val="22"/>
          <w:szCs w:val="22"/>
        </w:rPr>
        <w:t xml:space="preserve"> </w:t>
      </w:r>
      <w:r w:rsidRPr="00346D3B">
        <w:rPr>
          <w:sz w:val="22"/>
          <w:szCs w:val="22"/>
        </w:rPr>
        <w:t xml:space="preserve">Zaključuje se skraćeni stečajni postupak nad dužnikom </w:t>
      </w:r>
      <w:r w:rsidR="007265AD" w:rsidRPr="00346D3B">
        <w:rPr>
          <w:sz w:val="22"/>
          <w:szCs w:val="22"/>
        </w:rPr>
        <w:t>PEKARA DIKLO d.o.o. za proizvodnju pekarskih proizvoda, Zadar, Krešimirova obala 68, OIB: 24069294460</w:t>
      </w:r>
      <w:r w:rsidR="001B75DE" w:rsidRPr="00346D3B">
        <w:rPr>
          <w:sz w:val="22"/>
          <w:szCs w:val="22"/>
        </w:rPr>
        <w:t>.</w:t>
      </w:r>
    </w:p>
    <w:p w:rsidRDefault="001B75DE" w:rsidP="001B75DE" w:rsidR="001B75DE" w:rsidRPr="00346D3B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346D3B">
      <w:pPr>
        <w:jc w:val="both"/>
        <w:rPr>
          <w:sz w:val="22"/>
          <w:szCs w:val="22"/>
        </w:rPr>
      </w:pPr>
    </w:p>
    <w:p w:rsidRDefault="0057015A" w:rsidP="0057015A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346D3B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VI. Otvaranje skraćenoga stečajnog postupka nad dužnikom i imenovanje stečajnog upravitelja upisat će se u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346D3B">
      <w:pPr>
        <w:jc w:val="both"/>
        <w:rPr>
          <w:sz w:val="22"/>
          <w:szCs w:val="22"/>
        </w:rPr>
      </w:pPr>
    </w:p>
    <w:p w:rsidRDefault="0057015A" w:rsidP="00461B64" w:rsidR="007C0E6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346D3B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346D3B">
      <w:pPr>
        <w:rPr>
          <w:sz w:val="22"/>
          <w:szCs w:val="22"/>
        </w:rPr>
      </w:pPr>
    </w:p>
    <w:p w:rsidRDefault="0057015A" w:rsidP="0057015A" w:rsidR="0057015A" w:rsidRPr="00346D3B">
      <w:pPr>
        <w:jc w:val="center"/>
        <w:rPr>
          <w:sz w:val="22"/>
          <w:szCs w:val="22"/>
        </w:rPr>
      </w:pPr>
      <w:r w:rsidRPr="00346D3B">
        <w:rPr>
          <w:sz w:val="22"/>
          <w:szCs w:val="22"/>
        </w:rPr>
        <w:t>Obrazloženje</w:t>
      </w:r>
    </w:p>
    <w:p w:rsidRDefault="0057015A" w:rsidP="0057015A" w:rsidR="0057015A" w:rsidRPr="00346D3B">
      <w:pPr>
        <w:jc w:val="center"/>
        <w:rPr>
          <w:b/>
          <w:sz w:val="22"/>
          <w:szCs w:val="22"/>
        </w:rPr>
      </w:pPr>
    </w:p>
    <w:p w:rsidRDefault="00C7280A" w:rsidP="00C7280A" w:rsidR="00C7280A" w:rsidRPr="00346D3B">
      <w:pPr>
        <w:ind w:firstLine="720"/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Financijska agencija, RC Split, Podružnica </w:t>
      </w:r>
      <w:r w:rsidR="00B22D87" w:rsidRPr="00346D3B">
        <w:rPr>
          <w:sz w:val="22"/>
          <w:szCs w:val="22"/>
        </w:rPr>
        <w:t>Zadar</w:t>
      </w:r>
      <w:r w:rsidRPr="00346D3B">
        <w:rPr>
          <w:sz w:val="22"/>
          <w:szCs w:val="22"/>
        </w:rPr>
        <w:t xml:space="preserve"> podnijela </w:t>
      </w:r>
      <w:r w:rsidR="00096056" w:rsidRPr="00346D3B">
        <w:rPr>
          <w:sz w:val="22"/>
          <w:szCs w:val="22"/>
        </w:rPr>
        <w:t>je ovom S</w:t>
      </w:r>
      <w:r w:rsidRPr="00346D3B">
        <w:rPr>
          <w:sz w:val="22"/>
          <w:szCs w:val="22"/>
        </w:rPr>
        <w:t xml:space="preserve">udu </w:t>
      </w:r>
      <w:r w:rsidR="00694B22" w:rsidRPr="00346D3B">
        <w:rPr>
          <w:sz w:val="22"/>
          <w:szCs w:val="22"/>
        </w:rPr>
        <w:t>5</w:t>
      </w:r>
      <w:r w:rsidR="00437058" w:rsidRPr="00346D3B">
        <w:rPr>
          <w:sz w:val="22"/>
          <w:szCs w:val="22"/>
        </w:rPr>
        <w:t>.</w:t>
      </w:r>
      <w:r w:rsidRPr="00346D3B">
        <w:rPr>
          <w:sz w:val="22"/>
          <w:szCs w:val="22"/>
        </w:rPr>
        <w:t xml:space="preserve"> </w:t>
      </w:r>
      <w:r w:rsidR="00B22D87" w:rsidRPr="00346D3B">
        <w:rPr>
          <w:sz w:val="22"/>
          <w:szCs w:val="22"/>
        </w:rPr>
        <w:t>travnja</w:t>
      </w:r>
      <w:r w:rsidRPr="00346D3B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694B22" w:rsidRPr="00346D3B">
        <w:rPr>
          <w:sz w:val="22"/>
          <w:szCs w:val="22"/>
        </w:rPr>
        <w:t>1</w:t>
      </w:r>
      <w:r w:rsidRPr="00346D3B">
        <w:rPr>
          <w:sz w:val="22"/>
          <w:szCs w:val="22"/>
        </w:rPr>
        <w:t xml:space="preserve">. </w:t>
      </w:r>
      <w:r w:rsidR="00B22D87" w:rsidRPr="00346D3B">
        <w:rPr>
          <w:sz w:val="22"/>
          <w:szCs w:val="22"/>
        </w:rPr>
        <w:t>travnja</w:t>
      </w:r>
      <w:r w:rsidRPr="00346D3B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</w:t>
      </w:r>
      <w:r w:rsidRPr="00346D3B">
        <w:rPr>
          <w:sz w:val="22"/>
          <w:szCs w:val="22"/>
        </w:rPr>
        <w:lastRenderedPageBreak/>
        <w:t xml:space="preserve">od </w:t>
      </w:r>
      <w:r w:rsidR="00694B22" w:rsidRPr="00346D3B">
        <w:rPr>
          <w:sz w:val="22"/>
          <w:szCs w:val="22"/>
        </w:rPr>
        <w:t>12</w:t>
      </w:r>
      <w:r w:rsidR="001B75DE" w:rsidRPr="00346D3B">
        <w:rPr>
          <w:sz w:val="22"/>
          <w:szCs w:val="22"/>
        </w:rPr>
        <w:t>.</w:t>
      </w:r>
      <w:r w:rsidR="00694B22" w:rsidRPr="00346D3B">
        <w:rPr>
          <w:sz w:val="22"/>
          <w:szCs w:val="22"/>
        </w:rPr>
        <w:t>170</w:t>
      </w:r>
      <w:r w:rsidR="001B75DE" w:rsidRPr="00346D3B">
        <w:rPr>
          <w:sz w:val="22"/>
          <w:szCs w:val="22"/>
        </w:rPr>
        <w:t>,</w:t>
      </w:r>
      <w:r w:rsidR="00CC66B6" w:rsidRPr="00346D3B">
        <w:rPr>
          <w:sz w:val="22"/>
          <w:szCs w:val="22"/>
        </w:rPr>
        <w:t>01</w:t>
      </w:r>
      <w:r w:rsidRPr="00346D3B">
        <w:rPr>
          <w:sz w:val="22"/>
          <w:szCs w:val="22"/>
        </w:rPr>
        <w:t xml:space="preserve"> kn, da nema zapo</w:t>
      </w:r>
      <w:r w:rsidR="00694B22" w:rsidRPr="00346D3B">
        <w:rPr>
          <w:sz w:val="22"/>
          <w:szCs w:val="22"/>
        </w:rPr>
        <w:t>slenih, da  ima otvoren račun i oročena novčana sredstva</w:t>
      </w:r>
      <w:r w:rsidRPr="00346D3B">
        <w:rPr>
          <w:sz w:val="22"/>
          <w:szCs w:val="22"/>
        </w:rPr>
        <w:t xml:space="preserve"> kod </w:t>
      </w:r>
      <w:r w:rsidR="00694B22" w:rsidRPr="00346D3B">
        <w:rPr>
          <w:sz w:val="22"/>
          <w:szCs w:val="22"/>
        </w:rPr>
        <w:t>E</w:t>
      </w:r>
      <w:r w:rsidR="00346D3B" w:rsidRPr="00346D3B">
        <w:rPr>
          <w:sz w:val="22"/>
          <w:szCs w:val="22"/>
        </w:rPr>
        <w:t xml:space="preserve">rste &amp; Steiermarkische bank d.d </w:t>
      </w:r>
      <w:r w:rsidRPr="00346D3B">
        <w:rPr>
          <w:sz w:val="22"/>
          <w:szCs w:val="22"/>
        </w:rPr>
        <w:t>i da nema zaplijenjenih sredstava na ime predujma za namirenje troškova stečajnog postupka.</w:t>
      </w:r>
    </w:p>
    <w:p w:rsidRDefault="00C7280A" w:rsidP="00C7280A" w:rsidR="00C7280A" w:rsidRPr="00346D3B">
      <w:pPr>
        <w:ind w:firstLine="708"/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Nakon izvršenog uvida u sudski registar, a postupajući sukladno odredbi čl. 430. SZ-a, ovaj sud je </w:t>
      </w:r>
      <w:r w:rsidR="00694B22" w:rsidRPr="00346D3B">
        <w:rPr>
          <w:sz w:val="22"/>
          <w:szCs w:val="22"/>
        </w:rPr>
        <w:t>28</w:t>
      </w:r>
      <w:r w:rsidR="00CC66B6" w:rsidRPr="00346D3B">
        <w:rPr>
          <w:sz w:val="22"/>
          <w:szCs w:val="22"/>
        </w:rPr>
        <w:t>.</w:t>
      </w:r>
      <w:r w:rsidRPr="00346D3B">
        <w:rPr>
          <w:sz w:val="22"/>
          <w:szCs w:val="22"/>
        </w:rPr>
        <w:t xml:space="preserve"> </w:t>
      </w:r>
      <w:r w:rsidR="00CC66B6" w:rsidRPr="00346D3B">
        <w:rPr>
          <w:sz w:val="22"/>
          <w:szCs w:val="22"/>
        </w:rPr>
        <w:t>travnja</w:t>
      </w:r>
      <w:r w:rsidRPr="00346D3B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346D3B">
      <w:pPr>
        <w:ind w:firstLine="708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Naime, p</w:t>
      </w:r>
      <w:r w:rsidR="00C7280A" w:rsidRPr="00346D3B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346D3B">
        <w:rPr>
          <w:sz w:val="22"/>
          <w:szCs w:val="22"/>
        </w:rPr>
        <w:t xml:space="preserve">niti su vjerovnici </w:t>
      </w:r>
      <w:r w:rsidR="00C7280A" w:rsidRPr="00346D3B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346D3B">
          <w:rPr>
            <w:sz w:val="22"/>
            <w:szCs w:val="22"/>
          </w:rPr>
          <w:t>431. st</w:t>
        </w:r>
      </w:smartTag>
      <w:r w:rsidR="00C7280A" w:rsidRPr="00346D3B">
        <w:rPr>
          <w:sz w:val="22"/>
          <w:szCs w:val="22"/>
        </w:rPr>
        <w:t>. 2. Stečajnog zakona.</w:t>
      </w:r>
    </w:p>
    <w:p w:rsidRDefault="00C7280A" w:rsidP="00C7280A" w:rsidR="00346D3B">
      <w:pPr>
        <w:ind w:firstLine="708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Izbor stečajnog upravitelja izvršen je p</w:t>
      </w:r>
      <w:r w:rsidR="00096056" w:rsidRPr="00346D3B">
        <w:rPr>
          <w:sz w:val="22"/>
          <w:szCs w:val="22"/>
        </w:rPr>
        <w:t>rimjenom odredbe čl.432. SZ-a, te</w:t>
      </w:r>
      <w:r w:rsidRPr="00346D3B">
        <w:rPr>
          <w:sz w:val="22"/>
          <w:szCs w:val="22"/>
        </w:rPr>
        <w:t xml:space="preserve"> metodom slučajnog odabira za stečajnu upravitelju izabrana je </w:t>
      </w:r>
      <w:r w:rsidR="00346D3B">
        <w:rPr>
          <w:sz w:val="22"/>
          <w:szCs w:val="22"/>
        </w:rPr>
        <w:t>Nada Reljić iz Slavonskog Broda.</w:t>
      </w:r>
    </w:p>
    <w:p w:rsidRDefault="00C7280A" w:rsidP="00C7280A" w:rsidR="00C7280A" w:rsidRPr="00346D3B">
      <w:pPr>
        <w:ind w:firstLine="708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346D3B">
      <w:pPr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          S</w:t>
      </w:r>
      <w:r w:rsidR="00096056" w:rsidRPr="00346D3B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346D3B">
      <w:pPr>
        <w:rPr>
          <w:sz w:val="22"/>
          <w:szCs w:val="22"/>
        </w:rPr>
      </w:pPr>
    </w:p>
    <w:p w:rsidRDefault="0057015A" w:rsidP="00132653" w:rsidR="00115899" w:rsidRPr="00346D3B">
      <w:pPr>
        <w:jc w:val="center"/>
        <w:rPr>
          <w:sz w:val="22"/>
          <w:szCs w:val="22"/>
        </w:rPr>
      </w:pPr>
      <w:r w:rsidRPr="00346D3B">
        <w:rPr>
          <w:sz w:val="22"/>
          <w:szCs w:val="22"/>
        </w:rPr>
        <w:t xml:space="preserve">U Zadru </w:t>
      </w:r>
      <w:r w:rsidR="00346D3B" w:rsidRPr="00346D3B">
        <w:rPr>
          <w:sz w:val="22"/>
          <w:szCs w:val="22"/>
        </w:rPr>
        <w:t>14</w:t>
      </w:r>
      <w:r w:rsidR="00C7280A" w:rsidRPr="00346D3B">
        <w:rPr>
          <w:sz w:val="22"/>
          <w:szCs w:val="22"/>
        </w:rPr>
        <w:t xml:space="preserve">. </w:t>
      </w:r>
      <w:r w:rsidR="00463116" w:rsidRPr="00346D3B">
        <w:rPr>
          <w:sz w:val="22"/>
          <w:szCs w:val="22"/>
        </w:rPr>
        <w:t>veljače</w:t>
      </w:r>
      <w:r w:rsidR="00C7280A" w:rsidRPr="00346D3B">
        <w:rPr>
          <w:sz w:val="22"/>
          <w:szCs w:val="22"/>
        </w:rPr>
        <w:t xml:space="preserve"> 2017. </w:t>
      </w:r>
      <w:r w:rsidRPr="00346D3B">
        <w:rPr>
          <w:sz w:val="22"/>
          <w:szCs w:val="22"/>
        </w:rPr>
        <w:t xml:space="preserve"> </w:t>
      </w:r>
    </w:p>
    <w:p w:rsidRDefault="004D04CD" w:rsidP="004D04CD" w:rsidR="004D04CD" w:rsidRPr="00346D3B">
      <w:pPr>
        <w:rPr>
          <w:sz w:val="22"/>
          <w:szCs w:val="22"/>
        </w:rPr>
      </w:pPr>
    </w:p>
    <w:p w:rsidRDefault="00ED3D56" w:rsidP="00ED3D56" w:rsidR="00007C42" w:rsidRPr="00007C42">
      <w:pPr>
        <w:ind w:firstLine="708" w:left="708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</w:t>
      </w:r>
      <w:r w:rsidR="00007C42" w:rsidRPr="00007C42">
        <w:rPr>
          <w:rFonts w:eastAsiaTheme="minorHAnsi"/>
          <w:sz w:val="22"/>
          <w:szCs w:val="22"/>
          <w:lang w:eastAsia="en-US"/>
        </w:rPr>
        <w:t>Sutkinja</w:t>
      </w:r>
    </w:p>
    <w:p w:rsidRDefault="00007C42" w:rsidP="00007C42" w:rsidR="00007C42" w:rsidRPr="00007C42">
      <w:pPr>
        <w:jc w:val="both"/>
        <w:rPr>
          <w:rFonts w:eastAsiaTheme="minorHAnsi"/>
          <w:sz w:val="22"/>
          <w:szCs w:val="22"/>
          <w:lang w:eastAsia="en-US"/>
        </w:rPr>
      </w:pP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</w:r>
      <w:r w:rsidRPr="00007C42">
        <w:rPr>
          <w:rFonts w:eastAsiaTheme="minorHAnsi"/>
          <w:sz w:val="22"/>
          <w:szCs w:val="22"/>
          <w:lang w:eastAsia="en-US"/>
        </w:rPr>
        <w:tab/>
        <w:t xml:space="preserve">                 </w:t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="00ED3D56">
        <w:rPr>
          <w:rFonts w:eastAsiaTheme="minorHAnsi"/>
          <w:sz w:val="22"/>
          <w:szCs w:val="22"/>
          <w:lang w:eastAsia="en-US"/>
        </w:rPr>
        <w:t xml:space="preserve">                                Ana Markač</w:t>
      </w:r>
    </w:p>
    <w:p w:rsidRDefault="00096056" w:rsidP="00D757E0" w:rsidR="00096056" w:rsidRPr="00346D3B">
      <w:pPr>
        <w:jc w:val="both"/>
        <w:rPr>
          <w:sz w:val="22"/>
          <w:szCs w:val="22"/>
        </w:rPr>
      </w:pPr>
    </w:p>
    <w:p w:rsidRDefault="004903F7" w:rsidP="00D757E0" w:rsidR="004903F7" w:rsidRPr="00346D3B">
      <w:pPr>
        <w:jc w:val="both"/>
        <w:rPr>
          <w:sz w:val="22"/>
          <w:szCs w:val="22"/>
        </w:rPr>
      </w:pPr>
      <w:r w:rsidRPr="00346D3B">
        <w:rPr>
          <w:sz w:val="22"/>
          <w:szCs w:val="22"/>
        </w:rPr>
        <w:t>UPUTA O PRAVNOM LIJEKU:</w:t>
      </w:r>
    </w:p>
    <w:p w:rsidRDefault="00EC357A" w:rsidP="00EC357A" w:rsidR="00EC357A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 w:rsidRPr="00346D3B">
      <w:pPr>
        <w:ind w:firstLine="705"/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 w:rsidRPr="00346D3B">
        <w:rPr>
          <w:sz w:val="22"/>
          <w:szCs w:val="22"/>
        </w:rPr>
        <w:t>objave na e-oglasnoj ploči suda.</w:t>
      </w:r>
    </w:p>
    <w:p w:rsidRDefault="00096056" w:rsidP="00DF6D23" w:rsidR="00096056" w:rsidRPr="00346D3B">
      <w:pPr>
        <w:jc w:val="both"/>
        <w:rPr>
          <w:sz w:val="22"/>
          <w:szCs w:val="22"/>
        </w:rPr>
      </w:pPr>
    </w:p>
    <w:p w:rsidRDefault="00096056" w:rsidP="00DF6D23" w:rsidR="00096056" w:rsidRPr="00346D3B">
      <w:pPr>
        <w:jc w:val="both"/>
        <w:rPr>
          <w:sz w:val="22"/>
          <w:szCs w:val="22"/>
        </w:rPr>
      </w:pPr>
    </w:p>
    <w:p w:rsidRDefault="004903F7" w:rsidP="004F7D13" w:rsidR="004903F7" w:rsidRPr="00346D3B">
      <w:pPr>
        <w:jc w:val="both"/>
        <w:rPr>
          <w:sz w:val="22"/>
          <w:szCs w:val="22"/>
        </w:rPr>
      </w:pPr>
      <w:r w:rsidRPr="00346D3B">
        <w:rPr>
          <w:sz w:val="22"/>
          <w:szCs w:val="22"/>
        </w:rPr>
        <w:t>DNA: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Stečajno</w:t>
      </w:r>
      <w:r w:rsidR="00096056" w:rsidRPr="00346D3B">
        <w:rPr>
          <w:sz w:val="22"/>
          <w:szCs w:val="22"/>
        </w:rPr>
        <w:t>j upraviteljici</w:t>
      </w:r>
      <w:r w:rsidRPr="00346D3B">
        <w:rPr>
          <w:sz w:val="22"/>
          <w:szCs w:val="22"/>
        </w:rPr>
        <w:t xml:space="preserve"> uz potvrdu </w:t>
      </w:r>
      <w:r w:rsidR="00D757E0" w:rsidRPr="00346D3B">
        <w:rPr>
          <w:bCs/>
          <w:sz w:val="22"/>
          <w:szCs w:val="22"/>
        </w:rPr>
        <w:t>i izjavu</w:t>
      </w:r>
      <w:r w:rsidR="00D757E0" w:rsidRPr="00346D3B">
        <w:rPr>
          <w:sz w:val="22"/>
          <w:szCs w:val="22"/>
        </w:rPr>
        <w:t xml:space="preserve"> </w:t>
      </w:r>
      <w:r w:rsidRPr="00346D3B">
        <w:rPr>
          <w:sz w:val="22"/>
          <w:szCs w:val="22"/>
        </w:rPr>
        <w:t>o imenovanju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 xml:space="preserve">Stečajnom dužniku 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 xml:space="preserve">FINA, Regionalni centar Split, Podružnica </w:t>
      </w:r>
      <w:r w:rsidR="00346D3B" w:rsidRPr="00346D3B">
        <w:rPr>
          <w:sz w:val="22"/>
          <w:szCs w:val="22"/>
        </w:rPr>
        <w:t>Zadar</w:t>
      </w:r>
    </w:p>
    <w:p w:rsidRDefault="00346D3B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ŽDO u Zadru</w:t>
      </w:r>
      <w:r w:rsidR="004903F7" w:rsidRPr="00346D3B">
        <w:rPr>
          <w:sz w:val="22"/>
          <w:szCs w:val="22"/>
        </w:rPr>
        <w:t xml:space="preserve">, Građansko-upravnom odjelu 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 xml:space="preserve">RH, Ministarstvo financija, Porezna uprava </w:t>
      </w:r>
      <w:r w:rsidR="00346D3B" w:rsidRPr="00346D3B">
        <w:rPr>
          <w:sz w:val="22"/>
          <w:szCs w:val="22"/>
        </w:rPr>
        <w:t>Zadar</w:t>
      </w:r>
    </w:p>
    <w:p w:rsidRDefault="004903F7" w:rsidP="004903F7" w:rsidR="00C7280A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 xml:space="preserve">Općinskom sudu u </w:t>
      </w:r>
      <w:r w:rsidR="00346D3B" w:rsidRPr="00346D3B">
        <w:rPr>
          <w:sz w:val="22"/>
          <w:szCs w:val="22"/>
        </w:rPr>
        <w:t>Zadru</w:t>
      </w:r>
    </w:p>
    <w:p w:rsidRDefault="004903F7" w:rsidP="004903F7" w:rsidR="004903F7" w:rsidRPr="00346D3B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Lučkoj kapetaniji-registru brodova</w:t>
      </w:r>
      <w:r w:rsidR="00C7280A" w:rsidRPr="00346D3B">
        <w:rPr>
          <w:sz w:val="22"/>
          <w:szCs w:val="22"/>
        </w:rPr>
        <w:t xml:space="preserve">, </w:t>
      </w:r>
      <w:r w:rsidR="00346D3B" w:rsidRPr="00346D3B">
        <w:rPr>
          <w:sz w:val="22"/>
          <w:szCs w:val="22"/>
        </w:rPr>
        <w:t>Zadar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Registru ovog suda</w:t>
      </w:r>
      <w:r w:rsidR="00096056" w:rsidRPr="00346D3B">
        <w:rPr>
          <w:sz w:val="22"/>
          <w:szCs w:val="22"/>
        </w:rPr>
        <w:t xml:space="preserve">, </w:t>
      </w:r>
      <w:r w:rsidRPr="00346D3B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e-Oglasna ploča suda</w:t>
      </w:r>
    </w:p>
    <w:p w:rsidRDefault="004903F7" w:rsidP="004903F7" w:rsidR="004903F7" w:rsidRPr="00346D3B">
      <w:pPr>
        <w:numPr>
          <w:ilvl w:val="0"/>
          <w:numId w:val="10"/>
        </w:numPr>
        <w:rPr>
          <w:sz w:val="22"/>
          <w:szCs w:val="22"/>
        </w:rPr>
      </w:pPr>
      <w:r w:rsidRPr="00346D3B">
        <w:rPr>
          <w:sz w:val="22"/>
          <w:szCs w:val="22"/>
        </w:rPr>
        <w:t>Pisarnici ovog suda</w:t>
      </w:r>
    </w:p>
    <w:p w:rsidRDefault="004903F7" w:rsidP="004903F7" w:rsidR="0020610B" w:rsidRPr="00346D3B">
      <w:pPr>
        <w:numPr>
          <w:ilvl w:val="0"/>
          <w:numId w:val="10"/>
        </w:numPr>
        <w:jc w:val="both"/>
        <w:rPr>
          <w:sz w:val="22"/>
          <w:szCs w:val="22"/>
        </w:rPr>
      </w:pPr>
      <w:r w:rsidRPr="00346D3B">
        <w:rPr>
          <w:sz w:val="22"/>
          <w:szCs w:val="22"/>
        </w:rPr>
        <w:t xml:space="preserve">U spis </w:t>
      </w:r>
    </w:p>
    <w:sectPr w:rsidSect="00774C1D" w:rsidR="0020610B" w:rsidRPr="00346D3B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5AD" w:rsidP="00AA1AD1" w:rsidR="007265AD">
      <w:r>
        <w:separator/>
      </w:r>
    </w:p>
  </w:endnote>
  <w:endnote w:id="0" w:type="continuationSeparator">
    <w:p w:rsidRDefault="007265AD" w:rsidP="00AA1AD1" w:rsidR="0072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5AD" w:rsidP="00AA1AD1" w:rsidR="007265AD">
      <w:r>
        <w:separator/>
      </w:r>
    </w:p>
  </w:footnote>
  <w:footnote w:id="0" w:type="continuationSeparator">
    <w:p w:rsidRDefault="007265AD" w:rsidP="00AA1AD1" w:rsidR="00726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5AD" w:rsidP="00360AB6" w:rsidR="007265AD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85EA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265AD" w:rsidP="000B16A4" w:rsidR="007265AD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498/16-10</w:t>
    </w:r>
  </w:p>
  <w:p w:rsidRDefault="007265AD" w:rsidP="009D2CD1" w:rsidR="007265AD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5AD" w:rsidP="0027036A" w:rsidR="007265A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498/16-10</w:t>
    </w:r>
  </w:p>
  <w:p w:rsidRDefault="007265AD" w:rsidP="009364F0" w:rsidR="007265AD" w:rsidRPr="000E0307">
    <w:pPr>
      <w:pStyle w:val="Zaglavlje"/>
      <w:jc w:val="right"/>
    </w:pPr>
  </w:p>
  <w:p w:rsidRDefault="007265AD" w:rsidP="00F51031" w:rsidR="007265A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7C4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46D3B"/>
    <w:rsid w:val="00360AB6"/>
    <w:rsid w:val="00361242"/>
    <w:rsid w:val="00365CCC"/>
    <w:rsid w:val="00376C01"/>
    <w:rsid w:val="00383555"/>
    <w:rsid w:val="00383BC5"/>
    <w:rsid w:val="0038405B"/>
    <w:rsid w:val="00385EA9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94B22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65AD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CFD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5A0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2D87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3D56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3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D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D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D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D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3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D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D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D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D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DIKLO d.o.o. za proizvodnju pekarskih proizvoda</izvorni_sadrzaj>
    <derivirana_varijabla naziv="DomainObject.Predmet.ProtustrankaFormated_1">  PEKARA DIKLO d.o.o. za proizvodnju pekarskih proizvoda</derivirana_varijabla>
  </DomainObject.Predmet.ProtustrankaFormated>
  <DomainObject.Predmet.ProtustrankaFormatedOIB>
    <izvorni_sadrzaj>  PEKARA DIKLO d.o.o. za proizvodnju pekarskih proizvoda, OIB 24069294460</izvorni_sadrzaj>
    <derivirana_varijabla naziv="DomainObject.Predmet.ProtustrankaFormatedOIB_1">  PEKARA DIKLO d.o.o. za proizvodnju pekarskih proizvoda, OIB 24069294460</derivirana_varijabla>
  </DomainObject.Predmet.ProtustrankaFormatedOIB>
  <DomainObject.Predmet.ProtustrankaFormatedWithAdress>
    <izvorni_sadrzaj> PEKARA DIKLO d.o.o. za proizvodnju pekarskih proizvoda, Krešimirova obala 68, 23000 Zadar</izvorni_sadrzaj>
    <derivirana_varijabla naziv="DomainObject.Predmet.ProtustrankaFormatedWithAdress_1"> PEKARA DIKLO d.o.o. za proizvodnju pekarskih proizvoda, Krešimirova obala 68, 23000 Zadar</derivirana_varijabla>
  </DomainObject.Predmet.ProtustrankaFormatedWithAdress>
  <DomainObject.Predmet.ProtustrankaFormatedWithAdressOIB>
    <izvorni_sadrzaj> PEKARA DIKLO d.o.o. za proizvodnju pekarskih proizvoda, OIB 24069294460, Krešimirova obala 68, 23000 Zadar</izvorni_sadrzaj>
    <derivirana_varijabla naziv="DomainObject.Predmet.ProtustrankaFormatedWithAdressOIB_1"> PEKARA DIKLO d.o.o. za proizvodnju pekarskih proizvoda, OIB 24069294460, Krešimirova obala 68, 23000 Zadar</derivirana_varijabla>
  </DomainObject.Predmet.ProtustrankaFormatedWithAdressOIB>
  <DomainObject.Predmet.ProtustrankaWithAdress>
    <izvorni_sadrzaj>PEKARA DIKLO d.o.o. za proizvodnju pekarskih proizvoda Krešimirova obala 68, 23000 Zadar</izvorni_sadrzaj>
    <derivirana_varijabla naziv="DomainObject.Predmet.ProtustrankaWithAdress_1">PEKARA DIKLO d.o.o. za proizvodnju pekarskih proizvoda Krešimirova obala 68, 23000 Zadar</derivirana_varijabla>
  </DomainObject.Predmet.ProtustrankaWithAdress>
  <DomainObject.Predmet.ProtustrankaWithAdressOIB>
    <izvorni_sadrzaj>PEKARA DIKLO d.o.o. za proizvodnju pekarskih proizvoda, OIB 24069294460, Krešimirova obala 68, 23000 Zadar</izvorni_sadrzaj>
    <derivirana_varijabla naziv="DomainObject.Predmet.ProtustrankaWithAdressOIB_1">PEKARA DIKLO d.o.o. za proizvodnju pekarskih proizvoda, OIB 24069294460, Krešimirova obala 68, 23000 Zadar</derivirana_varijabla>
  </DomainObject.Predmet.ProtustrankaWithAdressOIB>
  <DomainObject.Predmet.ProtustrankaNazivFormated>
    <izvorni_sadrzaj>PEKARA DIKLO d.o.o. za proizvodnju pekarskih proizvoda</izvorni_sadrzaj>
    <derivirana_varijabla naziv="DomainObject.Predmet.ProtustrankaNazivFormated_1">PEKARA DIKLO d.o.o. za proizvodnju pekarskih proizvoda</derivirana_varijabla>
  </DomainObject.Predmet.ProtustrankaNazivFormated>
  <DomainObject.Predmet.ProtustrankaNazivFormatedOIB>
    <izvorni_sadrzaj>PEKARA DIKLO d.o.o. za proizvodnju pekarskih proizvoda, OIB 24069294460</izvorni_sadrzaj>
    <derivirana_varijabla naziv="DomainObject.Predmet.ProtustrankaNazivFormatedOIB_1">PEKARA DIKLO d.o.o. za proizvodnju pekarskih proizvoda, OIB 24069294460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12170.01</izvorni_sadrzaj>
    <derivirana_varijabla naziv="DomainObject.Predmet.TrenutnaVrijednost_1">12170.01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DIKLO d.o.o. za proizvodnju pekarskih proizvoda</item>
    </izvorni_sadrzaj>
    <derivirana_varijabla naziv="DomainObject.Predmet.ProtuStrankaListFormated_1">
      <item>PEKARA DIKLO d.o.o. za proizvodnju pekarskih proizvoda</item>
    </derivirana_varijabla>
  </DomainObject.Predmet.ProtuStrankaListFormated>
  <DomainObject.Predmet.ProtuStrankaListFormatedOIB>
    <izvorni_sadrzaj>
      <item>PEKARA DIKLO d.o.o. za proizvodnju pekarskih proizvoda, OIB 24069294460</item>
    </izvorni_sadrzaj>
    <derivirana_varijabla naziv="DomainObject.Predmet.ProtuStrankaListFormatedOIB_1">
      <item>PEKARA DIKLO d.o.o. za proizvodnju pekarskih proizvoda, OIB 24069294460</item>
    </derivirana_varijabla>
  </DomainObject.Predmet.ProtuStrankaListFormatedOIB>
  <DomainObject.Predmet.ProtuStrankaListFormatedWithAdress>
    <izvorni_sadrzaj>
      <item>PEKARA DIKLO d.o.o. za proizvodnju pekarskih proizvoda, Krešimirova obala 68, 23000 Zadar</item>
    </izvorni_sadrzaj>
    <derivirana_varijabla naziv="DomainObject.Predmet.ProtuStrankaListFormatedWithAdress_1">
      <item>PEKARA DIKLO d.o.o. za proizvodnju pekarskih proizvoda, Krešimirova obala 68, 23000 Zadar</item>
    </derivirana_varijabla>
  </DomainObject.Predmet.ProtuStrankaListFormatedWithAdress>
  <DomainObject.Predmet.ProtuStrankaListFormatedWithAdressOIB>
    <izvorni_sadrzaj>
      <item>PEKARA DIKLO d.o.o. za proizvodnju pekarskih proizvoda, OIB 24069294460, Krešimirova obala 68, 23000 Zadar</item>
    </izvorni_sadrzaj>
    <derivirana_varijabla naziv="DomainObject.Predmet.ProtuStrankaListFormatedWithAdressOIB_1">
      <item>PEKARA DIKLO d.o.o. za proizvodnju pekarskih proizvoda, OIB 24069294460, Krešimirova obala 68, 23000 Zadar</item>
    </derivirana_varijabla>
  </DomainObject.Predmet.ProtuStrankaListFormatedWithAdressOIB>
  <DomainObject.Predmet.ProtuStrankaListNazivFormated>
    <izvorni_sadrzaj>
      <item>PEKARA DIKLO d.o.o. za proizvodnju pekarskih proizvoda</item>
    </izvorni_sadrzaj>
    <derivirana_varijabla naziv="DomainObject.Predmet.ProtuStrankaListNazivFormated_1">
      <item>PEKARA DIKLO d.o.o. za proizvodnju pekarskih proizvoda</item>
    </derivirana_varijabla>
  </DomainObject.Predmet.ProtuStrankaListNazivFormated>
  <DomainObject.Predmet.ProtuStrankaListNazivFormatedOIB>
    <izvorni_sadrzaj>
      <item>PEKARA DIKLO d.o.o. za proizvodnju pekarskih proizvoda, OIB 24069294460</item>
    </izvorni_sadrzaj>
    <derivirana_varijabla naziv="DomainObject.Predmet.ProtuStrankaListNazivFormatedOIB_1">
      <item>PEKARA DIKLO d.o.o. za proizvodnju pekarskih proizvoda, OIB 24069294460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DIKLO d.o.o. za proizvodnju pekarskih proizvoda</izvorni_sadrzaj>
    <derivirana_varijabla naziv="DomainObject.Predmet.ProtustrankaIDrugi_1">PEKARA DIKLO d.o.o. za proizvodnju pekarskih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DIKLO d.o.o. za proizvodnju pekarskih proizvoda, OIB 24069294460, Krešimirova obala 68, 23000 Zadar</izvorni_sadrzaj>
    <derivirana_varijabla naziv="DomainObject.Predmet.ProtustrankaIDrugiAdressOIB_1">PEKARA DIKLO d.o.o. za proizvodnju pekarskih proizvoda, OIB 24069294460, Krešimirova obala 68,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DIKLO d.o.o. za proizvodnju pekarskih proizvoda</item>
    </izvorni_sadrzaj>
    <derivirana_varijabla naziv="DomainObject.Predmet.SudioniciListNaziv_1">
      <item>FINA</item>
      <item>PEKARA DIKLO d.o.o. za proizvodnju pekarskih proizvoda</item>
    </derivirana_varijabla>
  </DomainObject.Predmet.SudioniciListNaziv>
  <DomainObject.Predmet.SudioniciListAdressOIB>
    <izvorni_sadrzaj>
      <item>FINA, OIB 85821130368</item>
      <item>PEKARA DIKLO d.o.o. za proizvodnju pekarskih proizvoda, OIB 24069294460, Krešimirova obala 68,23000 Zadar</item>
    </izvorni_sadrzaj>
    <derivirana_varijabla naziv="DomainObject.Predmet.SudioniciListAdressOIB_1">
      <item>FINA, OIB 85821130368</item>
      <item>PEKARA DIKLO d.o.o. za proizvodnju pekarskih proizvoda, OIB 24069294460, Krešimirova obala 68,23000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24069294460</item>
    </izvorni_sadrzaj>
    <derivirana_varijabla naziv="DomainObject.Predmet.SudioniciListNazivOIB_1">
      <item>, OIB 85821130368</item>
      <item>, OIB 24069294460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FC280-8337-47CA-A71E-15C13BB16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930</properties:Words>
  <properties:Characters>5067</properties:Characters>
  <properties:Lines>110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2017-02-10T12:46:00Z</dcterms:created>
  <dc:creator>Administrator</dc:creator>
  <cp:lastModifiedBy>Marijana Žuža</cp:lastModifiedBy>
  <cp:lastPrinted>2017-02-14T07:40:00Z</cp:lastPrinted>
  <dcterms:modified xmlns:xsi="http://www.w3.org/2001/XMLSchema-instance" xsi:type="dcterms:W3CDTF">2017-02-14T10:34:00Z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