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f0d3" w14:paraId="b77f0d3" w:rsidRDefault="00006969" w:rsidP="00197BD1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386024">
        <w:t>731</w:t>
      </w:r>
      <w:r w:rsidR="00FF797A" w:rsidRPr="00CE7D6D">
        <w:t>/16-</w:t>
      </w:r>
      <w:r w:rsidR="00386024">
        <w:t>47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386024" w:rsidRPr="00130CF3">
        <w:t>PROKROM KTM d.o.o.</w:t>
      </w:r>
      <w:r w:rsidR="00AC7B2F">
        <w:t xml:space="preserve"> u stečaju</w:t>
      </w:r>
      <w:r w:rsidR="00386024" w:rsidRPr="00130CF3">
        <w:t>, Zadar, Nikole Tesle bb, Zadar, OIB: 02287556671</w:t>
      </w:r>
      <w:r w:rsidR="00B6070F">
        <w:t xml:space="preserve">, </w:t>
      </w:r>
      <w:r w:rsidR="00B6070F" w:rsidRPr="002C2297">
        <w:t xml:space="preserve"> koga zastupa stečajni upravitelj </w:t>
      </w:r>
      <w:r w:rsidR="00386024">
        <w:t>Antun Kovačević</w:t>
      </w:r>
      <w:r w:rsidR="00E0200D">
        <w:t>,</w:t>
      </w:r>
      <w:r w:rsidRPr="00CE7D6D">
        <w:t xml:space="preserve"> dana </w:t>
      </w:r>
      <w:r w:rsidR="00E0200D">
        <w:t>3. veljače 2017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E0200D" w:rsidR="00E0200D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386024" w:rsidRPr="00130CF3">
        <w:t>PROKROM KTM d.o.o., Zadar, Nikole Tesle bb, Zadar, OIB: 02287556671</w:t>
      </w:r>
      <w:r w:rsidR="00FF797A" w:rsidRPr="00CE7D6D">
        <w:t xml:space="preserve"> </w:t>
      </w:r>
      <w:r w:rsidRPr="00CE7D6D">
        <w:t xml:space="preserve">i to </w:t>
      </w:r>
      <w:r w:rsidR="00386024">
        <w:t>nekretnine oznake kat. čest. 3281/13, zk. ul. 10824, k.o. Zadar, površine 1534 m2, u naravi industrijsko dvorište, zgrada, industrijska zgrada i pomoćni objekt.</w:t>
      </w:r>
    </w:p>
    <w:p w:rsidRDefault="00386024" w:rsidP="00386024" w:rsidR="00386024">
      <w:pPr>
        <w:pStyle w:val="Odlomakpopisa"/>
        <w:ind w:left="1080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386024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462503">
        <w:t>HYPO ALPE ADRIA BANK d.d. Zagreb.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386024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386024">
        <w:t>Zadru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E552B2">
        <w:t>nekretnine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</w:t>
      </w:r>
      <w:r w:rsidR="00E0200D">
        <w:t xml:space="preserve"> rješenja u odnosu na </w:t>
      </w:r>
      <w:r w:rsidR="00386024">
        <w:t>nekretninu oznake kat. čest. 3281/13, zk. ul. 10824, k.o. Zadar, površine 1534 m2, u naravi industrijsko dvorište, zgrada, industrijska zgrada i pomoćni objekt.</w:t>
      </w:r>
    </w:p>
    <w:p w:rsidRDefault="00386024" w:rsidP="00386024" w:rsidR="00386024">
      <w:pPr>
        <w:pStyle w:val="Odlomakpopisa"/>
        <w:ind w:left="1080"/>
      </w:pPr>
    </w:p>
    <w:p w:rsidRDefault="0036508C" w:rsidP="00386024" w:rsidR="0036508C" w:rsidRPr="00CE7D6D">
      <w:pPr>
        <w:pStyle w:val="Odlomakpopisa"/>
        <w:ind w:left="1080"/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386024">
        <w:t>731</w:t>
      </w:r>
      <w:r w:rsidR="006212E6" w:rsidRPr="00CE7D6D">
        <w:t>/16</w:t>
      </w:r>
      <w:r w:rsidR="00852B0D" w:rsidRPr="00CE7D6D">
        <w:t>-</w:t>
      </w:r>
      <w:r w:rsidR="00386024">
        <w:t>29</w:t>
      </w:r>
      <w:r w:rsidR="00433D1F" w:rsidRPr="00CE7D6D">
        <w:t xml:space="preserve"> </w:t>
      </w:r>
      <w:r w:rsidRPr="00CE7D6D">
        <w:t xml:space="preserve">od </w:t>
      </w:r>
      <w:r w:rsidR="00386024">
        <w:t>28. rujna</w:t>
      </w:r>
      <w:r w:rsidR="00B6070F">
        <w:t xml:space="preserve"> </w:t>
      </w:r>
      <w:r w:rsidR="006212E6" w:rsidRPr="00CE7D6D">
        <w:t>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386024" w:rsidRPr="00130CF3">
        <w:t>PROKROM KTM d.o.o., Zadar, Nikole Tesle bb, Zadar, OIB: 02287556671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  <w:r w:rsidR="00386024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</w:t>
      </w:r>
      <w:r w:rsidR="00E552B2">
        <w:t>15) određeno je da se nekretnine</w:t>
      </w:r>
      <w:r w:rsidRPr="00CE7D6D">
        <w:t xml:space="preserve">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</w:p>
    <w:p w:rsidRDefault="0039490D" w:rsidP="0046250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462503">
        <w:t>nekretnini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</w:t>
      </w:r>
      <w:r w:rsidR="00462503">
        <w:t xml:space="preserve"> HYPO ALPE ADRIA BANK d.d. Zagreb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B6070F"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E0200D">
        <w:t>3. veljače 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ED1" w:rsidP="00394ED1" w:rsidR="00394ED1">
      <w:r>
        <w:t xml:space="preserve">Za točnost otpravka-ovlašteni službenik:                                                     </w:t>
      </w:r>
      <w:r w:rsidR="00E0200D">
        <w:t>Sutkinja:</w:t>
      </w:r>
    </w:p>
    <w:p w:rsidRDefault="00394ED1" w:rsidP="00394ED1" w:rsidR="00394ED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 w:rsidR="00386024">
        <w:t>Antun Kovačević</w:t>
      </w:r>
      <w:r w:rsidR="00A37023" w:rsidRPr="00CE7D6D"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386024">
        <w:t>Zadru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BC1E0F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386024">
      <w:t>731</w:t>
    </w:r>
    <w:r>
      <w:t>/16-</w:t>
    </w:r>
    <w:r w:rsidR="00386024">
      <w:t>47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97BD1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024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62503"/>
    <w:rsid w:val="00476055"/>
    <w:rsid w:val="004A6A74"/>
    <w:rsid w:val="004B7E25"/>
    <w:rsid w:val="004C1AE8"/>
    <w:rsid w:val="005050DD"/>
    <w:rsid w:val="0051015F"/>
    <w:rsid w:val="005172AF"/>
    <w:rsid w:val="00540926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C7B2F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C1E0F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200D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EC03D-BDB7-4DAC-B832-0ED98222F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2084</properties:Characters>
  <properties:Lines>69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2017-02-03T10:01:00Z</dcterms:created>
  <dc:creator>Srđan Gavranić</dc:creator>
  <cp:lastModifiedBy>wsadmin</cp:lastModifiedBy>
  <cp:lastPrinted>2016-11-21T14:07:00Z</cp:lastPrinted>
  <dcterms:modified xmlns:xsi="http://www.w3.org/2001/XMLSchema-instance" xsi:type="dcterms:W3CDTF">2017-02-03T13:58:00Z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