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8729" w14:paraId="91b8729" w:rsidRDefault="000523DE" w:rsidP="005D7BF8" w:rsidR="000523D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23DE" w:rsidP="005D7BF8" w:rsidR="000523D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0523DE" w:rsidP="005D7BF8" w:rsidR="000523D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0523DE" w:rsidP="005D7BF8" w:rsidR="000523DE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382391">
        <w:t xml:space="preserve">pojedincu </w:t>
      </w:r>
      <w:r w:rsidRPr="00BB52A2">
        <w:t xml:space="preserve">Danieli Korlević, </w:t>
      </w:r>
      <w:r w:rsidR="00A5434E">
        <w:t>nakon</w:t>
      </w:r>
      <w:r w:rsidRPr="00BB52A2">
        <w:t xml:space="preserve"> </w:t>
      </w:r>
      <w:r w:rsidR="00A5434E" w:rsidRPr="00A5434E">
        <w:t xml:space="preserve">zaključenja stečajnog postupka nad dužnikom </w:t>
      </w:r>
      <w:r w:rsidR="00A5434E" w:rsidRPr="00A5434E">
        <w:rPr>
          <w:b/>
        </w:rPr>
        <w:t>ITP – ISTRIA TRGOVINA PROJEKT d.o.o. za trgovinu i usluge, Rijeka, Križanićeva 5</w:t>
      </w:r>
      <w:r w:rsidR="00382391">
        <w:t xml:space="preserve">, dana </w:t>
      </w:r>
      <w:r w:rsidR="00A5434E">
        <w:t>02. listopada</w:t>
      </w:r>
      <w:r w:rsidR="004B359E">
        <w:t xml:space="preserve"> </w:t>
      </w:r>
      <w:r w:rsidR="00327266">
        <w:t>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</w:t>
      </w:r>
      <w:r w:rsidR="00A5434E">
        <w:t>rješenje</w:t>
      </w:r>
      <w:r w:rsidR="00382391">
        <w:t xml:space="preserve"> </w:t>
      </w:r>
      <w:r w:rsidRPr="00E31274">
        <w:t>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A5434E">
        <w:rPr>
          <w:b/>
        </w:rPr>
        <w:t>818/15-19</w:t>
      </w:r>
      <w:r w:rsidR="00BB52A2">
        <w:t xml:space="preserve"> od</w:t>
      </w:r>
      <w:r w:rsidR="00382391">
        <w:t xml:space="preserve"> </w:t>
      </w:r>
      <w:r w:rsidR="00A5434E">
        <w:t>06. veljače</w:t>
      </w:r>
      <w:r w:rsidR="00112F3F">
        <w:t xml:space="preserve"> godine </w:t>
      </w:r>
      <w:r w:rsidR="004B359E">
        <w:t xml:space="preserve">u </w:t>
      </w:r>
      <w:r w:rsidR="00A5434E">
        <w:t>izreci</w:t>
      </w:r>
      <w:r w:rsidR="004B359E">
        <w:t xml:space="preserve">, </w:t>
      </w:r>
      <w:r w:rsidR="00A5434E">
        <w:t xml:space="preserve">točka I. </w:t>
      </w:r>
      <w:r w:rsidR="004B359E">
        <w:t xml:space="preserve">redak drugi, </w:t>
      </w:r>
      <w:r w:rsidR="00281AA0">
        <w:t>tako</w:t>
      </w:r>
      <w:r w:rsidR="00112F3F">
        <w:t xml:space="preserve"> da umjesto </w:t>
      </w:r>
      <w:r w:rsidR="00382391">
        <w:t>"Rijeka,</w:t>
      </w:r>
      <w:r w:rsidR="00A5434E">
        <w:t xml:space="preserve"> Križanićeva 5</w:t>
      </w:r>
      <w:r w:rsidR="00382391">
        <w:t>"</w:t>
      </w:r>
      <w:r w:rsidR="004700A4">
        <w:t>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A5434E">
        <w:rPr>
          <w:b/>
        </w:rPr>
        <w:t>Zagreb, Pavla Hatza 10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 xml:space="preserve">U ostalom dijelu </w:t>
      </w:r>
      <w:r w:rsidR="00A5434E">
        <w:t>rješenje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A5434E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A5434E">
        <w:t>rješenju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A5434E">
        <w:t>818/15-19</w:t>
      </w:r>
      <w:r w:rsidR="00917320">
        <w:t xml:space="preserve"> od </w:t>
      </w:r>
      <w:r w:rsidR="00A5434E">
        <w:t>06. veljače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</w:t>
      </w:r>
      <w:r w:rsidR="00382391">
        <w:t>adrese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A5434E" w:rsidRPr="000F2959">
        <w:rPr>
          <w:bCs/>
        </w:rPr>
        <w:t>(N</w:t>
      </w:r>
      <w:r w:rsidR="00A5434E">
        <w:rPr>
          <w:bCs/>
        </w:rPr>
        <w:t>arodne novine broj</w:t>
      </w:r>
      <w:r w:rsidR="00A5434E" w:rsidRPr="000F2959">
        <w:rPr>
          <w:bCs/>
        </w:rPr>
        <w:t xml:space="preserve"> 53/91, 91/92, 112/99, </w:t>
      </w:r>
      <w:r w:rsidR="00A5434E">
        <w:rPr>
          <w:bCs/>
        </w:rPr>
        <w:t xml:space="preserve">88/01, </w:t>
      </w:r>
      <w:r w:rsidR="00A5434E" w:rsidRPr="000F2959">
        <w:rPr>
          <w:bCs/>
        </w:rPr>
        <w:t xml:space="preserve">117/03, </w:t>
      </w:r>
      <w:r w:rsidR="00A5434E">
        <w:rPr>
          <w:bCs/>
        </w:rPr>
        <w:t xml:space="preserve">88/05, </w:t>
      </w:r>
      <w:r w:rsidR="00A5434E" w:rsidRPr="000F2959">
        <w:rPr>
          <w:bCs/>
        </w:rPr>
        <w:t>84/08, 123/08, 57/11, 148/11, 25/13</w:t>
      </w:r>
      <w:r w:rsidR="00A5434E">
        <w:rPr>
          <w:bCs/>
        </w:rPr>
        <w:t>, 28/13,</w:t>
      </w:r>
      <w:r w:rsidR="00A5434E" w:rsidRPr="000F2959">
        <w:rPr>
          <w:bCs/>
        </w:rPr>
        <w:t xml:space="preserve"> 89/14, dalje: ZPP-a) </w:t>
      </w:r>
      <w:r w:rsidR="009538AF" w:rsidRPr="00E31274">
        <w:t>u vezi čl.</w:t>
      </w:r>
      <w:r w:rsidR="00382391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382391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A5434E">
        <w:t>02. listopada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E20254" w:rsidR="00E20254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4B359E" w:rsidP="00214C3F" w:rsidR="004B359E" w:rsidRPr="000A7232">
      <w:pPr>
        <w:jc w:val="both"/>
      </w:pPr>
      <w:r w:rsidRPr="00E31274">
        <w:t>Protiv  ovog  rješenja pravo na žalbu ima podnositelj prijave tražbine</w:t>
      </w:r>
      <w:r w:rsidR="00A5434E">
        <w:t>.</w:t>
      </w:r>
      <w:r w:rsidRPr="00E31274">
        <w:t xml:space="preserve"> </w:t>
      </w: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B359E" w:rsidP="00BB52A2" w:rsidR="004B359E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4700A4" w:rsidP="00EF4DB3" w:rsidR="00EF4DB3" w:rsidRP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  <w:r w:rsidR="00EF4DB3" w:rsidRPr="00EF4DB3">
        <w:rPr>
          <w:sz w:val="20"/>
        </w:rPr>
        <w:t xml:space="preserve">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A5434E">
        <w:rPr>
          <w:sz w:val="20"/>
          <w:szCs w:val="20"/>
        </w:rPr>
        <w:t>02.10</w:t>
      </w:r>
      <w:r w:rsidR="00327266">
        <w:rPr>
          <w:sz w:val="20"/>
          <w:szCs w:val="20"/>
        </w:rPr>
        <w:t>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48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A5434E">
      <w:t>818/15-26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523DE"/>
    <w:rsid w:val="000953CA"/>
    <w:rsid w:val="00112F3F"/>
    <w:rsid w:val="00161DE3"/>
    <w:rsid w:val="00281AA0"/>
    <w:rsid w:val="002F7228"/>
    <w:rsid w:val="00327266"/>
    <w:rsid w:val="00357717"/>
    <w:rsid w:val="00382391"/>
    <w:rsid w:val="00387D25"/>
    <w:rsid w:val="003C0557"/>
    <w:rsid w:val="00427A29"/>
    <w:rsid w:val="004302D2"/>
    <w:rsid w:val="004364AA"/>
    <w:rsid w:val="004700A4"/>
    <w:rsid w:val="004B359E"/>
    <w:rsid w:val="00627A71"/>
    <w:rsid w:val="00667199"/>
    <w:rsid w:val="006E5449"/>
    <w:rsid w:val="00735F23"/>
    <w:rsid w:val="007907C7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9397F"/>
    <w:rsid w:val="00AC48DA"/>
    <w:rsid w:val="00AE42B4"/>
    <w:rsid w:val="00B32FDA"/>
    <w:rsid w:val="00B45B54"/>
    <w:rsid w:val="00BB1564"/>
    <w:rsid w:val="00BB52A2"/>
    <w:rsid w:val="00BF763A"/>
    <w:rsid w:val="00C0541C"/>
    <w:rsid w:val="00C70229"/>
    <w:rsid w:val="00D02005"/>
    <w:rsid w:val="00D03A40"/>
    <w:rsid w:val="00D442D0"/>
    <w:rsid w:val="00D5144B"/>
    <w:rsid w:val="00E13EF1"/>
    <w:rsid w:val="00E20254"/>
    <w:rsid w:val="00E23887"/>
    <w:rsid w:val="00E31274"/>
    <w:rsid w:val="00E82497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3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3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3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3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523DE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523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23D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3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3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3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3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523DE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523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23D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St-818/2015-26</izvorni_sadrzaj>
    <derivirana_varijabla naziv="DomainObject.Oznaka_1">St-818/2015-26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ožujka 2017.</izvorni_sadrzaj>
    <derivirana_varijabla naziv="DomainObject.Predmet.DatumArhiviranja_1">27.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2016.</izvorni_sadrzaj>
    <derivirana_varijabla naziv="DomainObject.Predmet.DatumRjesavanja_1">30. svibnja 2016.</derivirana_varijabla>
  </DomainObject.Predmet.DatumRjesavanja>
  <DomainObject.Predmet.DatumRokaCuvanja>
    <izvorni_sadrzaj>6. srpnja 2046.</izvorni_sadrzaj>
    <derivirana_varijabla naziv="DomainObject.Predmet.DatumRokaCuvanja_1">6. srpnja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ožujka 2017.</izvorni_sadrzaj>
    <derivirana_varijabla naziv="DomainObject.Predmet.DatumZatvaranja_1">27.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hr.ibm.icms.common.model.sluzbeneosobe.Referada@10ad10ad[id=6469, dbStatus=null, naziv=Referada 15, oznaka=null, sudac=null] &lt;-hr.ibm.icms.common.model.sluzbeneosobe.Referada@10ad10ad[status dodjele: =false]</izvorni_sadrzaj>
    <derivirana_varijabla naziv="DomainObject.Predmet.MjestoCuvanja_1">hr.ibm.icms.common.model.sluzbeneosobe.Referada@10ad10ad[id=6469, dbStatus=null, naziv=Referada 15, oznaka=null, sudac=null] &lt;-hr.ibm.icms.common.model.sluzbeneosobe.Referada@10ad10ad[status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ITP - ISTRIA TRGOVINA PROJEKT d.o.o.  Rijeka</izvorni_sadrzaj>
    <derivirana_varijabla naziv="DomainObject.Predmet.ProtustrankaFormated_1">  ITP - ISTRIA TRGOVINA PROJEKT d.o.o.  Rijeka</derivirana_varijabla>
  </DomainObject.Predmet.ProtustrankaFormated>
  <DomainObject.Predmet.ProtustrankaFormatedOIB>
    <izvorni_sadrzaj>  ITP - ISTRIA TRGOVINA PROJEKT d.o.o.  Rijeka, OIB 94716270539</izvorni_sadrzaj>
    <derivirana_varijabla naziv="DomainObject.Predmet.ProtustrankaFormatedOIB_1">  ITP - ISTRIA TRGOVINA PROJEKT d.o.o.  Rijeka, OIB 94716270539</derivirana_varijabla>
  </DomainObject.Predmet.ProtustrankaFormatedOIB>
  <DomainObject.Predmet.ProtustrankaFormatedWithAdress>
    <izvorni_sadrzaj> ITP - ISTRIA TRGOVINA PROJEKT d.o.o.  Rijeka, Križanićeva 5, 51000 Rijeka</izvorni_sadrzaj>
    <derivirana_varijabla naziv="DomainObject.Predmet.ProtustrankaFormatedWithAdress_1"> ITP - ISTRIA TRGOVINA PROJEKT d.o.o.  Rijeka, Križanićeva 5, 51000 Rijeka</derivirana_varijabla>
  </DomainObject.Predmet.ProtustrankaFormatedWithAdress>
  <DomainObject.Predmet.ProtustrankaFormatedWithAdressOIB>
    <izvorni_sadrzaj> ITP - ISTRIA TRGOVINA PROJEKT d.o.o.  Rijeka, OIB 94716270539, Križanićeva 5, 51000 Rijeka</izvorni_sadrzaj>
    <derivirana_varijabla naziv="DomainObject.Predmet.ProtustrankaFormatedWithAdressOIB_1"> ITP - ISTRIA TRGOVINA PROJEKT d.o.o.  Rijeka, OIB 94716270539, Križanićeva 5, 51000 Rijeka</derivirana_varijabla>
  </DomainObject.Predmet.ProtustrankaFormatedWithAdressOIB>
  <DomainObject.Predmet.ProtustrankaWithAdress>
    <izvorni_sadrzaj>ITP - ISTRIA TRGOVINA PROJEKT d.o.o.  Rijeka Križanićeva 5, 51000 Rijeka</izvorni_sadrzaj>
    <derivirana_varijabla naziv="DomainObject.Predmet.ProtustrankaWithAdress_1">ITP - ISTRIA TRGOVINA PROJEKT d.o.o.  Rijeka Križanićeva 5, 51000 Rijeka</derivirana_varijabla>
  </DomainObject.Predmet.ProtustrankaWithAdress>
  <DomainObject.Predmet.ProtustrankaWithAdressOIB>
    <izvorni_sadrzaj>ITP - ISTRIA TRGOVINA PROJEKT d.o.o.  Rijeka, OIB 94716270539, Križanićeva 5, 51000 Rijeka</izvorni_sadrzaj>
    <derivirana_varijabla naziv="DomainObject.Predmet.ProtustrankaWithAdressOIB_1">ITP - ISTRIA TRGOVINA PROJEKT d.o.o.  Rijeka, OIB 94716270539, Križanićeva 5, 51000 Rijeka</derivirana_varijabla>
  </DomainObject.Predmet.ProtustrankaWithAdressOIB>
  <DomainObject.Predmet.ProtustrankaNazivFormated>
    <izvorni_sadrzaj>ITP - ISTRIA TRGOVINA PROJEKT d.o.o.  Rijeka</izvorni_sadrzaj>
    <derivirana_varijabla naziv="DomainObject.Predmet.ProtustrankaNazivFormated_1">ITP - ISTRIA TRGOVINA PROJEKT d.o.o.  Rijeka</derivirana_varijabla>
  </DomainObject.Predmet.ProtustrankaNazivFormated>
  <DomainObject.Predmet.ProtustrankaNazivFormatedOIB>
    <izvorni_sadrzaj>ITP - ISTRIA TRGOVINA PROJEKT d.o.o.  Rijeka, OIB 94716270539</izvorni_sadrzaj>
    <derivirana_varijabla naziv="DomainObject.Predmet.ProtustrankaNazivFormatedOIB_1">ITP - ISTRIA TRGOVINA PROJEKT d.o.o.  Rijeka, OIB 94716270539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ITP - ISTRIA TRGOVINA PROJEKT d.o.o.  Rijeka</item>
    </izvorni_sadrzaj>
    <derivirana_varijabla naziv="DomainObject.Predmet.ProtuStrankaListFormated_1">
      <item>ITP - ISTRIA TRGOVINA PROJEKT d.o.o.  Rijeka</item>
    </derivirana_varijabla>
  </DomainObject.Predmet.ProtuStrankaListFormated>
  <DomainObject.Predmet.ProtuStrankaListFormatedOIB>
    <izvorni_sadrzaj>
      <item>ITP - ISTRIA TRGOVINA PROJEKT d.o.o.  Rijeka, OIB 94716270539</item>
    </izvorni_sadrzaj>
    <derivirana_varijabla naziv="DomainObject.Predmet.ProtuStrankaListFormatedOIB_1">
      <item>ITP - ISTRIA TRGOVINA PROJEKT d.o.o.  Rijeka, OIB 94716270539</item>
    </derivirana_varijabla>
  </DomainObject.Predmet.ProtuStrankaListFormatedOIB>
  <DomainObject.Predmet.ProtuStrankaListFormatedWithAdress>
    <izvorni_sadrzaj>
      <item>ITP - ISTRIA TRGOVINA PROJEKT d.o.o.  Rijeka, Križanićeva 5, 51000 Rijeka</item>
    </izvorni_sadrzaj>
    <derivirana_varijabla naziv="DomainObject.Predmet.ProtuStrankaListFormatedWithAdress_1">
      <item>ITP - ISTRIA TRGOVINA PROJEKT d.o.o.  Rijeka, Križanićeva 5, 51000 Rijeka</item>
    </derivirana_varijabla>
  </DomainObject.Predmet.ProtuStrankaListFormatedWithAdress>
  <DomainObject.Predmet.ProtuStrankaListFormatedWithAdressOIB>
    <izvorni_sadrzaj>
      <item>ITP - ISTRIA TRGOVINA PROJEKT d.o.o.  Rijeka, OIB 94716270539, Križanićeva 5, 51000 Rijeka</item>
    </izvorni_sadrzaj>
    <derivirana_varijabla naziv="DomainObject.Predmet.ProtuStrankaListFormatedWithAdressOIB_1">
      <item>ITP - ISTRIA TRGOVINA PROJEKT d.o.o.  Rijeka, OIB 94716270539, Križanićeva 5, 51000 Rijeka</item>
    </derivirana_varijabla>
  </DomainObject.Predmet.ProtuStrankaListFormatedWithAdressOIB>
  <DomainObject.Predmet.ProtuStrankaListNazivFormated>
    <izvorni_sadrzaj>
      <item>ITP - ISTRIA TRGOVINA PROJEKT d.o.o.  Rijeka</item>
    </izvorni_sadrzaj>
    <derivirana_varijabla naziv="DomainObject.Predmet.ProtuStrankaListNazivFormated_1">
      <item>ITP - ISTRIA TRGOVINA PROJEKT d.o.o.  Rijeka</item>
    </derivirana_varijabla>
  </DomainObject.Predmet.ProtuStrankaListNazivFormated>
  <DomainObject.Predmet.ProtuStrankaListNazivFormatedOIB>
    <izvorni_sadrzaj>
      <item>ITP - ISTRIA TRGOVINA PROJEKT d.o.o.  Rijeka, OIB 94716270539</item>
    </izvorni_sadrzaj>
    <derivirana_varijabla naziv="DomainObject.Predmet.ProtuStrankaListNazivFormatedOIB_1">
      <item>ITP - ISTRIA TRGOVINA PROJEKT d.o.o.  Rijeka, OIB 94716270539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St-818/2015-26</izvorni_sadrzaj>
    <derivirana_varijabla naziv="DomainObject.PoslovniBrojDokumenta_1">St-818/2015-26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ITP - ISTRIA TRGOVINA PROJEKT d.o.o.  Rijeka</izvorni_sadrzaj>
    <derivirana_varijabla naziv="DomainObject.Predmet.ProtustrankaIDrugi_1">ITP - ISTRIA TRGOVINA PROJEKT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ITP - ISTRIA TRGOVINA PROJEKT d.o.o.  Rijeka, OIB 94716270539, Križanićeva 5, 51000 Rijeka</izvorni_sadrzaj>
    <derivirana_varijabla naziv="DomainObject.Predmet.ProtustrankaIDrugiAdressOIB_1">ITP - ISTRIA TRGOVINA PROJEKT d.o.o.  Rijeka, OIB 94716270539, Križanićeva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2016.</izvorni_sadrzaj>
    <derivirana_varijabla naziv="DomainObject.Predmet.OdlukaRjesenje.DatumDonosenjaOdluke_1">30. svibnja 2016.</derivirana_varijabla>
  </DomainObject.Predmet.OdlukaRjesenje.DatumDonosenjaOdluke>
  <DomainObject.Predmet.OdlukaRjesenje.DatumPravomocnosti>
    <izvorni_sadrzaj>6. srpnja 2016.</izvorni_sadrzaj>
    <derivirana_varijabla naziv="DomainObject.Predmet.OdlukaRjesenje.DatumPravomocnosti_1">6. srpnja 2016.</derivirana_varijabla>
  </DomainObject.Predmet.OdlukaRjesenje.DatumPravomocnosti>
  <DomainObject.Predmet.OdlukaRjesenje.Oznaka>
    <izvorni_sadrzaj>St-818/2015-7</izvorni_sadrzaj>
    <derivirana_varijabla naziv="DomainObject.Predmet.OdlukaRjesenje.Oznaka_1">St-818/2015-7</derivirana_varijabla>
  </DomainObject.Predmet.OdlukaRjesenje.Oznaka>
  <DomainObject.Predmet.SudioniciListNaziv>
    <izvorni_sadrzaj>
      <item>FINA  Rijeka</item>
      <item>ITP - ISTRIA TRGOVINA PROJEKT d.o.o.  Rijeka</item>
    </izvorni_sadrzaj>
    <derivirana_varijabla naziv="DomainObject.Predmet.SudioniciListNaziv_1">
      <item>FINA  Rijeka</item>
      <item>ITP - ISTRIA TRGOVINA PROJEKT d.o.o.  Rijeka</item>
    </derivirana_varijabla>
  </DomainObject.Predmet.SudioniciListNaziv>
  <DomainObject.Predmet.SudioniciListAdressOIB>
    <izvorni_sadrzaj>
      <item>FINA  Rijeka, OIB 85821130368, Frana Kurelca 8,51000 Rijeka</item>
      <item>ITP - ISTRIA TRGOVINA PROJEKT d.o.o.  Rijeka, OIB 94716270539, Križanićeva 5,51000 Rijeka</item>
    </izvorni_sadrzaj>
    <derivirana_varijabla naziv="DomainObject.Predmet.SudioniciListAdressOIB_1">
      <item>FINA  Rijeka, OIB 85821130368, Frana Kurelca 8,51000 Rijeka</item>
      <item>ITP - ISTRIA TRGOVINA PROJEKT d.o.o.  Rijeka, OIB 94716270539,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94716270539</item>
    </izvorni_sadrzaj>
    <derivirana_varijabla naziv="DomainObject.Predmet.SudioniciListNazivOIB_1">
      <item>, OIB 85821130368</item>
      <item>, OIB 94716270539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1253</properties:Characters>
  <properties:Lines>46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2017-10-02T07:34:00Z</dcterms:created>
  <dc:creator>dcmelik</dc:creator>
  <cp:lastModifiedBy>Jasna Radulović</cp:lastModifiedBy>
  <cp:lastPrinted>2017-10-03T06:17:00Z</cp:lastPrinted>
  <dcterms:modified xmlns:xsi="http://www.w3.org/2001/XMLSchema-instance" xsi:type="dcterms:W3CDTF">2017-10-03T06:18:00Z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St-818/2015-26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