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e815" w14:paraId="04ee815" w:rsidRDefault="00823E71" w:rsidP="00B259B4" w:rsidR="00B259B4" w:rsidRPr="00AF756A">
      <w:pPr>
        <w:tabs>
          <w:tab w:pos="6405" w:val="left"/>
        </w:tabs>
        <w:jc w:val="right"/>
        <w15:collapsed w:val="false"/>
      </w:pPr>
      <w:bookmarkStart w:name="_GoBack" w:id="0"/>
      <w:bookmarkEnd w:id="0"/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571C48">
        <w:t xml:space="preserve">KAP DOBROTE jednostavno društvo s ograničenom odgovornošću za </w:t>
      </w:r>
      <w:r w:rsidR="00F259D5">
        <w:t>usluge,</w:t>
      </w:r>
      <w:r w:rsidR="00AB7A77">
        <w:t xml:space="preserve"> </w:t>
      </w:r>
      <w:r w:rsidR="00E600F7">
        <w:t xml:space="preserve">Zagreb, </w:t>
      </w:r>
      <w:r w:rsidR="00571C48">
        <w:t>Jurišićeva 19, OIB 46904780874, MBS 080928014</w:t>
      </w:r>
      <w:r w:rsidR="00127109">
        <w:t xml:space="preserve">, </w:t>
      </w:r>
      <w:r w:rsidR="00153DAA">
        <w:t>d</w:t>
      </w:r>
      <w:r>
        <w:t xml:space="preserve">ana </w:t>
      </w:r>
      <w:r w:rsidR="00571C48">
        <w:t>30. listopada 2018.,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571C48">
        <w:t>KAP DOBROTE jednostavno društvo s ograničenom odgovornošću za usluge, Zagreb, Jurišićeva 19, OIB 46904780874 d</w:t>
      </w:r>
      <w:r w:rsidR="00AB7A77">
        <w:t>a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571C48">
        <w:t>698-18</w:t>
      </w:r>
      <w:r>
        <w:rPr>
          <w:b/>
        </w:rPr>
        <w:t xml:space="preserve"> </w:t>
      </w:r>
      <w:r>
        <w:t xml:space="preserve">kod Hrvatske poštanske banke iznos od </w:t>
      </w:r>
      <w:r w:rsidR="00571C48">
        <w:t>18.650,00</w:t>
      </w:r>
      <w:r w:rsidR="00E96E47">
        <w:t xml:space="preserve">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F259D5" w:rsidP="00F259D5" w:rsidR="00F259D5">
      <w:pPr>
        <w:jc w:val="both"/>
      </w:pPr>
      <w:r>
        <w:t xml:space="preserve"> </w:t>
      </w:r>
    </w:p>
    <w:p w:rsidRDefault="00571C48" w:rsidP="00571C48" w:rsidR="00571C48" w:rsidRPr="00B72172">
      <w:pPr>
        <w:jc w:val="both"/>
      </w:pPr>
      <w:r>
        <w:tab/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9F4CAA" w:rsidR="00571C48" w:rsidRPr="00B72172">
        <w:tc>
          <w:tcPr>
            <w:tcW w:type="dxa" w:w="1242"/>
            <w:tcBorders>
              <w:bottom w:space="0" w:sz="4" w:color="auto" w:val="single"/>
            </w:tcBorders>
            <w:shd w:fill="auto" w:color="auto" w:val="pct5"/>
          </w:tcPr>
          <w:p w:rsidRDefault="00571C48" w:rsidP="009F4CAA" w:rsidR="00571C48" w:rsidRPr="00101F70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101F70">
              <w:rPr>
                <w:rFonts w:cs="Times New Roman" w:hAnsi="Times New Roman" w:ascii="Times New Roman"/>
                <w:b/>
              </w:rPr>
              <w:t>Redni broj</w:t>
            </w:r>
          </w:p>
        </w:tc>
        <w:tc>
          <w:tcPr>
            <w:tcW w:type="dxa" w:w="5529"/>
            <w:shd w:fill="auto" w:color="auto" w:val="pct5"/>
          </w:tcPr>
          <w:p w:rsidRDefault="00571C48" w:rsidP="009F4CAA" w:rsidR="00571C48" w:rsidRPr="00101F70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101F70">
              <w:rPr>
                <w:rFonts w:cs="Times New Roman" w:hAnsi="Times New Roman" w:ascii="Times New Roman"/>
                <w:b/>
              </w:rPr>
              <w:t>OPIS TROŠKOVA</w:t>
            </w:r>
          </w:p>
        </w:tc>
        <w:tc>
          <w:tcPr>
            <w:tcW w:type="dxa" w:w="2517"/>
            <w:shd w:fill="auto" w:color="auto" w:val="pct5"/>
          </w:tcPr>
          <w:p w:rsidRDefault="00571C48" w:rsidP="009F4CAA" w:rsidR="00571C48" w:rsidRPr="00101F70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101F70">
              <w:rPr>
                <w:rFonts w:cs="Times New Roman" w:hAnsi="Times New Roman" w:ascii="Times New Roman"/>
                <w:b/>
              </w:rPr>
              <w:t>IZNOS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101F70">
            <w:pPr>
              <w:jc w:val="center"/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5529"/>
          </w:tcPr>
          <w:p w:rsidRDefault="00571C48" w:rsidP="009F4CAA" w:rsidR="00571C48" w:rsidRPr="00101F70">
            <w:pPr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Trošak izrade pečata</w:t>
            </w:r>
          </w:p>
        </w:tc>
        <w:tc>
          <w:tcPr>
            <w:tcW w:type="dxa" w:w="2517"/>
          </w:tcPr>
          <w:p w:rsidRDefault="00571C48" w:rsidP="009F4CAA" w:rsidR="00571C48" w:rsidRPr="00101F70">
            <w:pPr>
              <w:jc w:val="right"/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150,00 kn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101F70">
            <w:pPr>
              <w:jc w:val="center"/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dxa" w:w="5529"/>
          </w:tcPr>
          <w:p w:rsidRDefault="00571C48" w:rsidP="009F4CAA" w:rsidR="00571C48" w:rsidRPr="00101F70">
            <w:pPr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Naknada banci za održavanje i zatvaranje žiro-računa</w:t>
            </w:r>
          </w:p>
        </w:tc>
        <w:tc>
          <w:tcPr>
            <w:tcW w:type="dxa" w:w="2517"/>
          </w:tcPr>
          <w:p w:rsidRDefault="00571C48" w:rsidP="009F4CAA" w:rsidR="00571C48" w:rsidRPr="00101F70">
            <w:pPr>
              <w:jc w:val="right"/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500,00 kn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101F70">
            <w:pPr>
              <w:jc w:val="center"/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3.</w:t>
            </w:r>
          </w:p>
        </w:tc>
        <w:tc>
          <w:tcPr>
            <w:tcW w:type="dxa" w:w="5529"/>
          </w:tcPr>
          <w:p w:rsidRDefault="00571C48" w:rsidP="009F4CAA" w:rsidR="00571C48" w:rsidRPr="00101F70">
            <w:pPr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Trošak usluge knjigovodstvenog servisa u bruto iznosu (za najmanje osam mjeseci)</w:t>
            </w:r>
          </w:p>
        </w:tc>
        <w:tc>
          <w:tcPr>
            <w:tcW w:type="dxa" w:w="2517"/>
          </w:tcPr>
          <w:p w:rsidRDefault="00571C48" w:rsidP="009F4CAA" w:rsidR="00571C48" w:rsidRPr="00101F70">
            <w:pPr>
              <w:jc w:val="right"/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6.000,00 kn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101F70">
            <w:pPr>
              <w:jc w:val="center"/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4.</w:t>
            </w:r>
          </w:p>
        </w:tc>
        <w:tc>
          <w:tcPr>
            <w:tcW w:type="dxa" w:w="5529"/>
          </w:tcPr>
          <w:p w:rsidRDefault="00571C48" w:rsidP="009F4CAA" w:rsidR="00571C48" w:rsidRPr="00101F70">
            <w:pPr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Nagrada za rad stečajnog upravitelja u bruto iznosu</w:t>
            </w:r>
          </w:p>
        </w:tc>
        <w:tc>
          <w:tcPr>
            <w:tcW w:type="dxa" w:w="2517"/>
          </w:tcPr>
          <w:p w:rsidRDefault="00571C48" w:rsidP="009F4CAA" w:rsidR="00571C48" w:rsidRPr="00101F70">
            <w:pPr>
              <w:jc w:val="right"/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8.000,00 kn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101F70">
            <w:pPr>
              <w:jc w:val="center"/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5.</w:t>
            </w:r>
          </w:p>
        </w:tc>
        <w:tc>
          <w:tcPr>
            <w:tcW w:type="dxa" w:w="5529"/>
          </w:tcPr>
          <w:p w:rsidRDefault="00571C48" w:rsidP="009F4CAA" w:rsidR="00571C48" w:rsidRPr="00101F70">
            <w:pPr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 xml:space="preserve">Trošak sređivanja arhivskog gradiva </w:t>
            </w:r>
          </w:p>
        </w:tc>
        <w:tc>
          <w:tcPr>
            <w:tcW w:type="dxa" w:w="2517"/>
          </w:tcPr>
          <w:p w:rsidRDefault="00571C48" w:rsidP="009F4CAA" w:rsidR="00571C48" w:rsidRPr="00101F70">
            <w:pPr>
              <w:jc w:val="right"/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1.000,00 kn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101F70">
            <w:pPr>
              <w:jc w:val="center"/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6.</w:t>
            </w:r>
          </w:p>
        </w:tc>
        <w:tc>
          <w:tcPr>
            <w:tcW w:type="dxa" w:w="5529"/>
            <w:tcBorders>
              <w:bottom w:space="0" w:sz="4" w:color="auto" w:val="single"/>
            </w:tcBorders>
          </w:tcPr>
          <w:p w:rsidRDefault="00571C48" w:rsidP="009F4CAA" w:rsidR="00571C48" w:rsidRPr="00101F70">
            <w:pPr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 xml:space="preserve">Troškovi procjene </w:t>
            </w:r>
          </w:p>
        </w:tc>
        <w:tc>
          <w:tcPr>
            <w:tcW w:type="dxa" w:w="2517"/>
            <w:tcBorders>
              <w:bottom w:space="0" w:sz="4" w:color="auto" w:val="single"/>
            </w:tcBorders>
          </w:tcPr>
          <w:p w:rsidRDefault="00571C48" w:rsidP="009F4CAA" w:rsidR="00571C48" w:rsidRPr="00101F70">
            <w:pPr>
              <w:jc w:val="right"/>
              <w:rPr>
                <w:rFonts w:cs="Times New Roman" w:hAnsi="Times New Roman" w:ascii="Times New Roman"/>
              </w:rPr>
            </w:pPr>
            <w:r w:rsidRPr="00101F70">
              <w:rPr>
                <w:rFonts w:cs="Times New Roman" w:hAnsi="Times New Roman" w:ascii="Times New Roman"/>
              </w:rPr>
              <w:t>3.000,00 kn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101F70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5529"/>
            <w:shd w:fill="auto" w:color="auto" w:val="pct5"/>
          </w:tcPr>
          <w:p w:rsidRDefault="00571C48" w:rsidP="009F4CAA" w:rsidR="00571C48" w:rsidRPr="00101F70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101F70">
              <w:rPr>
                <w:rFonts w:cs="Times New Roman" w:hAnsi="Times New Roman" w:ascii="Times New Roman"/>
                <w:b/>
              </w:rPr>
              <w:t>UKUPNO</w:t>
            </w:r>
          </w:p>
        </w:tc>
        <w:tc>
          <w:tcPr>
            <w:tcW w:type="dxa" w:w="2517"/>
            <w:shd w:fill="auto" w:color="auto" w:val="pct5"/>
          </w:tcPr>
          <w:p w:rsidRDefault="00571C48" w:rsidP="009F4CAA" w:rsidR="00571C48" w:rsidRPr="00101F70">
            <w:pPr>
              <w:jc w:val="right"/>
              <w:rPr>
                <w:rFonts w:cs="Times New Roman" w:hAnsi="Times New Roman" w:ascii="Times New Roman"/>
                <w:b/>
              </w:rPr>
            </w:pPr>
            <w:r w:rsidRPr="00101F70">
              <w:rPr>
                <w:b/>
              </w:rPr>
              <w:fldChar w:fldCharType="begin"/>
            </w:r>
            <w:r w:rsidRPr="00101F70">
              <w:rPr>
                <w:rFonts w:cs="Times New Roman" w:hAnsi="Times New Roman" w:ascii="Times New Roman"/>
                <w:b/>
              </w:rPr>
              <w:instrText xml:space="preserve"> =sum(above) </w:instrText>
            </w:r>
            <w:r w:rsidRPr="00101F70">
              <w:rPr>
                <w:b/>
              </w:rPr>
              <w:fldChar w:fldCharType="separate"/>
            </w:r>
            <w:r w:rsidRPr="00101F70">
              <w:rPr>
                <w:rFonts w:cs="Times New Roman" w:hAnsi="Times New Roman" w:ascii="Times New Roman"/>
                <w:b/>
                <w:noProof/>
              </w:rPr>
              <w:t>18.650,00 kn</w:t>
            </w:r>
            <w:r w:rsidRPr="00101F70">
              <w:rPr>
                <w:b/>
              </w:rPr>
              <w:fldChar w:fldCharType="end"/>
            </w:r>
          </w:p>
        </w:tc>
      </w:tr>
    </w:tbl>
    <w:p w:rsidRDefault="00571C48" w:rsidP="00F259D5" w:rsidR="00571C48">
      <w:pPr>
        <w:jc w:val="both"/>
        <w:rPr>
          <w:rFonts w:hAnsi="Arial Narrow" w:ascii="Arial Narrow"/>
        </w:rPr>
      </w:pP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</w:t>
      </w:r>
      <w:r w:rsidR="00153DAA">
        <w:t xml:space="preserve"> 31. srpnja</w:t>
      </w:r>
      <w:r>
        <w:t xml:space="preserve"> 2017. podnijela prijedlog za otvaranje stečajnog postupka nad dužnikom</w:t>
      </w:r>
      <w:r w:rsidR="006E6FCE">
        <w:t xml:space="preserve"> </w:t>
      </w:r>
      <w:r w:rsidR="00153DAA">
        <w:t>KAP DOBROTE jednostavno društvo s ograničenom odgovornošću za usluge, Zagreb, Jurišićeva 19, OIB 46904780874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153DAA">
        <w:t>698/18 od 21. rujna</w:t>
      </w:r>
      <w:r w:rsidR="00CE572F">
        <w:t xml:space="preserve"> 2018.</w:t>
      </w:r>
      <w:r>
        <w:t xml:space="preserve"> imenovan</w:t>
      </w:r>
      <w:r w:rsidR="00AD6DA9">
        <w:t xml:space="preserve"> </w:t>
      </w:r>
      <w:r>
        <w:t>je privremen</w:t>
      </w:r>
      <w:r w:rsidR="00153DAA">
        <w:t>i</w:t>
      </w:r>
      <w:r>
        <w:t xml:space="preserve"> stečajn</w:t>
      </w:r>
      <w:r w:rsidR="00153DAA">
        <w:t>i</w:t>
      </w:r>
      <w:r>
        <w:t xml:space="preserve"> upravitel</w:t>
      </w:r>
      <w:r w:rsidR="00153DAA">
        <w:t>j</w:t>
      </w:r>
      <w:r w:rsidR="00AD6DA9">
        <w:t xml:space="preserve"> koj</w:t>
      </w:r>
      <w:r w:rsidR="00153DAA">
        <w:t>i</w:t>
      </w:r>
      <w:r>
        <w:t xml:space="preserve"> je </w:t>
      </w:r>
      <w:r w:rsidR="00153DAA">
        <w:t>22. listopada</w:t>
      </w:r>
      <w:r w:rsidR="00CE572F">
        <w:t xml:space="preserve"> 2018.</w:t>
      </w:r>
      <w:r>
        <w:t xml:space="preserve"> dostavi</w:t>
      </w:r>
      <w:r w:rsidR="00153DAA">
        <w:t>o</w:t>
      </w:r>
      <w:r w:rsidR="00AD6DA9">
        <w:t xml:space="preserve"> </w:t>
      </w:r>
      <w:r>
        <w:t>izviješće, a koje je usmeno izni</w:t>
      </w:r>
      <w:r w:rsidR="00153DAA">
        <w:t>o</w:t>
      </w:r>
      <w:r>
        <w:t xml:space="preserve"> na ročištu održanom </w:t>
      </w:r>
      <w:r w:rsidR="00153DAA">
        <w:t>30. listopada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</w:t>
      </w:r>
      <w:r w:rsidR="00153DAA">
        <w:t xml:space="preserve"> je kod steč</w:t>
      </w:r>
      <w:r>
        <w:t>ajnog dužnika ostvaren stečajni razlo</w:t>
      </w:r>
      <w:r w:rsidR="00153DAA">
        <w:t>g</w:t>
      </w:r>
      <w:r>
        <w:t xml:space="preserve"> predviđen člankom </w:t>
      </w:r>
      <w:r w:rsidR="00985C79">
        <w:t>6</w:t>
      </w:r>
      <w:r>
        <w:t>. Stečajnog zakona - dužnik je nesposoban za plaćanje</w:t>
      </w:r>
      <w:r w:rsidR="00153DAA">
        <w:t>.</w:t>
      </w:r>
      <w:r>
        <w:t xml:space="preserve"> Sukladno materijalnoj dokumentaciji u spisu du</w:t>
      </w:r>
      <w:r w:rsidR="00D16BBB">
        <w:t>žnik  je nesposoban za plaćanje</w:t>
      </w:r>
      <w:r>
        <w:t xml:space="preserve">, ne posjeduje nikakvu imovinu niti financijsku niti materijalnu. Predvidivi troškovi stečajnog postupka prema ocjeni privremenog stečajnog upravitelja iznosili bi </w:t>
      </w:r>
      <w:r w:rsidR="00D16BBB">
        <w:t>18.650,00</w:t>
      </w:r>
      <w:r>
        <w:t xml:space="preserve"> kn (trošak knjigovodstvenih usluga, troškovi arhiviranja dokumentacije, bruto nagrada stečajnog upravitelja i ostali troškovi)</w:t>
      </w:r>
      <w:r w:rsidR="00D16BBB">
        <w:t xml:space="preserve">, te je u skladu s člankom </w:t>
      </w:r>
      <w:r>
        <w:t>132</w:t>
      </w:r>
      <w:r w:rsidR="00431A5E">
        <w:t>.</w:t>
      </w:r>
      <w:r>
        <w:t xml:space="preserve"> stav 1. i 2.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D16BBB">
        <w:rPr>
          <w:bCs/>
        </w:rPr>
        <w:t xml:space="preserve">30. listopada  </w:t>
      </w:r>
      <w:r w:rsidR="00D366F8">
        <w:rPr>
          <w:bCs/>
        </w:rPr>
        <w:t xml:space="preserve">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BF5EE1">
        <w:t xml:space="preserve"> </w:t>
      </w:r>
      <w:r w:rsidR="00D16BBB">
        <w:t xml:space="preserve">30.11.   </w:t>
      </w:r>
      <w:r w:rsidR="00BF5EE1">
        <w:t xml:space="preserve"> </w:t>
      </w: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7A7" w:rsidP="00864F4A" w:rsidR="002077A7">
      <w:r>
        <w:separator/>
      </w:r>
    </w:p>
  </w:endnote>
  <w:endnote w:id="0" w:type="continuationSeparator">
    <w:p w:rsidRDefault="002077A7" w:rsidP="00864F4A" w:rsidR="00207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88D">
          <w:rPr>
            <w:noProof/>
          </w:rPr>
          <w:t>1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7A7" w:rsidP="00864F4A" w:rsidR="002077A7">
      <w:r>
        <w:separator/>
      </w:r>
    </w:p>
  </w:footnote>
  <w:footnote w:id="0" w:type="continuationSeparator">
    <w:p w:rsidRDefault="002077A7" w:rsidP="00864F4A" w:rsidR="00207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571C48">
      <w:t>698/18-10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01F70"/>
    <w:rsid w:val="00127109"/>
    <w:rsid w:val="00153DAA"/>
    <w:rsid w:val="002062C0"/>
    <w:rsid w:val="002077A7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71C48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85C79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7310E"/>
    <w:rsid w:val="00B847BC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16BBB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F259D5"/>
    <w:rsid w:val="00F42F75"/>
    <w:rsid w:val="00F848E4"/>
    <w:rsid w:val="00FC028D"/>
    <w:rsid w:val="00FE7AF9"/>
    <w:rsid w:val="00FF388D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St-698/2018-10</izvorni_sadrzaj>
    <derivirana_varijabla naziv="DomainObject.Oznaka_1">St-698/2018-10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St-698/2018</izvorni_sadrzaj>
    <derivirana_varijabla naziv="DomainObject.Predmet.OznakaBroj_1">St-698/2018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KAP DOBROTE j.d.o.o.</izvorni_sadrzaj>
    <derivirana_varijabla naziv="DomainObject.Predmet.ProtustrankaFormated_1">  KAP DOBROTE j.d.o.o.</derivirana_varijabla>
  </DomainObject.Predmet.ProtustrankaFormated>
  <DomainObject.Predmet.ProtustrankaFormatedOIB>
    <izvorni_sadrzaj>  KAP DOBROTE j.d.o.o., OIB 46904780874</izvorni_sadrzaj>
    <derivirana_varijabla naziv="DomainObject.Predmet.ProtustrankaFormatedOIB_1">  KAP DOBROTE j.d.o.o., OIB 46904780874</derivirana_varijabla>
  </DomainObject.Predmet.ProtustrankaFormatedOIB>
  <DomainObject.Predmet.ProtustrankaFormatedWithAdress>
    <izvorni_sadrzaj> KAP DOBROTE j.d.o.o., Jurišićeva 19, 10000 Zagreb</izvorni_sadrzaj>
    <derivirana_varijabla naziv="DomainObject.Predmet.ProtustrankaFormatedWithAdress_1"> KAP DOBROTE j.d.o.o., Jurišićeva 19, 10000 Zagreb</derivirana_varijabla>
  </DomainObject.Predmet.ProtustrankaFormatedWithAdress>
  <DomainObject.Predmet.ProtustrankaFormatedWithAdressOIB>
    <izvorni_sadrzaj> KAP DOBROTE j.d.o.o., OIB 46904780874, Jurišićeva 19, 10000 Zagreb</izvorni_sadrzaj>
    <derivirana_varijabla naziv="DomainObject.Predmet.ProtustrankaFormatedWithAdressOIB_1"> KAP DOBROTE j.d.o.o., OIB 46904780874, Jurišićeva 19, 10000 Zagreb</derivirana_varijabla>
  </DomainObject.Predmet.ProtustrankaFormatedWithAdressOIB>
  <DomainObject.Predmet.ProtustrankaWithAdress>
    <izvorni_sadrzaj>KAP DOBROTE j.d.o.o. Jurišićeva 19, 10000 Zagreb</izvorni_sadrzaj>
    <derivirana_varijabla naziv="DomainObject.Predmet.ProtustrankaWithAdress_1">KAP DOBROTE j.d.o.o. Jurišićeva 19, 10000 Zagreb</derivirana_varijabla>
  </DomainObject.Predmet.ProtustrankaWithAdress>
  <DomainObject.Predmet.ProtustrankaWithAdressOIB>
    <izvorni_sadrzaj>KAP DOBROTE j.d.o.o., OIB 46904780874, Jurišićeva 19, 10000 Zagreb</izvorni_sadrzaj>
    <derivirana_varijabla naziv="DomainObject.Predmet.ProtustrankaWithAdressOIB_1">KAP DOBROTE j.d.o.o., OIB 46904780874, Jurišićeva 19, 10000 Zagreb</derivirana_varijabla>
  </DomainObject.Predmet.ProtustrankaWithAdressOIB>
  <DomainObject.Predmet.ProtustrankaNazivFormated>
    <izvorni_sadrzaj>KAP DOBROTE j.d.o.o.</izvorni_sadrzaj>
    <derivirana_varijabla naziv="DomainObject.Predmet.ProtustrankaNazivFormated_1">KAP DOBROTE j.d.o.o.</derivirana_varijabla>
  </DomainObject.Predmet.ProtustrankaNazivFormated>
  <DomainObject.Predmet.ProtustrankaNazivFormatedOIB>
    <izvorni_sadrzaj>KAP DOBROTE j.d.o.o., OIB 46904780874</izvorni_sadrzaj>
    <derivirana_varijabla naziv="DomainObject.Predmet.ProtustrankaNazivFormatedOIB_1">KAP DOBROTE j.d.o.o., OIB 46904780874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 DOBROTE j.d.o.o.</item>
    </izvorni_sadrzaj>
    <derivirana_varijabla naziv="DomainObject.Predmet.ProtuStrankaListFormated_1">
      <item>KAP DOBROTE j.d.o.o.</item>
    </derivirana_varijabla>
  </DomainObject.Predmet.ProtuStrankaListFormated>
  <DomainObject.Predmet.ProtuStrankaListFormatedOIB>
    <izvorni_sadrzaj>
      <item>KAP DOBROTE j.d.o.o., OIB 46904780874</item>
    </izvorni_sadrzaj>
    <derivirana_varijabla naziv="DomainObject.Predmet.ProtuStrankaListFormatedOIB_1">
      <item>KAP DOBROTE j.d.o.o., OIB 46904780874</item>
    </derivirana_varijabla>
  </DomainObject.Predmet.ProtuStrankaListFormatedOIB>
  <DomainObject.Predmet.ProtuStrankaListFormatedWithAdress>
    <izvorni_sadrzaj>
      <item>KAP DOBROTE j.d.o.o., Jurišićeva 19, 10000 Zagreb</item>
    </izvorni_sadrzaj>
    <derivirana_varijabla naziv="DomainObject.Predmet.ProtuStrankaListFormatedWithAdress_1">
      <item>KAP DOBROTE j.d.o.o., Jurišićeva 19, 10000 Zagreb</item>
    </derivirana_varijabla>
  </DomainObject.Predmet.ProtuStrankaListFormatedWithAdress>
  <DomainObject.Predmet.ProtuStrankaListFormatedWithAdressOIB>
    <izvorni_sadrzaj>
      <item>KAP DOBROTE j.d.o.o., OIB 46904780874, Jurišićeva 19, 10000 Zagreb</item>
    </izvorni_sadrzaj>
    <derivirana_varijabla naziv="DomainObject.Predmet.ProtuStrankaListFormatedWithAdressOIB_1">
      <item>KAP DOBROTE j.d.o.o., OIB 46904780874, Jurišićeva 19, 10000 Zagreb</item>
    </derivirana_varijabla>
  </DomainObject.Predmet.ProtuStrankaListFormatedWithAdressOIB>
  <DomainObject.Predmet.ProtuStrankaListNazivFormated>
    <izvorni_sadrzaj>
      <item>KAP DOBROTE j.d.o.o.</item>
    </izvorni_sadrzaj>
    <derivirana_varijabla naziv="DomainObject.Predmet.ProtuStrankaListNazivFormated_1">
      <item>KAP DOBROTE j.d.o.o.</item>
    </derivirana_varijabla>
  </DomainObject.Predmet.ProtuStrankaListNazivFormated>
  <DomainObject.Predmet.ProtuStrankaListNazivFormatedOIB>
    <izvorni_sadrzaj>
      <item>KAP DOBROTE j.d.o.o., OIB 46904780874</item>
    </izvorni_sadrzaj>
    <derivirana_varijabla naziv="DomainObject.Predmet.ProtuStrankaListNazivFormatedOIB_1">
      <item>KAP DOBROTE j.d.o.o., OIB 46904780874</item>
    </derivirana_varijabla>
  </DomainObject.Predmet.ProtuStrankaListNazivFormatedOIB>
  <DomainObject.Predmet.OstaliListFormated>
    <izvorni_sadrzaj>
      <item>Dijana Ljubojević</item>
    </izvorni_sadrzaj>
    <derivirana_varijabla naziv="DomainObject.Predmet.OstaliListFormated_1">
      <item>Dijana Ljubojević</item>
    </derivirana_varijabla>
  </DomainObject.Predmet.OstaliListFormated>
  <DomainObject.Predmet.OstaliListFormatedOIB>
    <izvorni_sadrzaj>
      <item>Dijana Ljubojević, OIB 36445962074</item>
    </izvorni_sadrzaj>
    <derivirana_varijabla naziv="DomainObject.Predmet.OstaliListFormatedOIB_1">
      <item>Dijana Ljubojević, OIB 36445962074</item>
    </derivirana_varijabla>
  </DomainObject.Predmet.OstaliListFormatedOIB>
  <DomainObject.Predmet.OstaliListFormatedWithAdress>
    <izvorni_sadrzaj>
      <item>Dijana Ljubojević, Lanište 3 C, 10000 Zagreb</item>
    </izvorni_sadrzaj>
    <derivirana_varijabla naziv="DomainObject.Predmet.OstaliListFormatedWithAdress_1">
      <item>Dijana Ljubojević, Lanište 3 C, 10000 Zagreb</item>
    </derivirana_varijabla>
  </DomainObject.Predmet.OstaliListFormatedWithAdress>
  <DomainObject.Predmet.OstaliListFormatedWithAdressOIB>
    <izvorni_sadrzaj>
      <item>Dijana Ljubojević, OIB 36445962074, Lanište 3 C, 10000 Zagreb</item>
    </izvorni_sadrzaj>
    <derivirana_varijabla naziv="DomainObject.Predmet.OstaliListFormatedWithAdressOIB_1">
      <item>Dijana Ljubojević, OIB 36445962074, Lanište 3 C, 10000 Zagreb</item>
    </derivirana_varijabla>
  </DomainObject.Predmet.OstaliListFormatedWithAdressOIB>
  <DomainObject.Predmet.OstaliListNazivFormated>
    <izvorni_sadrzaj>
      <item>Dijana Ljubojević</item>
    </izvorni_sadrzaj>
    <derivirana_varijabla naziv="DomainObject.Predmet.OstaliListNazivFormated_1">
      <item>Dijana Ljubojević</item>
    </derivirana_varijabla>
  </DomainObject.Predmet.OstaliListNazivFormated>
  <DomainObject.Predmet.OstaliListNazivFormatedOIB>
    <izvorni_sadrzaj>
      <item>Dijana Ljubojević, OIB 36445962074</item>
    </izvorni_sadrzaj>
    <derivirana_varijabla naziv="DomainObject.Predmet.OstaliListNazivFormatedOIB_1">
      <item>Dijana Ljubojević, OIB 36445962074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St-698/2018-10</izvorni_sadrzaj>
    <derivirana_varijabla naziv="DomainObject.PoslovniBrojDokumenta_1">St-698/2018-10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 DOBROTE j.d.o.o.</izvorni_sadrzaj>
    <derivirana_varijabla naziv="DomainObject.Predmet.ProtustrankaIDrugi_1">KAP DOBROTE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 DOBROTE j.d.o.o., OIB 46904780874, Jurišićeva 19, 10000 Zagreb</izvorni_sadrzaj>
    <derivirana_varijabla naziv="DomainObject.Predmet.ProtustrankaIDrugiAdressOIB_1">KAP DOBROTE j.d.o.o., OIB 46904780874,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 DOBROTE j.d.o.o.</item>
      <item>FINA Regionalni centar Zagreb</item>
      <item>Dijana Ljubojević</item>
    </izvorni_sadrzaj>
    <derivirana_varijabla naziv="DomainObject.Predmet.SudioniciListNaziv_1">
      <item>KAP DOBROTE j.d.o.o.</item>
      <item>FINA Regionalni centar Zagreb</item>
      <item>Dijana Ljubojević</item>
    </derivirana_varijabla>
  </DomainObject.Predmet.SudioniciListNaziv>
  <DomainObject.Predmet.SudioniciListAdressOIB>
    <izvorni_sadrzaj>
      <item>KAP DOBROTE j.d.o.o., OIB 46904780874, Jurišićeva 19,10000 Zagreb</item>
      <item>FINA Regionalni centar Zagreb, OIB 85821130368, Trg svibanjskih žrtava 1995. 1,10000 Zagreb</item>
      <item>Dijana Ljubojević, OIB 36445962074, Lanište 3 C,10000 Zagreb</item>
    </izvorni_sadrzaj>
    <derivirana_varijabla naziv="DomainObject.Predmet.SudioniciListAdressOIB_1">
      <item>KAP DOBROTE j.d.o.o., OIB 46904780874, Jurišićeva 19,10000 Zagreb</item>
      <item>FINA Regionalni centar Zagreb, OIB 85821130368, Trg svibanjskih žrtava 1995. 1,10000 Zagreb</item>
      <item>Dijana Ljubojević, OIB 36445962074, Lanište 3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46904780874</item>
      <item>, OIB 85821130368</item>
      <item>, OIB 36445962074</item>
    </izvorni_sadrzaj>
    <derivirana_varijabla naziv="DomainObject.Predmet.SudioniciListNazivOIB_1">
      <item>, OIB 46904780874</item>
      <item>, OIB 85821130368</item>
      <item>, OIB 36445962074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E6383-6152-4DDF-A19B-8482BD587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2850</properties:Characters>
  <properties:Lines>104</properties:Lines>
  <properties:Paragraphs>44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2018-05-15T08:50:00Z</cp:lastPrinted>
  <dcterms:modified xmlns:xsi="http://www.w3.org/2001/XMLSchema-instance" xsi:type="dcterms:W3CDTF">2018-10-30T11:22:00Z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St-698/2018-10 / Odluka - Rješenje (RJ._poziv_na_uplatu_predvid._troška._troška)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