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f2ee" w14:paraId="140f2e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B838EC" w:rsidP="00B838EC" w:rsidR="00B838EC" w:rsidRPr="00B838EC">
      <w:pPr>
        <w:rPr>
          <w:b/>
          <w:sz w:val="22"/>
          <w:szCs w:val="22"/>
          <w:lang w:val="hr-HR"/>
        </w:rPr>
      </w:pPr>
      <w:r w:rsidRPr="00B838EC">
        <w:rPr>
          <w:b/>
          <w:sz w:val="22"/>
          <w:szCs w:val="22"/>
          <w:lang w:val="hr-HR"/>
        </w:rPr>
        <w:t xml:space="preserve">        REPUBLIKA HRVATSKA</w:t>
      </w:r>
    </w:p>
    <w:p w:rsidRDefault="00B838EC" w:rsidP="00B838EC" w:rsidR="00B838EC" w:rsidRPr="00B838EC">
      <w:pPr>
        <w:rPr>
          <w:b/>
          <w:sz w:val="22"/>
          <w:szCs w:val="22"/>
          <w:lang w:val="hr-HR"/>
        </w:rPr>
      </w:pPr>
      <w:r w:rsidRPr="00B838EC">
        <w:rPr>
          <w:b/>
          <w:sz w:val="22"/>
          <w:szCs w:val="22"/>
          <w:lang w:val="hr-HR"/>
        </w:rPr>
        <w:t xml:space="preserve">     TRGOVAČKI SUD U SPLITU</w:t>
      </w:r>
    </w:p>
    <w:p w:rsidRDefault="00B838EC" w:rsidP="00B838EC" w:rsidR="00B838EC" w:rsidRPr="00B838EC">
      <w:pPr>
        <w:rPr>
          <w:b/>
          <w:sz w:val="22"/>
          <w:szCs w:val="22"/>
          <w:lang w:val="hr-HR"/>
        </w:rPr>
      </w:pPr>
      <w:r w:rsidRPr="00B838EC">
        <w:rPr>
          <w:b/>
          <w:sz w:val="22"/>
          <w:szCs w:val="22"/>
          <w:lang w:val="hr-HR"/>
        </w:rPr>
        <w:t>STALNA SLUŽBA U DUBROVNIKU</w:t>
      </w:r>
    </w:p>
    <w:p w:rsidRDefault="00B838EC" w:rsidP="00B838EC" w:rsidR="00B838EC" w:rsidRPr="00B838EC">
      <w:pPr>
        <w:rPr>
          <w:b/>
          <w:sz w:val="22"/>
          <w:szCs w:val="22"/>
          <w:lang w:val="hr-HR"/>
        </w:rPr>
      </w:pPr>
      <w:r w:rsidRPr="00B838EC">
        <w:rPr>
          <w:b/>
          <w:sz w:val="22"/>
          <w:szCs w:val="22"/>
          <w:lang w:val="hr-HR"/>
        </w:rPr>
        <w:t xml:space="preserve">    Dubrovnik, Dr. A. Starčevića 23</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8209BB">
        <w:rPr>
          <w:b/>
          <w:sz w:val="22"/>
          <w:szCs w:val="22"/>
          <w:lang w:val="hr-HR"/>
        </w:rPr>
        <w:t>959</w:t>
      </w:r>
      <w:r w:rsidR="006A0A9C">
        <w:rPr>
          <w:b/>
          <w:sz w:val="22"/>
          <w:szCs w:val="22"/>
          <w:lang w:val="hr-HR"/>
        </w:rPr>
        <w:t>/2016-</w:t>
      </w:r>
      <w:r w:rsidR="005E0F75">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8209BB">
        <w:rPr>
          <w:sz w:val="22"/>
          <w:szCs w:val="22"/>
        </w:rPr>
        <w:t>SVEKAR VODA</w:t>
      </w:r>
      <w:r w:rsidR="0034664B">
        <w:rPr>
          <w:sz w:val="22"/>
          <w:szCs w:val="22"/>
        </w:rPr>
        <w:t xml:space="preserve"> d.o.o., </w:t>
      </w:r>
      <w:r w:rsidR="008209BB">
        <w:rPr>
          <w:sz w:val="22"/>
          <w:szCs w:val="22"/>
        </w:rPr>
        <w:t>za proizvodnju i trgovinu</w:t>
      </w:r>
      <w:r w:rsidR="005E0F75">
        <w:rPr>
          <w:sz w:val="22"/>
          <w:szCs w:val="22"/>
        </w:rPr>
        <w:t>,</w:t>
      </w:r>
      <w:r w:rsidR="008209BB">
        <w:rPr>
          <w:sz w:val="22"/>
          <w:szCs w:val="22"/>
        </w:rPr>
        <w:t xml:space="preserve"> Kralja Krešimira 41, Kaštel Ka</w:t>
      </w:r>
      <w:r w:rsidR="006A34EB">
        <w:rPr>
          <w:sz w:val="22"/>
          <w:szCs w:val="22"/>
        </w:rPr>
        <w:t>mbelovac, MBS: 06</w:t>
      </w:r>
      <w:r w:rsidR="005E0F75">
        <w:rPr>
          <w:sz w:val="22"/>
          <w:szCs w:val="22"/>
        </w:rPr>
        <w:t>0</w:t>
      </w:r>
      <w:r w:rsidR="006A34EB">
        <w:rPr>
          <w:sz w:val="22"/>
          <w:szCs w:val="22"/>
        </w:rPr>
        <w:t>166890</w:t>
      </w:r>
      <w:r w:rsidR="005E0F75">
        <w:rPr>
          <w:sz w:val="22"/>
          <w:szCs w:val="22"/>
        </w:rPr>
        <w:t xml:space="preserve">, </w:t>
      </w:r>
      <w:r w:rsidR="0034664B">
        <w:rPr>
          <w:sz w:val="22"/>
          <w:szCs w:val="22"/>
        </w:rPr>
        <w:t xml:space="preserve">OIB: </w:t>
      </w:r>
      <w:r w:rsidR="006A34EB">
        <w:rPr>
          <w:sz w:val="22"/>
          <w:szCs w:val="22"/>
        </w:rPr>
        <w:t>48543505968</w:t>
      </w:r>
      <w:r w:rsidR="0034664B">
        <w:rPr>
          <w:sz w:val="22"/>
          <w:szCs w:val="22"/>
        </w:rPr>
        <w:t xml:space="preserve">, </w:t>
      </w:r>
      <w:r w:rsidRPr="00684F43">
        <w:rPr>
          <w:sz w:val="22"/>
          <w:szCs w:val="22"/>
        </w:rPr>
        <w:t xml:space="preserve">dana </w:t>
      </w:r>
      <w:r w:rsidR="006A34EB">
        <w:rPr>
          <w:sz w:val="22"/>
          <w:szCs w:val="22"/>
        </w:rPr>
        <w:t>19</w:t>
      </w:r>
      <w:r w:rsidR="005E0F75">
        <w:rPr>
          <w:sz w:val="22"/>
          <w:szCs w:val="22"/>
        </w:rPr>
        <w:t>. s</w:t>
      </w:r>
      <w:r w:rsidR="006A34EB">
        <w:rPr>
          <w:sz w:val="22"/>
          <w:szCs w:val="22"/>
        </w:rPr>
        <w:t>rpnja</w:t>
      </w:r>
      <w:r w:rsidR="007B3220" w:rsidRPr="00684F43">
        <w:rPr>
          <w:sz w:val="22"/>
          <w:szCs w:val="22"/>
        </w:rPr>
        <w:t xml:space="preserve"> </w:t>
      </w:r>
      <w:r w:rsidRPr="00684F43">
        <w:rPr>
          <w:sz w:val="22"/>
          <w:szCs w:val="22"/>
        </w:rPr>
        <w:t>20</w:t>
      </w:r>
      <w:r w:rsidR="00185441" w:rsidRPr="00684F43">
        <w:rPr>
          <w:sz w:val="22"/>
          <w:szCs w:val="22"/>
        </w:rPr>
        <w:t>1</w:t>
      </w:r>
      <w:r w:rsidR="006A34EB">
        <w:rPr>
          <w:sz w:val="22"/>
          <w:szCs w:val="22"/>
        </w:rPr>
        <w:t>8</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A34EB" w:rsidRPr="006A34EB">
        <w:rPr>
          <w:sz w:val="22"/>
          <w:szCs w:val="22"/>
        </w:rPr>
        <w:t>SVEKAR VODA d.o.o., za proizvodnju i trgovinu, Kralja Krešimira 41, Kaštel Kambelovac, MBS: 060166890, OIB: 48543505968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F250BF" w:rsidP="00763F7D" w:rsidR="00763F7D" w:rsidRPr="00763F7D">
      <w:pPr>
        <w:jc w:val="center"/>
        <w:rPr>
          <w:b/>
          <w:sz w:val="22"/>
          <w:szCs w:val="22"/>
          <w:u w:val="single"/>
          <w:lang w:val="hr-HR"/>
        </w:rPr>
      </w:pPr>
      <w:r>
        <w:rPr>
          <w:b/>
          <w:sz w:val="22"/>
          <w:szCs w:val="22"/>
          <w:u w:val="single"/>
          <w:lang w:val="hr-HR"/>
        </w:rPr>
        <w:t>2</w:t>
      </w:r>
      <w:r w:rsidR="00B82D5E">
        <w:rPr>
          <w:b/>
          <w:sz w:val="22"/>
          <w:szCs w:val="22"/>
          <w:u w:val="single"/>
          <w:lang w:val="hr-HR"/>
        </w:rPr>
        <w:t>7</w:t>
      </w:r>
      <w:r w:rsidR="009977C8">
        <w:rPr>
          <w:b/>
          <w:sz w:val="22"/>
          <w:szCs w:val="22"/>
          <w:u w:val="single"/>
          <w:lang w:val="hr-HR"/>
        </w:rPr>
        <w:t xml:space="preserve">. </w:t>
      </w:r>
      <w:r w:rsidR="00B82D5E">
        <w:rPr>
          <w:b/>
          <w:sz w:val="22"/>
          <w:szCs w:val="22"/>
          <w:u w:val="single"/>
          <w:lang w:val="hr-HR"/>
        </w:rPr>
        <w:t>kolovoza</w:t>
      </w:r>
      <w:r w:rsidR="005A57A7">
        <w:rPr>
          <w:b/>
          <w:sz w:val="22"/>
          <w:szCs w:val="22"/>
          <w:u w:val="single"/>
          <w:lang w:val="hr-HR"/>
        </w:rPr>
        <w:t xml:space="preserve"> </w:t>
      </w:r>
      <w:r w:rsidR="00763F7D" w:rsidRPr="00763F7D">
        <w:rPr>
          <w:b/>
          <w:sz w:val="22"/>
          <w:szCs w:val="22"/>
          <w:u w:val="single"/>
          <w:lang w:val="hr-HR"/>
        </w:rPr>
        <w:t>201</w:t>
      </w:r>
      <w:r w:rsidR="005E0F75">
        <w:rPr>
          <w:b/>
          <w:sz w:val="22"/>
          <w:szCs w:val="22"/>
          <w:u w:val="single"/>
          <w:lang w:val="hr-HR"/>
        </w:rPr>
        <w:t>8</w:t>
      </w:r>
      <w:r w:rsidR="00763F7D" w:rsidRPr="00763F7D">
        <w:rPr>
          <w:b/>
          <w:sz w:val="22"/>
          <w:szCs w:val="22"/>
          <w:u w:val="single"/>
          <w:lang w:val="hr-HR"/>
        </w:rPr>
        <w:t xml:space="preserve">. godine u </w:t>
      </w:r>
      <w:r w:rsidR="00B82D5E">
        <w:rPr>
          <w:b/>
          <w:sz w:val="22"/>
          <w:szCs w:val="22"/>
          <w:u w:val="single"/>
          <w:lang w:val="hr-HR"/>
        </w:rPr>
        <w:t>11</w:t>
      </w:r>
      <w:r w:rsidR="00763F7D" w:rsidRPr="00763F7D">
        <w:rPr>
          <w:b/>
          <w:sz w:val="22"/>
          <w:szCs w:val="22"/>
          <w:u w:val="single"/>
          <w:lang w:val="hr-HR"/>
        </w:rPr>
        <w:t>,</w:t>
      </w:r>
      <w:r w:rsidR="001D672F">
        <w:rPr>
          <w:b/>
          <w:sz w:val="22"/>
          <w:szCs w:val="22"/>
          <w:u w:val="single"/>
          <w:lang w:val="hr-HR"/>
        </w:rPr>
        <w:t>3</w:t>
      </w:r>
      <w:r w:rsidR="00B82D5E">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011B8C">
        <w:rPr>
          <w:sz w:val="22"/>
          <w:szCs w:val="22"/>
        </w:rPr>
        <w:t>Mladen Pavlinović</w:t>
      </w:r>
      <w:r w:rsidR="00131A40">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11B8C">
        <w:rPr>
          <w:sz w:val="22"/>
          <w:szCs w:val="22"/>
        </w:rPr>
        <w:t>Mladen Pavlinović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131A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131A40">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184028">
        <w:rPr>
          <w:sz w:val="22"/>
          <w:szCs w:val="22"/>
          <w:lang w:val="hr-HR"/>
        </w:rPr>
        <w:t>3</w:t>
      </w:r>
      <w:r w:rsidR="00D21743">
        <w:rPr>
          <w:sz w:val="22"/>
          <w:szCs w:val="22"/>
          <w:lang w:val="hr-HR"/>
        </w:rPr>
        <w:t>0</w:t>
      </w:r>
      <w:r w:rsidR="00FF0641">
        <w:rPr>
          <w:sz w:val="22"/>
          <w:szCs w:val="22"/>
          <w:lang w:val="hr-HR"/>
        </w:rPr>
        <w:t xml:space="preserve">. </w:t>
      </w:r>
      <w:r w:rsidR="00184028">
        <w:rPr>
          <w:sz w:val="22"/>
          <w:szCs w:val="22"/>
          <w:lang w:val="hr-HR"/>
        </w:rPr>
        <w:t>ožujka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34664B">
        <w:rPr>
          <w:sz w:val="22"/>
          <w:szCs w:val="22"/>
          <w:lang w:val="hr-HR"/>
        </w:rPr>
        <w:t>1</w:t>
      </w:r>
      <w:r w:rsidR="00C31BE8">
        <w:rPr>
          <w:sz w:val="22"/>
          <w:szCs w:val="22"/>
          <w:lang w:val="hr-HR"/>
        </w:rPr>
        <w:t>.</w:t>
      </w:r>
      <w:r w:rsidR="00184028">
        <w:rPr>
          <w:sz w:val="22"/>
          <w:szCs w:val="22"/>
          <w:lang w:val="hr-HR"/>
        </w:rPr>
        <w:t>33</w:t>
      </w:r>
      <w:r w:rsidR="0034664B">
        <w:rPr>
          <w:sz w:val="22"/>
          <w:szCs w:val="22"/>
          <w:lang w:val="hr-HR"/>
        </w:rPr>
        <w:t>7</w:t>
      </w:r>
      <w:r w:rsidR="00842042" w:rsidRPr="00842042">
        <w:rPr>
          <w:sz w:val="22"/>
          <w:szCs w:val="22"/>
          <w:lang w:val="hr-HR"/>
        </w:rPr>
        <w:t xml:space="preserve"> dana u ukupnom iznosu od </w:t>
      </w:r>
      <w:r w:rsidR="00184028">
        <w:rPr>
          <w:sz w:val="22"/>
          <w:szCs w:val="22"/>
          <w:lang w:val="hr-HR"/>
        </w:rPr>
        <w:t>245.623,90</w:t>
      </w:r>
      <w:r w:rsidR="00D1755A">
        <w:rPr>
          <w:sz w:val="22"/>
          <w:szCs w:val="22"/>
          <w:lang w:val="hr-HR"/>
        </w:rPr>
        <w:t xml:space="preserve"> kuna, da ima 1 zaposlenog, da </w:t>
      </w:r>
      <w:r w:rsidR="00D21743">
        <w:rPr>
          <w:sz w:val="22"/>
          <w:szCs w:val="22"/>
          <w:lang w:val="hr-HR"/>
        </w:rPr>
        <w:t xml:space="preserve">ima otvoren račun kod </w:t>
      </w:r>
      <w:r w:rsidR="0034664B">
        <w:rPr>
          <w:sz w:val="22"/>
          <w:szCs w:val="22"/>
          <w:lang w:val="hr-HR"/>
        </w:rPr>
        <w:t>O</w:t>
      </w:r>
      <w:r w:rsidR="00C31BE8">
        <w:rPr>
          <w:sz w:val="22"/>
          <w:szCs w:val="22"/>
          <w:lang w:val="hr-HR"/>
        </w:rPr>
        <w:t>TP</w:t>
      </w:r>
      <w:r w:rsidR="0034664B">
        <w:rPr>
          <w:sz w:val="22"/>
          <w:szCs w:val="22"/>
          <w:lang w:val="hr-HR"/>
        </w:rPr>
        <w:t xml:space="preserve"> banka Hrvatska d.d.</w:t>
      </w:r>
      <w:r w:rsidR="00BB5BCA">
        <w:rPr>
          <w:sz w:val="22"/>
          <w:szCs w:val="22"/>
          <w:lang w:val="hr-HR"/>
        </w:rPr>
        <w:t xml:space="preserve">, </w:t>
      </w:r>
      <w:r w:rsidR="00842042" w:rsidRPr="00842042">
        <w:rPr>
          <w:sz w:val="22"/>
          <w:szCs w:val="22"/>
          <w:lang w:val="hr-HR"/>
        </w:rPr>
        <w:t xml:space="preserve">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w:t>
      </w:r>
      <w:r w:rsidR="00C31BE8" w:rsidRPr="00C31BE8">
        <w:rPr>
          <w:sz w:val="22"/>
          <w:szCs w:val="22"/>
          <w:lang w:val="hr-HR"/>
        </w:rPr>
        <w:t xml:space="preserve">Stečajnog zakona (NN 71/2015, 104/17, dalje u tekstu: SZ) </w:t>
      </w:r>
      <w:r w:rsidRPr="00842042">
        <w:rPr>
          <w:sz w:val="22"/>
          <w:szCs w:val="22"/>
          <w:lang w:val="hr-HR"/>
        </w:rPr>
        <w:t xml:space="preserve">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0400F">
        <w:rPr>
          <w:b/>
          <w:sz w:val="22"/>
          <w:szCs w:val="22"/>
          <w:lang w:val="hr-HR"/>
        </w:rPr>
        <w:t>19</w:t>
      </w:r>
      <w:r w:rsidR="00BB5BCA">
        <w:rPr>
          <w:b/>
          <w:sz w:val="22"/>
          <w:szCs w:val="22"/>
          <w:lang w:val="hr-HR"/>
        </w:rPr>
        <w:t>. s</w:t>
      </w:r>
      <w:r w:rsidR="0090400F">
        <w:rPr>
          <w:b/>
          <w:sz w:val="22"/>
          <w:szCs w:val="22"/>
          <w:lang w:val="hr-HR"/>
        </w:rPr>
        <w:t>rpnja</w:t>
      </w:r>
      <w:r w:rsidRPr="00086A8D">
        <w:rPr>
          <w:b/>
          <w:sz w:val="22"/>
          <w:szCs w:val="22"/>
          <w:lang w:val="hr-HR"/>
        </w:rPr>
        <w:t xml:space="preserve"> 201</w:t>
      </w:r>
      <w:r w:rsidR="00BB5BCA">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0400F">
        <w:rPr>
          <w:sz w:val="22"/>
          <w:szCs w:val="22"/>
          <w:lang w:val="hr-HR"/>
        </w:rPr>
        <w:t>19</w:t>
      </w:r>
      <w:r w:rsidR="00DF3A4A">
        <w:rPr>
          <w:sz w:val="22"/>
          <w:szCs w:val="22"/>
          <w:lang w:val="hr-HR"/>
        </w:rPr>
        <w:t>.0</w:t>
      </w:r>
      <w:r w:rsidR="0090400F">
        <w:rPr>
          <w:sz w:val="22"/>
          <w:szCs w:val="22"/>
          <w:lang w:val="hr-HR"/>
        </w:rPr>
        <w:t>7</w:t>
      </w:r>
      <w:r w:rsidR="00DF3A4A">
        <w:rPr>
          <w:sz w:val="22"/>
          <w:szCs w:val="22"/>
          <w:lang w:val="hr-HR"/>
        </w:rPr>
        <w:t>.2018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BB5BCA" w:rsidR="00C96593">
      <w:pPr>
        <w:pStyle w:val="Tijeloteksta"/>
        <w:rPr>
          <w:sz w:val="22"/>
          <w:szCs w:val="22"/>
          <w:lang w:val="en-AU"/>
        </w:rPr>
      </w:pPr>
      <w:r w:rsidRPr="00E74E36">
        <w:rPr>
          <w:sz w:val="22"/>
          <w:szCs w:val="22"/>
        </w:rPr>
        <w:t xml:space="preserve">- </w:t>
      </w:r>
      <w:r w:rsidR="0090400F">
        <w:rPr>
          <w:sz w:val="22"/>
          <w:szCs w:val="22"/>
          <w:lang w:val="en-AU"/>
        </w:rPr>
        <w:t>Mladen Pavlinović, Kaštel Kambelovac</w:t>
      </w:r>
      <w:r w:rsidR="00B82D5E">
        <w:rPr>
          <w:sz w:val="22"/>
          <w:szCs w:val="22"/>
          <w:lang w:val="en-AU"/>
        </w:rPr>
        <w:t>, Kralja Krešimira 41</w:t>
      </w:r>
      <w:r w:rsidR="00D21743">
        <w:rPr>
          <w:sz w:val="22"/>
          <w:szCs w:val="22"/>
          <w:lang w:val="en-AU"/>
        </w:rPr>
        <w:t>,</w:t>
      </w:r>
    </w:p>
    <w:p w:rsidRDefault="00BB5BCA" w:rsidP="00BB5BCA" w:rsidR="00BB5BCA" w:rsidRPr="00BB5BCA">
      <w:pPr>
        <w:pStyle w:val="Tijeloteksta"/>
        <w:rPr>
          <w:sz w:val="22"/>
          <w:szCs w:val="22"/>
        </w:rPr>
      </w:pPr>
      <w:r>
        <w:rPr>
          <w:sz w:val="22"/>
          <w:szCs w:val="22"/>
          <w:lang w:val="en-AU"/>
        </w:rPr>
        <w:t xml:space="preserve">- </w:t>
      </w:r>
      <w:r w:rsidRPr="00BB5BCA">
        <w:rPr>
          <w:sz w:val="22"/>
          <w:szCs w:val="22"/>
          <w:lang w:val="en-AU"/>
        </w:rPr>
        <w:t>OTP banka Hrvatska d.d.</w:t>
      </w:r>
      <w:r>
        <w:rPr>
          <w:sz w:val="22"/>
          <w:szCs w:val="22"/>
          <w:lang w:val="en-AU"/>
        </w:rPr>
        <w:t xml:space="preserve">, </w:t>
      </w:r>
      <w:r w:rsidRPr="00BB5BCA">
        <w:rPr>
          <w:sz w:val="22"/>
          <w:szCs w:val="22"/>
        </w:rPr>
        <w:t>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5AC6">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011B8C">
      <w:rPr>
        <w:b/>
        <w:sz w:val="22"/>
        <w:szCs w:val="22"/>
        <w:lang w:val="hr-HR"/>
      </w:rPr>
      <w:t>959</w:t>
    </w:r>
    <w:r w:rsidR="006A0A9C">
      <w:rPr>
        <w:b/>
        <w:sz w:val="22"/>
        <w:szCs w:val="22"/>
        <w:lang w:val="hr-HR"/>
      </w:rPr>
      <w:t>/2016-</w:t>
    </w:r>
    <w:r w:rsidR="00131A40">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1B8C"/>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31A40"/>
    <w:rsid w:val="0014038E"/>
    <w:rsid w:val="00147BB2"/>
    <w:rsid w:val="001544B5"/>
    <w:rsid w:val="00170C78"/>
    <w:rsid w:val="001725DC"/>
    <w:rsid w:val="0018032E"/>
    <w:rsid w:val="00184028"/>
    <w:rsid w:val="00185441"/>
    <w:rsid w:val="00193502"/>
    <w:rsid w:val="00196001"/>
    <w:rsid w:val="00197DDC"/>
    <w:rsid w:val="001A20B6"/>
    <w:rsid w:val="001A24AC"/>
    <w:rsid w:val="001A5ECC"/>
    <w:rsid w:val="001B4342"/>
    <w:rsid w:val="001D672F"/>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3AF8"/>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E0F75"/>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A34EB"/>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09BB"/>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400F"/>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55AC6"/>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2D5E"/>
    <w:rsid w:val="00B838EC"/>
    <w:rsid w:val="00B84120"/>
    <w:rsid w:val="00BA0D24"/>
    <w:rsid w:val="00BB423A"/>
    <w:rsid w:val="00BB5BCA"/>
    <w:rsid w:val="00BB68B9"/>
    <w:rsid w:val="00BC54A6"/>
    <w:rsid w:val="00BE3B67"/>
    <w:rsid w:val="00BF5B72"/>
    <w:rsid w:val="00C07F69"/>
    <w:rsid w:val="00C108E6"/>
    <w:rsid w:val="00C21211"/>
    <w:rsid w:val="00C237A1"/>
    <w:rsid w:val="00C27461"/>
    <w:rsid w:val="00C31BE8"/>
    <w:rsid w:val="00C351B9"/>
    <w:rsid w:val="00C35E0D"/>
    <w:rsid w:val="00C537B6"/>
    <w:rsid w:val="00C628C8"/>
    <w:rsid w:val="00C71684"/>
    <w:rsid w:val="00C81F28"/>
    <w:rsid w:val="00C96593"/>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DF3A4A"/>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55AC6"/>
    <w:rPr>
      <w:color w:val="808080"/>
      <w:bdr w:space="0" w:sz="0" w:color="auto" w:val="none"/>
      <w:shd w:fill="auto" w:color="auto" w:val="clear"/>
    </w:rPr>
  </w:style>
  <w:style w:customStyle="true" w:styleId="eSPISCCParagraphDefaultFont" w:type="character">
    <w:name w:val="eSPIS_CC_Paragraph Default Font"/>
    <w:basedOn w:val="Zadanifontodlomka"/>
    <w:rsid w:val="00A55AC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55AC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55AC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55AC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55AC6"/>
    <w:rPr>
      <w:color w:val="808080"/>
      <w:bdr w:color="auto" w:space="0" w:sz="0" w:val="none"/>
      <w:shd w:color="auto" w:fill="auto" w:val="clear"/>
    </w:rPr>
  </w:style>
  <w:style w:customStyle="1" w:styleId="eSPISCCParagraphDefaultFont" w:type="character">
    <w:name w:val="eSPIS_CC_Paragraph Default Font"/>
    <w:basedOn w:val="Zadanifontodlomka"/>
    <w:rsid w:val="00A55AC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55AC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55AC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55AC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St-959/2016</izvorni_sadrzaj>
    <derivirana_varijabla naziv="DomainObject.Predmet.OznakaBroj_1">St-959/2016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SVEKAR VODA, d.o.o. za proizvodnju i trgovinu</izvorni_sadrzaj>
    <derivirana_varijabla naziv="DomainObject.Predmet.ProtustrankaFormated_1">  SVEKAR VODA, d.o.o. za proizvodnju i trgovinu</derivirana_varijabla>
  </DomainObject.Predmet.ProtustrankaFormated>
  <DomainObject.Predmet.ProtustrankaFormatedOIB>
    <izvorni_sadrzaj>  SVEKAR VODA, d.o.o. za proizvodnju i trgovinu, OIB 48543505968</izvorni_sadrzaj>
    <derivirana_varijabla naziv="DomainObject.Predmet.ProtustrankaFormatedOIB_1">  SVEKAR VODA, d.o.o. za proizvodnju i trgovinu, OIB 48543505968</derivirana_varijabla>
  </DomainObject.Predmet.ProtustrankaFormatedOIB>
  <DomainObject.Predmet.ProtustrankaFormatedWithAdress>
    <izvorni_sadrzaj> SVEKAR VODA, d.o.o. za proizvodnju i trgovinu, Kralja Krešimira 41, 21214 Kaštel Kambelovac</izvorni_sadrzaj>
    <derivirana_varijabla naziv="DomainObject.Predmet.ProtustrankaFormatedWithAdress_1"> SVEKAR VODA, d.o.o. za proizvodnju i trgovinu, Kralja Krešimira 41, 21214 Kaštel Kambelovac</derivirana_varijabla>
  </DomainObject.Predmet.ProtustrankaFormatedWithAdress>
  <DomainObject.Predmet.ProtustrankaFormatedWithAdressOIB>
    <izvorni_sadrzaj> SVEKAR VODA, d.o.o. za proizvodnju i trgovinu, OIB 48543505968, Kralja Krešimira 41, 21214 Kaštel Kambelovac</izvorni_sadrzaj>
    <derivirana_varijabla naziv="DomainObject.Predmet.ProtustrankaFormatedWithAdressOIB_1"> SVEKAR VODA, d.o.o. za proizvodnju i trgovinu, OIB 48543505968, Kralja Krešimira 41, 21214 Kaštel Kambelovac</derivirana_varijabla>
  </DomainObject.Predmet.ProtustrankaFormatedWithAdressOIB>
  <DomainObject.Predmet.ProtustrankaWithAdress>
    <izvorni_sadrzaj>SVEKAR VODA, d.o.o. za proizvodnju i trgovinu Kralja Krešimira 41, 21214 Kaštel Kambelovac</izvorni_sadrzaj>
    <derivirana_varijabla naziv="DomainObject.Predmet.ProtustrankaWithAdress_1">SVEKAR VODA, d.o.o. za proizvodnju i trgovinu Kralja Krešimira 41, 21214 Kaštel Kambelovac</derivirana_varijabla>
  </DomainObject.Predmet.ProtustrankaWithAdress>
  <DomainObject.Predmet.ProtustrankaWithAdressOIB>
    <izvorni_sadrzaj>SVEKAR VODA, d.o.o. za proizvodnju i trgovinu, OIB 48543505968, Kralja Krešimira 41, 21214 Kaštel Kambelovac</izvorni_sadrzaj>
    <derivirana_varijabla naziv="DomainObject.Predmet.ProtustrankaWithAdressOIB_1">SVEKAR VODA, d.o.o. za proizvodnju i trgovinu, OIB 48543505968, Kralja Krešimira 41, 21214 Kaštel Kambelovac</derivirana_varijabla>
  </DomainObject.Predmet.ProtustrankaWithAdressOIB>
  <DomainObject.Predmet.ProtustrankaNazivFormated>
    <izvorni_sadrzaj>SVEKAR VODA, d.o.o. za proizvodnju i trgovinu</izvorni_sadrzaj>
    <derivirana_varijabla naziv="DomainObject.Predmet.ProtustrankaNazivFormated_1">SVEKAR VODA, d.o.o. za proizvodnju i trgovinu</derivirana_varijabla>
  </DomainObject.Predmet.ProtustrankaNazivFormated>
  <DomainObject.Predmet.ProtustrankaNazivFormatedOIB>
    <izvorni_sadrzaj>SVEKAR VODA, d.o.o. za proizvodnju i trgovinu, OIB 48543505968</izvorni_sadrzaj>
    <derivirana_varijabla naziv="DomainObject.Predmet.ProtustrankaNazivFormatedOIB_1">SVEKAR VODA, d.o.o. za proizvodnju i trgovinu, OIB 48543505968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245623.90</izvorni_sadrzaj>
    <derivirana_varijabla naziv="DomainObject.Predmet.TrenutnaVrijednost_1">245623.90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SVEKAR VODA, d.o.o. za proizvodnju i trgovinu</item>
    </izvorni_sadrzaj>
    <derivirana_varijabla naziv="DomainObject.Predmet.ProtuStrankaListFormated_1">
      <item>SVEKAR VODA, d.o.o. za proizvodnju i trgovinu</item>
    </derivirana_varijabla>
  </DomainObject.Predmet.ProtuStrankaListFormated>
  <DomainObject.Predmet.ProtuStrankaListFormatedOIB>
    <izvorni_sadrzaj>
      <item>SVEKAR VODA, d.o.o. za proizvodnju i trgovinu, OIB 48543505968</item>
    </izvorni_sadrzaj>
    <derivirana_varijabla naziv="DomainObject.Predmet.ProtuStrankaListFormatedOIB_1">
      <item>SVEKAR VODA, d.o.o. za proizvodnju i trgovinu, OIB 48543505968</item>
    </derivirana_varijabla>
  </DomainObject.Predmet.ProtuStrankaListFormatedOIB>
  <DomainObject.Predmet.ProtuStrankaListFormatedWithAdress>
    <izvorni_sadrzaj>
      <item>SVEKAR VODA, d.o.o. za proizvodnju i trgovinu, Kralja Krešimira 41, 21214 Kaštel Kambelovac</item>
    </izvorni_sadrzaj>
    <derivirana_varijabla naziv="DomainObject.Predmet.ProtuStrankaListFormatedWithAdress_1">
      <item>SVEKAR VODA, d.o.o. za proizvodnju i trgovinu, Kralja Krešimira 41, 21214 Kaštel Kambelovac</item>
    </derivirana_varijabla>
  </DomainObject.Predmet.ProtuStrankaListFormatedWithAdress>
  <DomainObject.Predmet.ProtuStrankaListFormatedWithAdressOIB>
    <izvorni_sadrzaj>
      <item>SVEKAR VODA, d.o.o. za proizvodnju i trgovinu, OIB 48543505968, Kralja Krešimira 41, 21214 Kaštel Kambelovac</item>
    </izvorni_sadrzaj>
    <derivirana_varijabla naziv="DomainObject.Predmet.ProtuStrankaListFormatedWithAdressOIB_1">
      <item>SVEKAR VODA, d.o.o. za proizvodnju i trgovinu, OIB 48543505968, Kralja Krešimira 41, 21214 Kaštel Kambelovac</item>
    </derivirana_varijabla>
  </DomainObject.Predmet.ProtuStrankaListFormatedWithAdressOIB>
  <DomainObject.Predmet.ProtuStrankaListNazivFormated>
    <izvorni_sadrzaj>
      <item>SVEKAR VODA, d.o.o. za proizvodnju i trgovinu</item>
    </izvorni_sadrzaj>
    <derivirana_varijabla naziv="DomainObject.Predmet.ProtuStrankaListNazivFormated_1">
      <item>SVEKAR VODA, d.o.o. za proizvodnju i trgovinu</item>
    </derivirana_varijabla>
  </DomainObject.Predmet.ProtuStrankaListNazivFormated>
  <DomainObject.Predmet.ProtuStrankaListNazivFormatedOIB>
    <izvorni_sadrzaj>
      <item>SVEKAR VODA, d.o.o. za proizvodnju i trgovinu, OIB 48543505968</item>
    </izvorni_sadrzaj>
    <derivirana_varijabla naziv="DomainObject.Predmet.ProtuStrankaListNazivFormatedOIB_1">
      <item>SVEKAR VODA, d.o.o. za proizvodnju i trgovinu, OIB 48543505968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SVEKAR VODA, d.o.o. za proizvodnju i trgovinu</izvorni_sadrzaj>
    <derivirana_varijabla naziv="DomainObject.Predmet.ProtustrankaIDrugi_1">SVEKAR VODA,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SVEKAR VODA, d.o.o. za proizvodnju i trgovinu, OIB 48543505968, Kralja Krešimira 41, 21214 Kaštel Kambelovac</izvorni_sadrzaj>
    <derivirana_varijabla naziv="DomainObject.Predmet.ProtustrankaIDrugiAdressOIB_1">SVEKAR VODA, d.o.o. za proizvodnju i trgovinu, OIB 48543505968, Kralja Krešimira 41,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SVEKAR VODA, d.o.o. za proizvodnju i trgovinu</item>
      <item>FINANCIJSKA AGENCIJA, RC SPLIT</item>
    </izvorni_sadrzaj>
    <derivirana_varijabla naziv="DomainObject.Predmet.SudioniciListNaziv_1">
      <item>SVEKAR VODA, d.o.o. za proizvodnju i trgovinu</item>
      <item>FINANCIJSKA AGENCIJA, RC SPLIT</item>
    </derivirana_varijabla>
  </DomainObject.Predmet.SudioniciListNaziv>
  <DomainObject.Predmet.SudioniciListAdressOIB>
    <izvorni_sadrzaj>
      <item>SVEKAR VODA, d.o.o. za proizvodnju i trgovinu, OIB 48543505968, Kralja Krešimira 41,21214 Kaštel Kambelovac</item>
      <item>FINANCIJSKA AGENCIJA, RC SPLIT, OIB 85821130368, Mažuranićevo šetalište 24 b,21000 Split</item>
    </izvorni_sadrzaj>
    <derivirana_varijabla naziv="DomainObject.Predmet.SudioniciListAdressOIB_1">
      <item>SVEKAR VODA, d.o.o. za proizvodnju i trgovinu, OIB 48543505968, Kralja Krešimira 41,21214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48543505968</item>
      <item>, OIB 85821130368</item>
    </izvorni_sadrzaj>
    <derivirana_varijabla naziv="DomainObject.Predmet.SudioniciListNazivOIB_1">
      <item>, OIB 48543505968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7BD8E1-37A2-4CDE-B5FC-20315E6A9E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982</properties:Words>
  <properties:Characters>5375</properties:Characters>
  <properties:Lines>134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2018-07-19T08:10:00Z</dcterms:created>
  <dc:creator>Ante Kačić</dc:creator>
  <cp:lastModifiedBy>Srđan Gavranić</cp:lastModifiedBy>
  <cp:lastPrinted>2018-01-03T11:23:00Z</cp:lastPrinted>
  <dcterms:modified xmlns:xsi="http://www.w3.org/2001/XMLSchema-instance" xsi:type="dcterms:W3CDTF">2018-07-19T08:11:00Z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444 i 1 zaposleni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