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331df" w14:paraId="fb331df" w:rsidRDefault="000C5C65" w:rsidP="00597F65" w:rsidR="00597F65">
      <w:pPr>
        <w:jc w:val="right"/>
        <w15:collapsed w:val="false"/>
      </w:pPr>
      <w:bookmarkStart w:name="_GoBack" w:id="0"/>
      <w:bookmarkEnd w:id="0"/>
      <w:r>
        <w:t xml:space="preserve">6 </w:t>
      </w:r>
      <w:r w:rsidR="002D77B4">
        <w:t>St-</w:t>
      </w:r>
      <w:r w:rsidR="00FB18B4">
        <w:t>682</w:t>
      </w:r>
      <w:r w:rsidR="00B207A3">
        <w:t>/</w:t>
      </w:r>
      <w:r w:rsidR="0005461E">
        <w:t>17</w:t>
      </w:r>
      <w:r w:rsidR="00B207A3">
        <w:t>-</w:t>
      </w:r>
      <w:r w:rsidR="00FB18B4">
        <w:t>12</w:t>
      </w:r>
    </w:p>
    <w:p w:rsidRDefault="004952D7" w:rsidP="004952D7" w:rsidR="004952D7">
      <w:r>
        <w:rPr>
          <w:rStyle w:val="Naglaeno"/>
        </w:rPr>
        <w:t xml:space="preserve">             </w:t>
      </w:r>
      <w:r w:rsidR="00A4766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13209D" w:rsidP="0013209D" w:rsidR="00366021">
      <w:pPr>
        <w:jc w:val="center"/>
      </w:pPr>
      <w:r>
        <w:t>R E P U B L I K A  H R V A T S K A</w:t>
      </w:r>
    </w:p>
    <w:p w:rsidRDefault="004B741D" w:rsidP="004B741D" w:rsidR="004B741D" w:rsidRPr="0013209D">
      <w:pPr>
        <w:jc w:val="center"/>
      </w:pPr>
      <w:r w:rsidRPr="0013209D">
        <w:t>R J E Š E N J E</w:t>
      </w:r>
    </w:p>
    <w:p w:rsidRDefault="00366021" w:rsidP="004B741D" w:rsidR="00366021" w:rsidRPr="0013209D"/>
    <w:p w:rsidRDefault="00366021" w:rsidP="004B741D" w:rsidR="00366021">
      <w:pPr>
        <w:rPr>
          <w:b/>
        </w:rPr>
      </w:pPr>
    </w:p>
    <w:p w:rsidRDefault="004B741D" w:rsidP="004B741D" w:rsidR="00094230">
      <w:pPr>
        <w:jc w:val="both"/>
      </w:pPr>
      <w:r>
        <w:tab/>
        <w:t>Trgovački sud u Osijeku, po stečajno</w:t>
      </w:r>
      <w:r w:rsidR="00214478">
        <w:t>j</w:t>
      </w:r>
      <w:r>
        <w:t xml:space="preserve"> </w:t>
      </w:r>
      <w:r w:rsidR="00214478">
        <w:t>sutkinji</w:t>
      </w:r>
      <w:r>
        <w:t xml:space="preserve"> </w:t>
      </w:r>
      <w:r w:rsidR="0013209D">
        <w:t>Nadi Roso</w:t>
      </w:r>
      <w:r w:rsidR="00366021">
        <w:t xml:space="preserve">, </w:t>
      </w:r>
      <w:r w:rsidR="00EC103F" w:rsidRPr="00EC103F">
        <w:t>u stečajnom predmetu predlagatelja</w:t>
      </w:r>
      <w:r w:rsidR="00EC103F">
        <w:t xml:space="preserve"> </w:t>
      </w:r>
      <w:r w:rsidR="00FB18B4" w:rsidRPr="00675074">
        <w:t xml:space="preserve">PRETIUM d.o.o. Osijek, A. </w:t>
      </w:r>
      <w:proofErr w:type="spellStart"/>
      <w:r w:rsidR="00FB18B4">
        <w:t>P</w:t>
      </w:r>
      <w:r w:rsidR="00FB18B4" w:rsidRPr="00675074">
        <w:t>aradžika</w:t>
      </w:r>
      <w:proofErr w:type="spellEnd"/>
      <w:r w:rsidR="00FB18B4" w:rsidRPr="00675074">
        <w:t xml:space="preserve"> 14, OIB: 10329825642,  MBS: 030125276,</w:t>
      </w:r>
      <w:r w:rsidR="00615950">
        <w:t xml:space="preserve"> za otvaranje stečajnog  postupka nad dužnikom </w:t>
      </w:r>
      <w:r w:rsidR="00FB18B4" w:rsidRPr="00675074">
        <w:t xml:space="preserve">PRETIUM d.o.o. Osijek, A. </w:t>
      </w:r>
      <w:proofErr w:type="spellStart"/>
      <w:r w:rsidR="00FB18B4">
        <w:t>P</w:t>
      </w:r>
      <w:r w:rsidR="00FB18B4" w:rsidRPr="00675074">
        <w:t>aradžika</w:t>
      </w:r>
      <w:proofErr w:type="spellEnd"/>
      <w:r w:rsidR="00FB18B4" w:rsidRPr="00675074">
        <w:t xml:space="preserve"> 14, OIB: 10329825642,  MBS: 030125276,</w:t>
      </w:r>
      <w:r w:rsidR="00FB18B4">
        <w:t xml:space="preserve"> </w:t>
      </w:r>
      <w:r w:rsidR="00B00E84">
        <w:t>d</w:t>
      </w:r>
      <w:r w:rsidR="006D64E6">
        <w:t xml:space="preserve">ana </w:t>
      </w:r>
      <w:r w:rsidR="00FB18B4">
        <w:t>31</w:t>
      </w:r>
      <w:r w:rsidR="00615950">
        <w:t xml:space="preserve">. </w:t>
      </w:r>
      <w:r w:rsidR="00FB18B4">
        <w:t>kolovoza</w:t>
      </w:r>
      <w:r w:rsidR="002D77B4">
        <w:t xml:space="preserve"> 201</w:t>
      </w:r>
      <w:r w:rsidR="000F4E5B">
        <w:t>7</w:t>
      </w:r>
      <w:r w:rsidR="002D77B4">
        <w:t>. g.,</w:t>
      </w:r>
    </w:p>
    <w:p w:rsidRDefault="004F25AD" w:rsidP="004F25AD" w:rsidR="004011EC">
      <w:pPr>
        <w:tabs>
          <w:tab w:pos="3705" w:val="left"/>
        </w:tabs>
        <w:jc w:val="both"/>
      </w:pPr>
      <w:r>
        <w:tab/>
      </w:r>
    </w:p>
    <w:p w:rsidRDefault="00A0258F" w:rsidP="004F25AD" w:rsidR="00A0258F">
      <w:pPr>
        <w:tabs>
          <w:tab w:pos="3705" w:val="left"/>
        </w:tabs>
        <w:jc w:val="both"/>
      </w:pPr>
    </w:p>
    <w:p w:rsidRDefault="004B741D" w:rsidP="00A0258F" w:rsidR="00366021" w:rsidRPr="0013209D">
      <w:pPr>
        <w:jc w:val="center"/>
      </w:pPr>
      <w:r w:rsidRPr="0013209D">
        <w:t>r i j e š i o   j e</w:t>
      </w:r>
    </w:p>
    <w:p w:rsidRDefault="004011EC" w:rsidP="004B741D" w:rsidR="004011EC">
      <w:pPr>
        <w:pStyle w:val="Tijeloteksta"/>
      </w:pPr>
    </w:p>
    <w:p w:rsidRDefault="00A0258F" w:rsidP="004B741D" w:rsidR="00A0258F" w:rsidRPr="004011EC">
      <w:pPr>
        <w:pStyle w:val="Tijeloteksta"/>
      </w:pPr>
    </w:p>
    <w:p w:rsidRDefault="004B741D" w:rsidP="000C5C65" w:rsidR="009B0969">
      <w:pPr>
        <w:pStyle w:val="Tijeloteksta"/>
        <w:numPr>
          <w:ilvl w:val="0"/>
          <w:numId w:val="1"/>
        </w:numPr>
      </w:pPr>
      <w:r>
        <w:t>Pokreće se prethodni postupak radi utvrđivanja uvjeta za otvaranje stečajnog postupk</w:t>
      </w:r>
      <w:r w:rsidR="00926DED">
        <w:t xml:space="preserve">a nad </w:t>
      </w:r>
      <w:r w:rsidR="00125C68">
        <w:t xml:space="preserve">dužnikom </w:t>
      </w:r>
      <w:r w:rsidR="00FB18B4" w:rsidRPr="00675074">
        <w:t xml:space="preserve">PRETIUM d.o.o. Osijek, A. </w:t>
      </w:r>
      <w:proofErr w:type="spellStart"/>
      <w:r w:rsidR="00FB18B4">
        <w:t>P</w:t>
      </w:r>
      <w:r w:rsidR="00FB18B4" w:rsidRPr="00675074">
        <w:t>aradžika</w:t>
      </w:r>
      <w:proofErr w:type="spellEnd"/>
      <w:r w:rsidR="00FB18B4" w:rsidRPr="00675074">
        <w:t xml:space="preserve"> 14, OIB: 10329825642,</w:t>
      </w:r>
      <w:r w:rsidR="00FB18B4">
        <w:t xml:space="preserve">  MBS: 030125276</w:t>
      </w:r>
      <w:r w:rsidR="004952D7" w:rsidRPr="00167B75">
        <w:t>.</w:t>
      </w:r>
      <w:r w:rsidR="00214478" w:rsidRPr="00167B75">
        <w:t xml:space="preserve"> </w:t>
      </w:r>
      <w:r w:rsidR="00167B75" w:rsidRPr="00167B75">
        <w:t xml:space="preserve"> </w:t>
      </w:r>
      <w:r w:rsidR="000C5C65">
        <w:t xml:space="preserve"> </w:t>
      </w:r>
      <w:r w:rsidR="0005461E">
        <w:t xml:space="preserve"> </w:t>
      </w:r>
    </w:p>
    <w:p w:rsidRDefault="00FB18B4" w:rsidP="00FB18B4" w:rsidR="00FB18B4">
      <w:pPr>
        <w:pStyle w:val="Odlomakpopisa"/>
        <w:numPr>
          <w:ilvl w:val="0"/>
          <w:numId w:val="1"/>
        </w:numPr>
      </w:pPr>
      <w:r>
        <w:t>Zakazuje se ročište radi izjašnjenja o prijedlogu za dan 5</w:t>
      </w:r>
      <w:r w:rsidRPr="00006672">
        <w:t xml:space="preserve">. </w:t>
      </w:r>
      <w:r>
        <w:t xml:space="preserve">listopada </w:t>
      </w:r>
      <w:r w:rsidRPr="00006672">
        <w:t xml:space="preserve"> 2017. u </w:t>
      </w:r>
      <w:r>
        <w:t>11,00</w:t>
      </w:r>
      <w:r w:rsidRPr="00006672">
        <w:t xml:space="preserve"> sati</w:t>
      </w:r>
      <w:r>
        <w:t xml:space="preserve"> u zgradi ovog suda u Osijeku, Zagrebačka br. 2, soba br. 36/II, na koje se pozivaju sve zainteresirane stranke dostavom ovog rješenja</w:t>
      </w:r>
    </w:p>
    <w:p w:rsidRDefault="000C5C65" w:rsidP="00FB18B4" w:rsidR="00FB18B4">
      <w:pPr>
        <w:pStyle w:val="Tijeloteksta"/>
        <w:numPr>
          <w:ilvl w:val="0"/>
          <w:numId w:val="1"/>
        </w:numPr>
      </w:pPr>
      <w:r>
        <w:t xml:space="preserve">U ovom postupku imenuje se privremeni stečajni upravitelj u osobi </w:t>
      </w:r>
      <w:r w:rsidR="00FB18B4">
        <w:t xml:space="preserve">Žarko </w:t>
      </w:r>
      <w:proofErr w:type="spellStart"/>
      <w:r w:rsidR="00FB18B4">
        <w:t>Timarac</w:t>
      </w:r>
      <w:proofErr w:type="spellEnd"/>
      <w:r w:rsidR="00FB18B4">
        <w:t xml:space="preserve"> </w:t>
      </w:r>
      <w:r w:rsidR="0005461E" w:rsidRPr="00A45F2E">
        <w:t xml:space="preserve"> iz </w:t>
      </w:r>
      <w:r w:rsidR="00FB18B4">
        <w:t>Požege</w:t>
      </w:r>
      <w:r w:rsidR="0005461E" w:rsidRPr="00A45F2E">
        <w:t xml:space="preserve">, </w:t>
      </w:r>
      <w:r w:rsidR="00FB18B4">
        <w:t>Radnička 31, OI</w:t>
      </w:r>
      <w:r w:rsidR="0005461E" w:rsidRPr="00A45F2E">
        <w:t xml:space="preserve">B </w:t>
      </w:r>
      <w:r w:rsidR="00FB18B4">
        <w:t>64124936540.</w:t>
      </w:r>
    </w:p>
    <w:p w:rsidRDefault="00FB18B4" w:rsidP="00FB18B4" w:rsidR="00FB18B4">
      <w:pPr>
        <w:pStyle w:val="Tijeloteksta"/>
        <w:numPr>
          <w:ilvl w:val="0"/>
          <w:numId w:val="1"/>
        </w:numPr>
      </w:pPr>
      <w:r>
        <w:t>Privremeni stečajni upravitelj dužan je u primjerenom roku, a najdulje u roku od 8 dana prije održavanja ročišta dostaviti stečajnom sucu izvješće o financijsko gospodarskom stanju stečajnog dužnika, te mogućnostima provođenja stečajnog postupka nad njegovom imovinom.</w:t>
      </w:r>
    </w:p>
    <w:p w:rsidRDefault="00FB18B4" w:rsidP="00FB18B4" w:rsidR="00FB18B4">
      <w:pPr>
        <w:pStyle w:val="Tijeloteksta"/>
        <w:numPr>
          <w:ilvl w:val="0"/>
          <w:numId w:val="1"/>
        </w:numPr>
      </w:pPr>
      <w:r>
        <w:t>Privremeni stečajni upravitelj ovlašten je stupiti u poslovne prostorije dužnika, te tamo provesti sve radnje.</w:t>
      </w:r>
    </w:p>
    <w:p w:rsidRDefault="00FB18B4" w:rsidP="00FB18B4" w:rsidR="00FB18B4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0C5C65" w:rsidP="000C5C65" w:rsidR="000C5C65">
      <w:pPr>
        <w:pStyle w:val="Tijeloteksta"/>
        <w:rPr>
          <w:b/>
          <w:bCs/>
        </w:rPr>
      </w:pPr>
    </w:p>
    <w:p w:rsidRDefault="00FB18B4" w:rsidP="000C5C65" w:rsidR="00FB18B4">
      <w:pPr>
        <w:pStyle w:val="Tijeloteksta"/>
        <w:rPr>
          <w:b/>
          <w:bCs/>
        </w:rPr>
      </w:pPr>
    </w:p>
    <w:p w:rsidRDefault="000C5C65" w:rsidP="000C5C65" w:rsidR="000C5C65" w:rsidRPr="0013209D">
      <w:pPr>
        <w:pStyle w:val="Tijeloteksta"/>
        <w:jc w:val="center"/>
        <w:rPr>
          <w:bCs/>
        </w:rPr>
      </w:pPr>
      <w:r w:rsidRPr="0013209D">
        <w:rPr>
          <w:bCs/>
        </w:rPr>
        <w:t>Obrazloženje</w:t>
      </w:r>
      <w:r>
        <w:rPr>
          <w:bCs/>
        </w:rPr>
        <w:t xml:space="preserve"> </w:t>
      </w:r>
    </w:p>
    <w:p w:rsidRDefault="000C5C65" w:rsidP="000C5C65" w:rsidR="000C5C65">
      <w:pPr>
        <w:pStyle w:val="Tijeloteksta"/>
        <w:rPr>
          <w:b/>
          <w:bCs/>
        </w:rPr>
      </w:pPr>
    </w:p>
    <w:p w:rsidRDefault="000C5C65" w:rsidP="0003693C" w:rsidR="0003693C">
      <w:pPr>
        <w:jc w:val="both"/>
        <w:rPr>
          <w:b/>
          <w:bCs/>
        </w:rPr>
      </w:pPr>
      <w:r>
        <w:tab/>
      </w:r>
    </w:p>
    <w:p w:rsidRDefault="0003693C" w:rsidP="0003693C" w:rsidR="0003693C">
      <w:pPr>
        <w:ind w:firstLine="720"/>
        <w:jc w:val="both"/>
      </w:pPr>
    </w:p>
    <w:p w:rsidRDefault="00576DFF" w:rsidP="001B31C5" w:rsidR="006A30AB">
      <w:pPr>
        <w:ind w:firstLine="720"/>
        <w:jc w:val="both"/>
      </w:pPr>
      <w:r>
        <w:t>Predlagatelj-dužnik je</w:t>
      </w:r>
      <w:r w:rsidR="0003693C">
        <w:t xml:space="preserve"> dana </w:t>
      </w:r>
      <w:r w:rsidR="001B31C5">
        <w:t xml:space="preserve">5. svibnja 2017. g., podnio prijedlog za otvaranje stečajnog postupka navodeći da je ishodio prvostupanjsku presudu u korist dužnika na financijskim tražbinama te i privremenu mjeru ustezanja financijskih sredstava dužnika do okončanja postupka, a da su u tijeku postupci za financijske tražbine koje je izgledno da će se dobiti te predlaže obustavu skraćenog stečajnog postupka, a da se nastavi redovni stečajni </w:t>
      </w:r>
    </w:p>
    <w:p w:rsidRDefault="006A30AB" w:rsidP="001B31C5" w:rsidR="006A30AB">
      <w:pPr>
        <w:ind w:firstLine="720"/>
        <w:jc w:val="both"/>
      </w:pPr>
    </w:p>
    <w:p w:rsidRDefault="006A30AB" w:rsidP="006A30AB" w:rsidR="006A30AB">
      <w:pPr>
        <w:jc w:val="right"/>
      </w:pPr>
      <w:r>
        <w:t>6 St-682/17-12</w:t>
      </w:r>
    </w:p>
    <w:p w:rsidRDefault="006A30AB" w:rsidP="006A30AB" w:rsidR="006A30AB">
      <w:pPr>
        <w:ind w:firstLine="708"/>
        <w:jc w:val="both"/>
      </w:pPr>
    </w:p>
    <w:p w:rsidRDefault="006A30AB" w:rsidP="001B31C5" w:rsidR="006A30AB">
      <w:pPr>
        <w:ind w:firstLine="720"/>
        <w:jc w:val="both"/>
      </w:pPr>
    </w:p>
    <w:p w:rsidRDefault="006A30AB" w:rsidP="001B31C5" w:rsidR="006A30AB">
      <w:pPr>
        <w:ind w:firstLine="720"/>
        <w:jc w:val="both"/>
      </w:pPr>
    </w:p>
    <w:p w:rsidRDefault="001B31C5" w:rsidP="006A30AB" w:rsidR="0003693C" w:rsidRPr="001B31C5">
      <w:pPr>
        <w:jc w:val="both"/>
      </w:pPr>
      <w:r>
        <w:t xml:space="preserve">postupak kako bi dužnik mogao završiti započete sudske postupke, naplatiti tražbinu i platiti dugovanje koliko je to moguće. </w:t>
      </w:r>
    </w:p>
    <w:p w:rsidRDefault="0003693C" w:rsidP="0003693C" w:rsidR="0003693C">
      <w:pPr>
        <w:ind w:firstLine="720"/>
        <w:jc w:val="both"/>
        <w:rPr>
          <w:bCs/>
        </w:rPr>
      </w:pPr>
      <w:r>
        <w:rPr>
          <w:bCs/>
        </w:rPr>
        <w:t xml:space="preserve"> </w:t>
      </w:r>
    </w:p>
    <w:p w:rsidRDefault="006A30AB" w:rsidP="0003693C" w:rsidR="006A30AB">
      <w:pPr>
        <w:ind w:firstLine="720"/>
        <w:jc w:val="both"/>
      </w:pPr>
      <w:r>
        <w:t xml:space="preserve">Slijedom navedenog a sukladno </w:t>
      </w:r>
      <w:r w:rsidR="0003693C">
        <w:t>članku 115. Stečajnog zakona</w:t>
      </w:r>
      <w:r>
        <w:t>(NN 71/15) valjalo je donijeti rješenje o pokretanju prethodnog postupka radi utvrđivanja pretpostavi za otvaranje stečajnog postupka (prethodni postupak).</w:t>
      </w:r>
    </w:p>
    <w:p w:rsidRDefault="006A30AB" w:rsidP="0003693C" w:rsidR="006A30AB">
      <w:pPr>
        <w:ind w:firstLine="720"/>
        <w:jc w:val="both"/>
      </w:pPr>
    </w:p>
    <w:p w:rsidRDefault="003000CF" w:rsidP="00D94A97" w:rsidR="003000CF">
      <w:pPr>
        <w:ind w:firstLine="708"/>
        <w:jc w:val="both"/>
      </w:pPr>
    </w:p>
    <w:p w:rsidRDefault="00D94A97" w:rsidP="00D94A97" w:rsidR="0003693C">
      <w:pPr>
        <w:ind w:firstLine="708"/>
        <w:jc w:val="both"/>
      </w:pPr>
      <w:r>
        <w:t xml:space="preserve">Također, temeljem čl. 115. st. 2. citiranog zakona imenovan je privremeni stečajni upravitelj u osobi </w:t>
      </w:r>
      <w:r w:rsidR="00247A62">
        <w:t xml:space="preserve">Žarko </w:t>
      </w:r>
      <w:proofErr w:type="spellStart"/>
      <w:r w:rsidR="00247A62">
        <w:t>Timarac</w:t>
      </w:r>
      <w:proofErr w:type="spellEnd"/>
      <w:r w:rsidR="00247A62">
        <w:t xml:space="preserve"> </w:t>
      </w:r>
      <w:r w:rsidR="00247A62" w:rsidRPr="00A45F2E">
        <w:t xml:space="preserve"> iz </w:t>
      </w:r>
      <w:r w:rsidR="00247A62">
        <w:t>Požege</w:t>
      </w:r>
      <w:r w:rsidR="00247A62" w:rsidRPr="00A45F2E">
        <w:t xml:space="preserve">, </w:t>
      </w:r>
      <w:r w:rsidR="00247A62">
        <w:t>Radnička 31, OI</w:t>
      </w:r>
      <w:r w:rsidR="00247A62" w:rsidRPr="00A45F2E">
        <w:t xml:space="preserve">B </w:t>
      </w:r>
      <w:r w:rsidR="00247A62">
        <w:t xml:space="preserve">64124936540 </w:t>
      </w:r>
      <w:r>
        <w:t>(automatski odabir), radi utvrđivanja stanja imovine dužnika, nakon čega stečajni sudac može donijeti odluku u ovom postupku</w:t>
      </w:r>
      <w:r w:rsidR="00247A62">
        <w:t xml:space="preserve">. </w:t>
      </w:r>
    </w:p>
    <w:p w:rsidRDefault="003000CF" w:rsidP="0003693C" w:rsidR="0003693C">
      <w:pPr>
        <w:jc w:val="both"/>
      </w:pPr>
      <w:r>
        <w:t xml:space="preserve"> </w:t>
      </w:r>
    </w:p>
    <w:p w:rsidRDefault="000C5C65" w:rsidP="0003693C" w:rsidR="000C5C65">
      <w:pPr>
        <w:pStyle w:val="Tijeloteksta"/>
        <w:rPr>
          <w:b/>
          <w:bCs/>
        </w:rPr>
      </w:pPr>
    </w:p>
    <w:p w:rsidRDefault="000C5C65" w:rsidP="000C5C65" w:rsidR="000C5C65">
      <w:pPr>
        <w:pStyle w:val="Tijeloteksta"/>
        <w:tabs>
          <w:tab w:pos="4536" w:val="center"/>
          <w:tab w:pos="6585" w:val="left"/>
        </w:tabs>
        <w:jc w:val="left"/>
      </w:pPr>
      <w:r>
        <w:tab/>
        <w:t xml:space="preserve">U Osijeku </w:t>
      </w:r>
      <w:r w:rsidR="00247A62">
        <w:t>31</w:t>
      </w:r>
      <w:r>
        <w:t xml:space="preserve">. </w:t>
      </w:r>
      <w:r w:rsidR="00247A62">
        <w:t>kolovoza</w:t>
      </w:r>
      <w:r>
        <w:t xml:space="preserve"> 2017. g.</w:t>
      </w:r>
    </w:p>
    <w:p w:rsidRDefault="000C5C65" w:rsidP="000C5C65" w:rsidR="000C5C65">
      <w:pPr>
        <w:pStyle w:val="Tijeloteksta"/>
        <w:jc w:val="center"/>
      </w:pPr>
    </w:p>
    <w:p w:rsidRDefault="000C5C65" w:rsidP="000C5C65" w:rsidR="000C5C65">
      <w:pPr>
        <w:pStyle w:val="Tijeloteksta"/>
        <w:jc w:val="center"/>
      </w:pPr>
    </w:p>
    <w:p w:rsidRDefault="000C5C65" w:rsidP="000C5C65" w:rsidR="000C5C65">
      <w:pPr>
        <w:pStyle w:val="Tijeloteksta"/>
        <w:jc w:val="left"/>
      </w:pPr>
      <w:r>
        <w:t>Zapisničar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</w:t>
      </w:r>
    </w:p>
    <w:p w:rsidRDefault="000C5C65" w:rsidP="000C5C65" w:rsidR="000C5C65">
      <w:pPr>
        <w:pStyle w:val="Tijeloteksta"/>
        <w:jc w:val="left"/>
      </w:pPr>
      <w:r>
        <w:t>Snježana Markotić Jurić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Nada Roso</w:t>
      </w:r>
    </w:p>
    <w:p w:rsidRDefault="000C5C65" w:rsidP="000C5C65" w:rsidR="000C5C65">
      <w:pPr>
        <w:pStyle w:val="Tijeloteksta"/>
        <w:jc w:val="left"/>
      </w:pPr>
    </w:p>
    <w:p w:rsidRDefault="000C5C65" w:rsidP="000C5C65" w:rsidR="000C5C65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0C5C65" w:rsidP="000C5C65" w:rsidR="000C5C65">
      <w:pPr>
        <w:pStyle w:val="Tijeloteksta"/>
        <w:ind w:firstLine="708"/>
        <w:jc w:val="left"/>
      </w:pPr>
    </w:p>
    <w:p w:rsidRDefault="000C5C65" w:rsidP="000C5C65" w:rsidR="000C5C65">
      <w:pPr>
        <w:pStyle w:val="Tijeloteksta"/>
        <w:jc w:val="left"/>
      </w:pPr>
      <w:r>
        <w:t>POUKA O PRAVNOM LIJEKU:</w:t>
      </w:r>
    </w:p>
    <w:p w:rsidRDefault="000C5C65" w:rsidP="000C5C65" w:rsidR="000C5C65">
      <w:pPr>
        <w:pStyle w:val="Tijeloteksta"/>
        <w:jc w:val="left"/>
      </w:pPr>
      <w:r>
        <w:t>Protiv ovog rješenja nije dopuštena posebna žalba (čl. 42. st. 1. Stečajnog zakona).</w:t>
      </w:r>
    </w:p>
    <w:p w:rsidRDefault="000C5C65" w:rsidP="000C5C65" w:rsidR="000C5C65">
      <w:pPr>
        <w:pStyle w:val="Tijeloteksta"/>
        <w:jc w:val="left"/>
      </w:pPr>
    </w:p>
    <w:p w:rsidRDefault="000C5C65" w:rsidP="000C5C65" w:rsidR="000C5C65">
      <w:pPr>
        <w:pStyle w:val="Tijeloteksta"/>
        <w:jc w:val="left"/>
      </w:pPr>
      <w:r>
        <w:t>DNA</w:t>
      </w:r>
    </w:p>
    <w:p w:rsidRDefault="003000CF" w:rsidP="003000CF" w:rsidR="003000CF">
      <w:pPr>
        <w:numPr>
          <w:ilvl w:val="0"/>
          <w:numId w:val="6"/>
        </w:numPr>
        <w:jc w:val="both"/>
      </w:pPr>
      <w:r>
        <w:t xml:space="preserve">ŽDO Osijek  </w:t>
      </w:r>
    </w:p>
    <w:p w:rsidRDefault="003000CF" w:rsidP="003000CF" w:rsidR="003000CF">
      <w:pPr>
        <w:numPr>
          <w:ilvl w:val="0"/>
          <w:numId w:val="6"/>
        </w:numPr>
        <w:jc w:val="both"/>
      </w:pPr>
      <w:r>
        <w:t>dužnik</w:t>
      </w:r>
      <w:r>
        <w:rPr>
          <w:color w:val="000000"/>
        </w:rPr>
        <w:t xml:space="preserve">, </w:t>
      </w:r>
    </w:p>
    <w:p w:rsidRDefault="003000CF" w:rsidP="003000CF" w:rsidR="003000CF">
      <w:pPr>
        <w:numPr>
          <w:ilvl w:val="0"/>
          <w:numId w:val="6"/>
        </w:numPr>
        <w:jc w:val="both"/>
      </w:pPr>
      <w:r>
        <w:t xml:space="preserve">zakonski zastupnik dužnika </w:t>
      </w:r>
    </w:p>
    <w:p w:rsidRDefault="003000CF" w:rsidP="003000CF" w:rsidR="003000CF">
      <w:pPr>
        <w:numPr>
          <w:ilvl w:val="0"/>
          <w:numId w:val="6"/>
        </w:numPr>
        <w:jc w:val="both"/>
      </w:pPr>
      <w:r>
        <w:t xml:space="preserve">Privremeni stečajni upravitelj </w:t>
      </w:r>
    </w:p>
    <w:p w:rsidRDefault="003000CF" w:rsidP="003000CF" w:rsidR="003000CF">
      <w:pPr>
        <w:numPr>
          <w:ilvl w:val="0"/>
          <w:numId w:val="6"/>
        </w:numPr>
        <w:jc w:val="both"/>
      </w:pPr>
      <w:r>
        <w:t>FINA Osijek</w:t>
      </w:r>
    </w:p>
    <w:p w:rsidRDefault="003000CF" w:rsidP="003000CF" w:rsidR="003000CF">
      <w:pPr>
        <w:numPr>
          <w:ilvl w:val="0"/>
          <w:numId w:val="6"/>
        </w:numPr>
        <w:jc w:val="both"/>
      </w:pPr>
      <w:r>
        <w:t>e-oglasna ploča suda</w:t>
      </w:r>
    </w:p>
    <w:p w:rsidRDefault="00247A62" w:rsidP="00586437" w:rsidR="00586437">
      <w:pPr>
        <w:pStyle w:val="Odlomakpopisa"/>
        <w:numPr>
          <w:ilvl w:val="0"/>
          <w:numId w:val="6"/>
        </w:numPr>
        <w:jc w:val="both"/>
      </w:pPr>
      <w:r>
        <w:t>R 5/10</w:t>
      </w:r>
    </w:p>
    <w:p w:rsidRDefault="00586437" w:rsidP="00586437" w:rsidR="00586437">
      <w:pPr>
        <w:pStyle w:val="Tijeloteksta"/>
      </w:pPr>
    </w:p>
    <w:p w:rsidRDefault="00965A37" w:rsidR="00965A37"/>
    <w:sectPr w:rsidR="00965A37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B450C" w:rsidR="004B450C">
      <w:r>
        <w:separator/>
      </w:r>
    </w:p>
  </w:endnote>
  <w:endnote w:id="0" w:type="continuationSeparator">
    <w:p w:rsidRDefault="004B450C" w:rsidR="004B45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B450C" w:rsidR="004B450C">
      <w:r>
        <w:separator/>
      </w:r>
    </w:p>
  </w:footnote>
  <w:footnote w:id="0" w:type="continuationSeparator">
    <w:p w:rsidRDefault="004B450C" w:rsidR="004B45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2197C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E5661" w:rsidR="00DE566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2A53C91"/>
    <w:multiLevelType w:val="hybridMultilevel"/>
    <w:tmpl w:val="D7021D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F92418B"/>
    <w:multiLevelType w:val="hybridMultilevel"/>
    <w:tmpl w:val="AD66A15E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7FEE18D8"/>
    <w:multiLevelType w:val="hybridMultilevel"/>
    <w:tmpl w:val="53DA432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5"/>
  </w:num>
  <w:num w:numId="6">
    <w:abstractNumId w:val="1"/>
  </w:num>
  <w:num w:numId="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242C5"/>
    <w:rsid w:val="0003693C"/>
    <w:rsid w:val="00036EE7"/>
    <w:rsid w:val="0005396D"/>
    <w:rsid w:val="0005461E"/>
    <w:rsid w:val="00070D0F"/>
    <w:rsid w:val="00094230"/>
    <w:rsid w:val="00096377"/>
    <w:rsid w:val="000C20F1"/>
    <w:rsid w:val="000C5C65"/>
    <w:rsid w:val="000E414B"/>
    <w:rsid w:val="000F2CEE"/>
    <w:rsid w:val="000F4E5B"/>
    <w:rsid w:val="0010785A"/>
    <w:rsid w:val="00107BC4"/>
    <w:rsid w:val="00125C68"/>
    <w:rsid w:val="001309A4"/>
    <w:rsid w:val="0013209D"/>
    <w:rsid w:val="00133EE5"/>
    <w:rsid w:val="0016016C"/>
    <w:rsid w:val="001608AA"/>
    <w:rsid w:val="00163019"/>
    <w:rsid w:val="00167B75"/>
    <w:rsid w:val="0019752C"/>
    <w:rsid w:val="001A0170"/>
    <w:rsid w:val="001A5D27"/>
    <w:rsid w:val="001A6201"/>
    <w:rsid w:val="001B31C5"/>
    <w:rsid w:val="001B5E31"/>
    <w:rsid w:val="001E75FC"/>
    <w:rsid w:val="002142C7"/>
    <w:rsid w:val="00214478"/>
    <w:rsid w:val="0022197C"/>
    <w:rsid w:val="00223C8E"/>
    <w:rsid w:val="00247A62"/>
    <w:rsid w:val="00290B77"/>
    <w:rsid w:val="00291B9C"/>
    <w:rsid w:val="002D20FA"/>
    <w:rsid w:val="002D5985"/>
    <w:rsid w:val="002D77B4"/>
    <w:rsid w:val="003000CF"/>
    <w:rsid w:val="00313F98"/>
    <w:rsid w:val="00316834"/>
    <w:rsid w:val="00316E40"/>
    <w:rsid w:val="00327B99"/>
    <w:rsid w:val="00347D31"/>
    <w:rsid w:val="00366021"/>
    <w:rsid w:val="00377AF1"/>
    <w:rsid w:val="00386AD3"/>
    <w:rsid w:val="003E08E5"/>
    <w:rsid w:val="003E147C"/>
    <w:rsid w:val="003E3A0B"/>
    <w:rsid w:val="004011EC"/>
    <w:rsid w:val="00447FD2"/>
    <w:rsid w:val="004806AD"/>
    <w:rsid w:val="004952D7"/>
    <w:rsid w:val="00497410"/>
    <w:rsid w:val="004B450C"/>
    <w:rsid w:val="004B741D"/>
    <w:rsid w:val="004C5B9D"/>
    <w:rsid w:val="004D6D25"/>
    <w:rsid w:val="004E5065"/>
    <w:rsid w:val="004E7CD5"/>
    <w:rsid w:val="004F25AD"/>
    <w:rsid w:val="00500BBD"/>
    <w:rsid w:val="00524CC6"/>
    <w:rsid w:val="00555D95"/>
    <w:rsid w:val="0055624C"/>
    <w:rsid w:val="00576DFF"/>
    <w:rsid w:val="00576EA0"/>
    <w:rsid w:val="00586437"/>
    <w:rsid w:val="00597F65"/>
    <w:rsid w:val="005A1D35"/>
    <w:rsid w:val="005A3E5A"/>
    <w:rsid w:val="005A7923"/>
    <w:rsid w:val="005B403D"/>
    <w:rsid w:val="005D4764"/>
    <w:rsid w:val="005E5805"/>
    <w:rsid w:val="005E7BED"/>
    <w:rsid w:val="00607E75"/>
    <w:rsid w:val="00615950"/>
    <w:rsid w:val="00615FE6"/>
    <w:rsid w:val="006235FB"/>
    <w:rsid w:val="00651E04"/>
    <w:rsid w:val="00665A1B"/>
    <w:rsid w:val="006836C9"/>
    <w:rsid w:val="006A30AB"/>
    <w:rsid w:val="006A52A2"/>
    <w:rsid w:val="006A56C2"/>
    <w:rsid w:val="006C078C"/>
    <w:rsid w:val="006C2276"/>
    <w:rsid w:val="006C6777"/>
    <w:rsid w:val="006D64E6"/>
    <w:rsid w:val="0071514F"/>
    <w:rsid w:val="007242CD"/>
    <w:rsid w:val="00725641"/>
    <w:rsid w:val="007263EB"/>
    <w:rsid w:val="007360ED"/>
    <w:rsid w:val="00745EEF"/>
    <w:rsid w:val="0074711B"/>
    <w:rsid w:val="00751A93"/>
    <w:rsid w:val="0075382B"/>
    <w:rsid w:val="0077725F"/>
    <w:rsid w:val="00786C05"/>
    <w:rsid w:val="007C1241"/>
    <w:rsid w:val="007C7E62"/>
    <w:rsid w:val="008017F6"/>
    <w:rsid w:val="0080666F"/>
    <w:rsid w:val="00826F12"/>
    <w:rsid w:val="00832BB6"/>
    <w:rsid w:val="00845777"/>
    <w:rsid w:val="00850A85"/>
    <w:rsid w:val="008737C5"/>
    <w:rsid w:val="00891BF4"/>
    <w:rsid w:val="009001D6"/>
    <w:rsid w:val="00906032"/>
    <w:rsid w:val="00926DED"/>
    <w:rsid w:val="00935547"/>
    <w:rsid w:val="009505E8"/>
    <w:rsid w:val="00965A37"/>
    <w:rsid w:val="00994095"/>
    <w:rsid w:val="009B0969"/>
    <w:rsid w:val="009C13EB"/>
    <w:rsid w:val="00A0258F"/>
    <w:rsid w:val="00A025E8"/>
    <w:rsid w:val="00A07AC6"/>
    <w:rsid w:val="00A15670"/>
    <w:rsid w:val="00A23173"/>
    <w:rsid w:val="00A2406D"/>
    <w:rsid w:val="00A26E0B"/>
    <w:rsid w:val="00A402F9"/>
    <w:rsid w:val="00A47666"/>
    <w:rsid w:val="00A70765"/>
    <w:rsid w:val="00A7617B"/>
    <w:rsid w:val="00A87884"/>
    <w:rsid w:val="00A96F40"/>
    <w:rsid w:val="00AB56F9"/>
    <w:rsid w:val="00AF0E4E"/>
    <w:rsid w:val="00B00E84"/>
    <w:rsid w:val="00B207A3"/>
    <w:rsid w:val="00B32D98"/>
    <w:rsid w:val="00B94A89"/>
    <w:rsid w:val="00BC33DE"/>
    <w:rsid w:val="00BE6088"/>
    <w:rsid w:val="00BF5580"/>
    <w:rsid w:val="00C008D6"/>
    <w:rsid w:val="00C15361"/>
    <w:rsid w:val="00C17696"/>
    <w:rsid w:val="00C473BD"/>
    <w:rsid w:val="00C9197B"/>
    <w:rsid w:val="00CA5EA9"/>
    <w:rsid w:val="00CB7AB0"/>
    <w:rsid w:val="00CF4431"/>
    <w:rsid w:val="00CF53A8"/>
    <w:rsid w:val="00D178DC"/>
    <w:rsid w:val="00D47883"/>
    <w:rsid w:val="00D64559"/>
    <w:rsid w:val="00D73015"/>
    <w:rsid w:val="00D85A5F"/>
    <w:rsid w:val="00D86163"/>
    <w:rsid w:val="00D94A97"/>
    <w:rsid w:val="00DC7BF5"/>
    <w:rsid w:val="00DD68C2"/>
    <w:rsid w:val="00DD6DE4"/>
    <w:rsid w:val="00DE2562"/>
    <w:rsid w:val="00DE5661"/>
    <w:rsid w:val="00DE58F9"/>
    <w:rsid w:val="00E11F11"/>
    <w:rsid w:val="00E1321F"/>
    <w:rsid w:val="00E171AF"/>
    <w:rsid w:val="00E237D5"/>
    <w:rsid w:val="00E430E2"/>
    <w:rsid w:val="00E43272"/>
    <w:rsid w:val="00E45476"/>
    <w:rsid w:val="00E55AA4"/>
    <w:rsid w:val="00E92E59"/>
    <w:rsid w:val="00EA5625"/>
    <w:rsid w:val="00EB1391"/>
    <w:rsid w:val="00EB3AC0"/>
    <w:rsid w:val="00EB3D75"/>
    <w:rsid w:val="00EC103F"/>
    <w:rsid w:val="00ED0232"/>
    <w:rsid w:val="00ED271E"/>
    <w:rsid w:val="00ED29D8"/>
    <w:rsid w:val="00EE02D7"/>
    <w:rsid w:val="00EE5545"/>
    <w:rsid w:val="00EE602F"/>
    <w:rsid w:val="00EF4BCC"/>
    <w:rsid w:val="00EF5439"/>
    <w:rsid w:val="00F1595D"/>
    <w:rsid w:val="00F55237"/>
    <w:rsid w:val="00F57A74"/>
    <w:rsid w:val="00F618C3"/>
    <w:rsid w:val="00F61B56"/>
    <w:rsid w:val="00F76EF7"/>
    <w:rsid w:val="00F80660"/>
    <w:rsid w:val="00F8686C"/>
    <w:rsid w:val="00FB18B4"/>
    <w:rsid w:val="00FE3C0F"/>
    <w:rsid w:val="00FE7837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3000C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197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2197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197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197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197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3000C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197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2197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197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197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197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9226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4336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rujna 2017.</izvorni_sadrzaj>
    <derivirana_varijabla naziv="DomainObject.DatumDonosenjaOdluke_1">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682</izvorni_sadrzaj>
    <derivirana_varijabla naziv="DomainObject.Predmet.Broj_1">682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srpnja 2017.</izvorni_sadrzaj>
    <derivirana_varijabla naziv="DomainObject.Predmet.DatumOsnivanja_1">12.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St-682/2017</izvorni_sadrzaj>
    <derivirana_varijabla naziv="DomainObject.Predmet.OznakaBroj_1">St-682/2017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PRETIUM d.o.o. za poljoprivrednu proizvodnju, turizam i ugostiteljstvo</izvorni_sadrzaj>
    <derivirana_varijabla naziv="DomainObject.Predmet.ProtustrankaFormated_1">  PRETIUM d.o.o. za poljoprivrednu proizvodnju, turizam i ugostiteljstvo</derivirana_varijabla>
  </DomainObject.Predmet.ProtustrankaFormated>
  <DomainObject.Predmet.ProtustrankaFormatedOIB>
    <izvorni_sadrzaj>  PRETIUM d.o.o. za poljoprivrednu proizvodnju, turizam i ugostiteljstvo, OIB 10329825642</izvorni_sadrzaj>
    <derivirana_varijabla naziv="DomainObject.Predmet.ProtustrankaFormatedOIB_1">  PRETIUM d.o.o. za poljoprivrednu proizvodnju, turizam i ugostiteljstvo, OIB 10329825642</derivirana_varijabla>
  </DomainObject.Predmet.ProtustrankaFormatedOIB>
  <DomainObject.Predmet.ProtustrankaFormatedWithAdress>
    <izvorni_sadrzaj> PRETIUM d.o.o. za poljoprivrednu proizvodnju, turizam i ugostiteljstvo, A. Paradžika 14, 31000 Osijek</izvorni_sadrzaj>
    <derivirana_varijabla naziv="DomainObject.Predmet.ProtustrankaFormatedWithAdress_1"> PRETIUM d.o.o. za poljoprivrednu proizvodnju, turizam i ugostiteljstvo, A. Paradžika 14, 31000 Osijek</derivirana_varijabla>
  </DomainObject.Predmet.ProtustrankaFormatedWithAdress>
  <DomainObject.Predmet.ProtustrankaFormatedWithAdressOIB>
    <izvorni_sadrzaj> PRETIUM d.o.o. za poljoprivrednu proizvodnju, turizam i ugostiteljstvo, OIB 10329825642, A. Paradžika 14, 31000 Osijek</izvorni_sadrzaj>
    <derivirana_varijabla naziv="DomainObject.Predmet.ProtustrankaFormatedWithAdressOIB_1"> PRETIUM d.o.o. za poljoprivrednu proizvodnju, turizam i ugostiteljstvo, OIB 10329825642, A. Paradžika 14, 31000 Osijek</derivirana_varijabla>
  </DomainObject.Predmet.ProtustrankaFormatedWithAdressOIB>
  <DomainObject.Predmet.ProtustrankaWithAdress>
    <izvorni_sadrzaj>PRETIUM d.o.o. za poljoprivrednu proizvodnju, turizam i ugostiteljstvo A. Paradžika 14, 31000 Osijek</izvorni_sadrzaj>
    <derivirana_varijabla naziv="DomainObject.Predmet.ProtustrankaWithAdress_1">PRETIUM d.o.o. za poljoprivrednu proizvodnju, turizam i ugostiteljstvo A. Paradžika 14, 31000 Osijek</derivirana_varijabla>
  </DomainObject.Predmet.ProtustrankaWithAdress>
  <DomainObject.Predmet.ProtustrankaWithAdressOIB>
    <izvorni_sadrzaj>PRETIUM d.o.o. za poljoprivrednu proizvodnju, turizam i ugostiteljstvo, OIB 10329825642, A. Paradžika 14, 31000 Osijek</izvorni_sadrzaj>
    <derivirana_varijabla naziv="DomainObject.Predmet.ProtustrankaWithAdressOIB_1">PRETIUM d.o.o. za poljoprivrednu proizvodnju, turizam i ugostiteljstvo, OIB 10329825642, A. Paradžika 14, 31000 Osijek</derivirana_varijabla>
  </DomainObject.Predmet.ProtustrankaWithAdressOIB>
  <DomainObject.Predmet.ProtustrankaNazivFormated>
    <izvorni_sadrzaj>PRETIUM d.o.o. za poljoprivrednu proizvodnju, turizam i ugostiteljstvo</izvorni_sadrzaj>
    <derivirana_varijabla naziv="DomainObject.Predmet.ProtustrankaNazivFormated_1">PRETIUM d.o.o. za poljoprivrednu proizvodnju, turizam i ugostiteljstvo</derivirana_varijabla>
  </DomainObject.Predmet.ProtustrankaNazivFormated>
  <DomainObject.Predmet.ProtustrankaNazivFormatedOIB>
    <izvorni_sadrzaj>PRETIUM d.o.o. za poljoprivrednu proizvodnju, turizam i ugostiteljstvo, OIB 10329825642</izvorni_sadrzaj>
    <derivirana_varijabla naziv="DomainObject.Predmet.ProtustrankaNazivFormatedOIB_1">PRETIUM d.o.o. za poljoprivrednu proizvodnju, turizam i ugostiteljstvo, OIB 10329825642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PRETIUM d.o.o. za poljoprivrednu proizvodnju, turizam i ugostiteljstvo</izvorni_sadrzaj>
    <derivirana_varijabla naziv="DomainObject.Predmet.StrankaFormated_1">  PRETIUM d.o.o. za poljoprivrednu proizvodnju, turizam i ugostiteljstvo</derivirana_varijabla>
  </DomainObject.Predmet.StrankaFormated>
  <DomainObject.Predmet.StrankaFormatedOIB>
    <izvorni_sadrzaj>  PRETIUM d.o.o. za poljoprivrednu proizvodnju, turizam i ugostiteljstvo, OIB 10329825642</izvorni_sadrzaj>
    <derivirana_varijabla naziv="DomainObject.Predmet.StrankaFormatedOIB_1">  PRETIUM d.o.o. za poljoprivrednu proizvodnju, turizam i ugostiteljstvo, OIB 10329825642</derivirana_varijabla>
  </DomainObject.Predmet.StrankaFormatedOIB>
  <DomainObject.Predmet.StrankaFormatedWithAdress>
    <izvorni_sadrzaj> PRETIUM d.o.o. za poljoprivrednu proizvodnju, turizam i ugostiteljstvo, A. Paradžika 14, 31000 Osijek</izvorni_sadrzaj>
    <derivirana_varijabla naziv="DomainObject.Predmet.StrankaFormatedWithAdress_1"> PRETIUM d.o.o. za poljoprivrednu proizvodnju, turizam i ugostiteljstvo, A. Paradžika 14, 31000 Osijek</derivirana_varijabla>
  </DomainObject.Predmet.StrankaFormatedWithAdress>
  <DomainObject.Predmet.StrankaFormatedWithAdressOIB>
    <izvorni_sadrzaj> PRETIUM d.o.o. za poljoprivrednu proizvodnju, turizam i ugostiteljstvo, OIB 10329825642, A. Paradžika 14, 31000 Osijek</izvorni_sadrzaj>
    <derivirana_varijabla naziv="DomainObject.Predmet.StrankaFormatedWithAdressOIB_1"> PRETIUM d.o.o. za poljoprivrednu proizvodnju, turizam i ugostiteljstvo, OIB 10329825642, A. Paradžika 14, 31000 Osijek</derivirana_varijabla>
  </DomainObject.Predmet.StrankaFormatedWithAdressOIB>
  <DomainObject.Predmet.StrankaWithAdress>
    <izvorni_sadrzaj>PRETIUM d.o.o. za poljoprivrednu proizvodnju, turizam i ugostiteljstvo A. Paradžika 14,31000 Osijek</izvorni_sadrzaj>
    <derivirana_varijabla naziv="DomainObject.Predmet.StrankaWithAdress_1">PRETIUM d.o.o. za poljoprivrednu proizvodnju, turizam i ugostiteljstvo A. Paradžika 14,31000 Osijek</derivirana_varijabla>
  </DomainObject.Predmet.StrankaWithAdress>
  <DomainObject.Predmet.StrankaWithAdressOIB>
    <izvorni_sadrzaj>PRETIUM d.o.o. za poljoprivrednu proizvodnju, turizam i ugostiteljstvo, OIB 10329825642, A. Paradžika 14,31000 Osijek</izvorni_sadrzaj>
    <derivirana_varijabla naziv="DomainObject.Predmet.StrankaWithAdressOIB_1">PRETIUM d.o.o. za poljoprivrednu proizvodnju, turizam i ugostiteljstvo, OIB 10329825642, A. Paradžika 14,31000 Osijek</derivirana_varijabla>
  </DomainObject.Predmet.StrankaWithAdressOIB>
  <DomainObject.Predmet.StrankaNazivFormated>
    <izvorni_sadrzaj>PRETIUM d.o.o. za poljoprivrednu proizvodnju, turizam i ugostiteljstvo</izvorni_sadrzaj>
    <derivirana_varijabla naziv="DomainObject.Predmet.StrankaNazivFormated_1">PRETIUM d.o.o. za poljoprivrednu proizvodnju, turizam i ugostiteljstvo</derivirana_varijabla>
  </DomainObject.Predmet.StrankaNazivFormated>
  <DomainObject.Predmet.StrankaNazivFormatedOIB>
    <izvorni_sadrzaj>PRETIUM d.o.o. za poljoprivrednu proizvodnju, turizam i ugostiteljstvo, OIB 10329825642</izvorni_sadrzaj>
    <derivirana_varijabla naziv="DomainObject.Predmet.StrankaNazivFormatedOIB_1">PRETIUM d.o.o. za poljoprivrednu proizvodnju, turizam i ugostiteljstvo, OIB 10329825642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PRETIUM d.o.o. za poljoprivrednu proizvodnju, turizam i ugostiteljstvo</item>
    </izvorni_sadrzaj>
    <derivirana_varijabla naziv="DomainObject.Predmet.StrankaListFormated_1">
      <item>PRETIUM d.o.o. za poljoprivrednu proizvodnju, turizam i ugostiteljstvo</item>
    </derivirana_varijabla>
  </DomainObject.Predmet.StrankaListFormated>
  <DomainObject.Predmet.StrankaListFormatedOIB>
    <izvorni_sadrzaj>
      <item>PRETIUM d.o.o. za poljoprivrednu proizvodnju, turizam i ugostiteljstvo, OIB 10329825642</item>
    </izvorni_sadrzaj>
    <derivirana_varijabla naziv="DomainObject.Predmet.StrankaListFormatedOIB_1">
      <item>PRETIUM d.o.o. za poljoprivrednu proizvodnju, turizam i ugostiteljstvo, OIB 10329825642</item>
    </derivirana_varijabla>
  </DomainObject.Predmet.StrankaListFormatedOIB>
  <DomainObject.Predmet.StrankaListFormatedWithAdress>
    <izvorni_sadrzaj>
      <item>PRETIUM d.o.o. za poljoprivrednu proizvodnju, turizam i ugostiteljstvo, A. Paradžika 14, 31000 Osijek</item>
    </izvorni_sadrzaj>
    <derivirana_varijabla naziv="DomainObject.Predmet.StrankaListFormatedWithAdress_1">
      <item>PRETIUM d.o.o. za poljoprivrednu proizvodnju, turizam i ugostiteljstvo, A. Paradžika 14, 31000 Osijek</item>
    </derivirana_varijabla>
  </DomainObject.Predmet.StrankaListFormatedWithAdress>
  <DomainObject.Predmet.StrankaListFormatedWithAdressOIB>
    <izvorni_sadrzaj>
      <item>PRETIUM d.o.o. za poljoprivrednu proizvodnju, turizam i ugostiteljstvo, OIB 10329825642, A. Paradžika 14, 31000 Osijek</item>
    </izvorni_sadrzaj>
    <derivirana_varijabla naziv="DomainObject.Predmet.StrankaListFormatedWithAdressOIB_1">
      <item>PRETIUM d.o.o. za poljoprivrednu proizvodnju, turizam i ugostiteljstvo, OIB 10329825642, A. Paradžika 14, 31000 Osijek</item>
    </derivirana_varijabla>
  </DomainObject.Predmet.StrankaListFormatedWithAdressOIB>
  <DomainObject.Predmet.StrankaListNazivFormated>
    <izvorni_sadrzaj>
      <item>PRETIUM d.o.o. za poljoprivrednu proizvodnju, turizam i ugostiteljstvo</item>
    </izvorni_sadrzaj>
    <derivirana_varijabla naziv="DomainObject.Predmet.StrankaListNazivFormated_1">
      <item>PRETIUM d.o.o. za poljoprivrednu proizvodnju, turizam i ugostiteljstvo</item>
    </derivirana_varijabla>
  </DomainObject.Predmet.StrankaListNazivFormated>
  <DomainObject.Predmet.StrankaListNazivFormatedOIB>
    <izvorni_sadrzaj>
      <item>PRETIUM d.o.o. za poljoprivrednu proizvodnju, turizam i ugostiteljstvo, OIB 10329825642</item>
    </izvorni_sadrzaj>
    <derivirana_varijabla naziv="DomainObject.Predmet.StrankaListNazivFormatedOIB_1">
      <item>PRETIUM d.o.o. za poljoprivrednu proizvodnju, turizam i ugostiteljstvo, OIB 10329825642</item>
    </derivirana_varijabla>
  </DomainObject.Predmet.StrankaListNazivFormatedOIB>
  <DomainObject.Predmet.ProtuStrankaListFormated>
    <izvorni_sadrzaj>
      <item>PRETIUM d.o.o. za poljoprivrednu proizvodnju, turizam i ugostiteljstvo</item>
    </izvorni_sadrzaj>
    <derivirana_varijabla naziv="DomainObject.Predmet.ProtuStrankaListFormated_1">
      <item>PRETIUM d.o.o. za poljoprivrednu proizvodnju, turizam i ugostiteljstvo</item>
    </derivirana_varijabla>
  </DomainObject.Predmet.ProtuStrankaListFormated>
  <DomainObject.Predmet.ProtuStrankaListFormatedOIB>
    <izvorni_sadrzaj>
      <item>PRETIUM d.o.o. za poljoprivrednu proizvodnju, turizam i ugostiteljstvo, OIB 10329825642</item>
    </izvorni_sadrzaj>
    <derivirana_varijabla naziv="DomainObject.Predmet.ProtuStrankaListFormatedOIB_1">
      <item>PRETIUM d.o.o. za poljoprivrednu proizvodnju, turizam i ugostiteljstvo, OIB 10329825642</item>
    </derivirana_varijabla>
  </DomainObject.Predmet.ProtuStrankaListFormatedOIB>
  <DomainObject.Predmet.ProtuStrankaListFormatedWithAdress>
    <izvorni_sadrzaj>
      <item>PRETIUM d.o.o. za poljoprivrednu proizvodnju, turizam i ugostiteljstvo, A. Paradžika 14, 31000 Osijek</item>
    </izvorni_sadrzaj>
    <derivirana_varijabla naziv="DomainObject.Predmet.ProtuStrankaListFormatedWithAdress_1">
      <item>PRETIUM d.o.o. za poljoprivrednu proizvodnju, turizam i ugostiteljstvo, A. Paradžika 14, 31000 Osijek</item>
    </derivirana_varijabla>
  </DomainObject.Predmet.ProtuStrankaListFormatedWithAdress>
  <DomainObject.Predmet.ProtuStrankaListFormatedWithAdressOIB>
    <izvorni_sadrzaj>
      <item>PRETIUM d.o.o. za poljoprivrednu proizvodnju, turizam i ugostiteljstvo, OIB 10329825642, A. Paradžika 14, 31000 Osijek</item>
    </izvorni_sadrzaj>
    <derivirana_varijabla naziv="DomainObject.Predmet.ProtuStrankaListFormatedWithAdressOIB_1">
      <item>PRETIUM d.o.o. za poljoprivrednu proizvodnju, turizam i ugostiteljstvo, OIB 10329825642, A. Paradžika 14, 31000 Osijek</item>
    </derivirana_varijabla>
  </DomainObject.Predmet.ProtuStrankaListFormatedWithAdressOIB>
  <DomainObject.Predmet.ProtuStrankaListNazivFormated>
    <izvorni_sadrzaj>
      <item>PRETIUM d.o.o. za poljoprivrednu proizvodnju, turizam i ugostiteljstvo</item>
    </izvorni_sadrzaj>
    <derivirana_varijabla naziv="DomainObject.Predmet.ProtuStrankaListNazivFormated_1">
      <item>PRETIUM d.o.o. za poljoprivrednu proizvodnju, turizam i ugostiteljstvo</item>
    </derivirana_varijabla>
  </DomainObject.Predmet.ProtuStrankaListNazivFormated>
  <DomainObject.Predmet.ProtuStrankaListNazivFormatedOIB>
    <izvorni_sadrzaj>
      <item>PRETIUM d.o.o. za poljoprivrednu proizvodnju, turizam i ugostiteljstvo, OIB 10329825642</item>
    </izvorni_sadrzaj>
    <derivirana_varijabla naziv="DomainObject.Predmet.ProtuStrankaListNazivFormatedOIB_1">
      <item>PRETIUM d.o.o. za poljoprivrednu proizvodnju, turizam i ugostiteljstvo, OIB 10329825642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2017.</izvorni_sadrzaj>
    <derivirana_varijabla naziv="DomainObject.Datum_1">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PRETIUM d.o.o. za poljoprivrednu proizvodnju, turizam i ugostiteljstvo</izvorni_sadrzaj>
    <derivirana_varijabla naziv="DomainObject.Predmet.StrankaIDrugi_1">PRETIUM d.o.o. za poljoprivrednu proizvodnju, turizam i ugostiteljstvo</derivirana_varijabla>
  </DomainObject.Predmet.StrankaIDrugi>
  <DomainObject.Predmet.ProtustrankaIDrugi>
    <izvorni_sadrzaj>PRETIUM d.o.o. za poljoprivrednu proizvodnju, turizam i ugostiteljstvo</izvorni_sadrzaj>
    <derivirana_varijabla naziv="DomainObject.Predmet.ProtustrankaIDrugi_1">PRETIUM d.o.o. za poljoprivrednu proizvodnju, turizam i ugostiteljstvo</derivirana_varijabla>
  </DomainObject.Predmet.ProtustrankaIDrugi>
  <DomainObject.Predmet.StrankaIDrugiAdressOIB>
    <izvorni_sadrzaj>PRETIUM d.o.o. za poljoprivrednu proizvodnju, turizam i ugostiteljstvo, OIB 10329825642, A. Paradžika 14, 31000 Osijek</izvorni_sadrzaj>
    <derivirana_varijabla naziv="DomainObject.Predmet.StrankaIDrugiAdressOIB_1">PRETIUM d.o.o. za poljoprivrednu proizvodnju, turizam i ugostiteljstvo, OIB 10329825642, A. Paradžika 14, 31000 Osijek</derivirana_varijabla>
  </DomainObject.Predmet.StrankaIDrugiAdressOIB>
  <DomainObject.Predmet.ProtustrankaIDrugiAdressOIB>
    <izvorni_sadrzaj>PRETIUM d.o.o. za poljoprivrednu proizvodnju, turizam i ugostiteljstvo, OIB 10329825642, A. Paradžika 14, 31000 Osijek</izvorni_sadrzaj>
    <derivirana_varijabla naziv="DomainObject.Predmet.ProtustrankaIDrugiAdressOIB_1">PRETIUM d.o.o. za poljoprivrednu proizvodnju, turizam i ugostiteljstvo, OIB 10329825642, A. Paradžika 14,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PRETIUM d.o.o. za poljoprivrednu proizvodnju, turizam i ugostiteljstvo</item>
      <item>PRETIUM d.o.o. za poljoprivrednu proizvodnju, turizam i ugostiteljstvo</item>
    </izvorni_sadrzaj>
    <derivirana_varijabla naziv="DomainObject.Predmet.SudioniciListNaziv_1">
      <item>PRETIUM d.o.o. za poljoprivrednu proizvodnju, turizam i ugostiteljstvo</item>
      <item>PRETIUM d.o.o. za poljoprivrednu proizvodnju, turizam i ugostiteljstvo</item>
    </derivirana_varijabla>
  </DomainObject.Predmet.SudioniciListNaziv>
  <DomainObject.Predmet.SudioniciListAdressOIB>
    <izvorni_sadrzaj>
      <item>PRETIUM d.o.o. za poljoprivrednu proizvodnju, turizam i ugostiteljstvo, OIB 10329825642, A. Paradžika 14,31000 Osijek</item>
      <item>PRETIUM d.o.o. za poljoprivrednu proizvodnju, turizam i ugostiteljstvo, OIB 10329825642, A. Paradžika 14,31000 Osijek</item>
    </izvorni_sadrzaj>
    <derivirana_varijabla naziv="DomainObject.Predmet.SudioniciListAdressOIB_1">
      <item>PRETIUM d.o.o. za poljoprivrednu proizvodnju, turizam i ugostiteljstvo, OIB 10329825642, A. Paradžika 14,31000 Osijek</item>
      <item>PRETIUM d.o.o. za poljoprivrednu proizvodnju, turizam i ugostiteljstvo, OIB 10329825642, A. Paradžika 14,31000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10329825642</item>
      <item>, OIB 10329825642</item>
    </izvorni_sadrzaj>
    <derivirana_varijabla naziv="DomainObject.Predmet.SudioniciListNazivOIB_1">
      <item>, OIB 10329825642</item>
      <item>, OIB 10329825642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Žarko Timarac, OIB 64124936540, Radnička 31 Požega</item>
    </izvorni_sadrzaj>
    <derivirana_varijabla naziv="DomainObject.Predmet.StecajniUpraviteljiListAddressOIB_1">
      <item>Žarko Timarac, OIB 64124936540, Radnička 31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A7641DA-D6CE-4BF5-9FDF-6A87F7A4718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455</properties:Words>
  <properties:Characters>2558</properties:Characters>
  <properties:Lines>86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3064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2017-08-31T12:32:00Z</dcterms:created>
  <dc:creator>hermanj</dc:creator>
  <cp:lastModifiedBy>Snježana Markotić Jurić</cp:lastModifiedBy>
  <cp:lastPrinted>2017-08-31T12:31:00Z</cp:lastPrinted>
  <dcterms:modified xmlns:xsi="http://www.w3.org/2001/XMLSchema-instance" xsi:type="dcterms:W3CDTF">2017-09-01T05:46:00Z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