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fb95" w14:paraId="30bfb9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E366C">
        <w:t>776</w:t>
      </w:r>
      <w:r w:rsidR="00946625">
        <w:t>/16-</w:t>
      </w:r>
      <w:r w:rsidR="005E366C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211C61">
        <w:t>stečajnim dužnikom</w:t>
      </w:r>
      <w:r w:rsidR="004F1515" w:rsidRPr="00EF7C9A">
        <w:t xml:space="preserve"> </w:t>
      </w:r>
      <w:r w:rsidR="005E366C">
        <w:t>ĐINGI d.o.o., Kistanje, Dubrovačka 17</w:t>
      </w:r>
      <w:r w:rsidR="005E366C" w:rsidRPr="00B12545">
        <w:t>, OIB</w:t>
      </w:r>
      <w:r w:rsidR="005E366C">
        <w:t>:</w:t>
      </w:r>
      <w:r w:rsidR="005E366C" w:rsidRPr="00B12545">
        <w:t xml:space="preserve"> </w:t>
      </w:r>
      <w:r w:rsidR="005E366C">
        <w:t>49812273983</w:t>
      </w:r>
      <w:r w:rsidRPr="00EF7C9A">
        <w:t xml:space="preserve">, dana </w:t>
      </w:r>
      <w:r w:rsidR="005E366C">
        <w:t>21.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5E366C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SAVA FILIPOVIĆ, Dramalj, Braće Košuljandić 100/a, OIB: 19559750928,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211C61">
        <w:t>stečajnim dužnikom</w:t>
      </w:r>
      <w:r w:rsidR="00211C61" w:rsidRPr="00EF7C9A">
        <w:t xml:space="preserve"> </w:t>
      </w:r>
      <w:r>
        <w:t>ĐINGI d.o.o., Kistanje, Dubrovačka 17</w:t>
      </w:r>
      <w:r w:rsidRPr="00B12545">
        <w:t>, OIB</w:t>
      </w:r>
      <w:r>
        <w:t>:</w:t>
      </w:r>
      <w:r w:rsidRPr="00B12545">
        <w:t xml:space="preserve"> </w:t>
      </w:r>
      <w:r>
        <w:t>49812273983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211C61">
        <w:t>stečajnim dužnikom</w:t>
      </w:r>
      <w:r w:rsidR="00211C61" w:rsidRPr="00EF7C9A">
        <w:t xml:space="preserve"> </w:t>
      </w:r>
      <w:r w:rsidR="005E366C">
        <w:t>ĐINGI d.o.o., Kistanje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5E366C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5E366C">
        <w:t>ni</w:t>
      </w:r>
      <w:r w:rsidR="00CE2887">
        <w:t>je</w:t>
      </w:r>
      <w:r w:rsidR="005E366C">
        <w:t xml:space="preserve"> pristupio</w:t>
      </w:r>
      <w:r w:rsidR="00CE2887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5E366C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CE2887">
        <w:t xml:space="preserve"> postoje li uvjeti za otvaranje stečajnog postupka i </w:t>
      </w:r>
      <w:r w:rsidR="0038536A" w:rsidRPr="003039D7">
        <w:t>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E2887">
        <w:t>21.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E2887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lastRenderedPageBreak/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F3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E366C">
          <w:t>776/16-9</w:t>
        </w:r>
      </w:p>
      <w:p w:rsidRDefault="00E12FEA" w:rsidP="009C0FF2" w:rsidR="00E12FEA" w:rsidRPr="00EF7C9A">
        <w:pPr>
          <w:jc w:val="right"/>
        </w:pPr>
      </w:p>
      <w:p w:rsidRDefault="00686F3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20672D"/>
    <w:rsid w:val="00211C61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5E366C"/>
    <w:rsid w:val="00665069"/>
    <w:rsid w:val="00686F32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5292A"/>
    <w:rsid w:val="00B310F0"/>
    <w:rsid w:val="00BB4F73"/>
    <w:rsid w:val="00BE6E59"/>
    <w:rsid w:val="00C02FA1"/>
    <w:rsid w:val="00C34253"/>
    <w:rsid w:val="00C85781"/>
    <w:rsid w:val="00C9120F"/>
    <w:rsid w:val="00CE2887"/>
    <w:rsid w:val="00E12FEA"/>
    <w:rsid w:val="00E86E81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6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ĐINGI d.o.o. za trgovinu i usluge</izvorni_sadrzaj>
    <derivirana_varijabla naziv="DomainObject.Predmet.ProtustrankaFormated_1">  ĐINGI d.o.o. za trgovinu i usluge</derivirana_varijabla>
  </DomainObject.Predmet.ProtustrankaFormated>
  <DomainObject.Predmet.ProtustrankaFormatedOIB>
    <izvorni_sadrzaj>  ĐINGI d.o.o. za trgovinu i usluge, OIB 49812273983</izvorni_sadrzaj>
    <derivirana_varijabla naziv="DomainObject.Predmet.ProtustrankaFormatedOIB_1">  ĐINGI d.o.o. za trgovinu i usluge, OIB 49812273983</derivirana_varijabla>
  </DomainObject.Predmet.ProtustrankaFormatedOIB>
  <DomainObject.Predmet.ProtustrankaFormatedWithAdress>
    <izvorni_sadrzaj> ĐINGI d.o.o. za trgovinu i usluge, Dubrovačka 17, 22300 Kistanje</izvorni_sadrzaj>
    <derivirana_varijabla naziv="DomainObject.Predmet.ProtustrankaFormatedWithAdress_1"> ĐINGI d.o.o. za trgovinu i usluge, Dubrovačka 17, 22300 Kistanje</derivirana_varijabla>
  </DomainObject.Predmet.ProtustrankaFormatedWithAdress>
  <DomainObject.Predmet.ProtustrankaFormatedWithAdressOIB>
    <izvorni_sadrzaj> ĐINGI d.o.o. za trgovinu i usluge, OIB 49812273983, Dubrovačka 17, 22300 Kistanje</izvorni_sadrzaj>
    <derivirana_varijabla naziv="DomainObject.Predmet.ProtustrankaFormatedWithAdressOIB_1"> ĐINGI d.o.o. za trgovinu i usluge, OIB 49812273983, Dubrovačka 17, 22300 Kistanje</derivirana_varijabla>
  </DomainObject.Predmet.ProtustrankaFormatedWithAdressOIB>
  <DomainObject.Predmet.ProtustrankaWithAdress>
    <izvorni_sadrzaj>ĐINGI d.o.o. za trgovinu i usluge Dubrovačka 17, 22300 Kistanje</izvorni_sadrzaj>
    <derivirana_varijabla naziv="DomainObject.Predmet.ProtustrankaWithAdress_1">ĐINGI d.o.o. za trgovinu i usluge Dubrovačka 17, 22300 Kistanje</derivirana_varijabla>
  </DomainObject.Predmet.ProtustrankaWithAdress>
  <DomainObject.Predmet.ProtustrankaWithAdressOIB>
    <izvorni_sadrzaj>ĐINGI d.o.o. za trgovinu i usluge, OIB 49812273983, Dubrovačka 17, 22300 Kistanje</izvorni_sadrzaj>
    <derivirana_varijabla naziv="DomainObject.Predmet.ProtustrankaWithAdressOIB_1">ĐINGI d.o.o. za trgovinu i usluge, OIB 49812273983, Dubrovačka 17, 22300 Kistanje</derivirana_varijabla>
  </DomainObject.Predmet.ProtustrankaWithAdressOIB>
  <DomainObject.Predmet.ProtustrankaNazivFormated>
    <izvorni_sadrzaj>ĐINGI d.o.o. za trgovinu i usluge</izvorni_sadrzaj>
    <derivirana_varijabla naziv="DomainObject.Predmet.ProtustrankaNazivFormated_1">ĐINGI d.o.o. za trgovinu i usluge</derivirana_varijabla>
  </DomainObject.Predmet.ProtustrankaNazivFormated>
  <DomainObject.Predmet.ProtustrankaNazivFormatedOIB>
    <izvorni_sadrzaj>ĐINGI d.o.o. za trgovinu i usluge, OIB 49812273983</izvorni_sadrzaj>
    <derivirana_varijabla naziv="DomainObject.Predmet.ProtustrankaNazivFormatedOIB_1">ĐINGI d.o.o. za trgovinu i usluge, OIB 49812273983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ĐINGI d.o.o. za trgovinu i usluge</item>
    </izvorni_sadrzaj>
    <derivirana_varijabla naziv="DomainObject.Predmet.ProtuStrankaListFormated_1">
      <item>ĐINGI d.o.o. za trgovinu i usluge</item>
    </derivirana_varijabla>
  </DomainObject.Predmet.ProtuStrankaListFormated>
  <DomainObject.Predmet.ProtuStrankaListFormatedOIB>
    <izvorni_sadrzaj>
      <item>ĐINGI d.o.o. za trgovinu i usluge, OIB 49812273983</item>
    </izvorni_sadrzaj>
    <derivirana_varijabla naziv="DomainObject.Predmet.ProtuStrankaListFormatedOIB_1">
      <item>ĐINGI d.o.o. za trgovinu i usluge, OIB 49812273983</item>
    </derivirana_varijabla>
  </DomainObject.Predmet.ProtuStrankaListFormatedOIB>
  <DomainObject.Predmet.ProtuStrankaListFormatedWithAdress>
    <izvorni_sadrzaj>
      <item>ĐINGI d.o.o. za trgovinu i usluge, Dubrovačka 17, 22300 Kistanje</item>
    </izvorni_sadrzaj>
    <derivirana_varijabla naziv="DomainObject.Predmet.ProtuStrankaListFormatedWithAdress_1">
      <item>ĐINGI d.o.o. za trgovinu i usluge, Dubrovačka 17, 22300 Kistanje</item>
    </derivirana_varijabla>
  </DomainObject.Predmet.ProtuStrankaListFormatedWithAdress>
  <DomainObject.Predmet.ProtuStrankaListFormatedWithAdressOIB>
    <izvorni_sadrzaj>
      <item>ĐINGI d.o.o. za trgovinu i usluge, OIB 49812273983, Dubrovačka 17, 22300 Kistanje</item>
    </izvorni_sadrzaj>
    <derivirana_varijabla naziv="DomainObject.Predmet.ProtuStrankaListFormatedWithAdressOIB_1">
      <item>ĐINGI d.o.o. za trgovinu i usluge, OIB 49812273983, Dubrovačka 17, 22300 Kistanje</item>
    </derivirana_varijabla>
  </DomainObject.Predmet.ProtuStrankaListFormatedWithAdressOIB>
  <DomainObject.Predmet.ProtuStrankaListNazivFormated>
    <izvorni_sadrzaj>
      <item>ĐINGI d.o.o. za trgovinu i usluge</item>
    </izvorni_sadrzaj>
    <derivirana_varijabla naziv="DomainObject.Predmet.ProtuStrankaListNazivFormated_1">
      <item>ĐINGI d.o.o. za trgovinu i usluge</item>
    </derivirana_varijabla>
  </DomainObject.Predmet.ProtuStrankaListNazivFormated>
  <DomainObject.Predmet.ProtuStrankaListNazivFormatedOIB>
    <izvorni_sadrzaj>
      <item>ĐINGI d.o.o. za trgovinu i usluge, OIB 49812273983</item>
    </izvorni_sadrzaj>
    <derivirana_varijabla naziv="DomainObject.Predmet.ProtuStrankaListNazivFormatedOIB_1">
      <item>ĐINGI d.o.o. za trgovinu i usluge, OIB 49812273983</item>
    </derivirana_varijabla>
  </DomainObject.Predmet.ProtuStrankaListNazivFormatedOIB>
  <DomainObject.Predmet.OstaliListFormated>
    <izvorni_sadrzaj>
      <item>Jako Tošić</item>
    </izvorni_sadrzaj>
    <derivirana_varijabla naziv="DomainObject.Predmet.OstaliListFormated_1">
      <item>Jako Tošić</item>
    </derivirana_varijabla>
  </DomainObject.Predmet.OstaliListFormated>
  <DomainObject.Predmet.OstaliListFormatedOIB>
    <izvorni_sadrzaj>
      <item>Jako Tošić, OIB 76283451802</item>
    </izvorni_sadrzaj>
    <derivirana_varijabla naziv="DomainObject.Predmet.OstaliListFormatedOIB_1">
      <item>Jako Tošić, OIB 76283451802</item>
    </derivirana_varijabla>
  </DomainObject.Predmet.OstaliListFormatedOIB>
  <DomainObject.Predmet.OstaliListFormatedWithAdress>
    <izvorni_sadrzaj>
      <item>Jako Tošić, Nadbiskupa Mateja Mazareka 30, 22300 Kistanje</item>
    </izvorni_sadrzaj>
    <derivirana_varijabla naziv="DomainObject.Predmet.OstaliListFormatedWithAdress_1">
      <item>Jako Tošić, Nadbiskupa Mateja Mazareka 30, 22300 Kistanje</item>
    </derivirana_varijabla>
  </DomainObject.Predmet.OstaliListFormatedWithAdress>
  <DomainObject.Predmet.OstaliListFormatedWithAdressOIB>
    <izvorni_sadrzaj>
      <item>Jako Tošić, OIB 76283451802, Nadbiskupa Mateja Mazareka 30, 22300 Kistanje</item>
    </izvorni_sadrzaj>
    <derivirana_varijabla naziv="DomainObject.Predmet.OstaliListFormatedWithAdressOIB_1">
      <item>Jako Tošić, OIB 76283451802, Nadbiskupa Mateja Mazareka 30, 22300 Kistanje</item>
    </derivirana_varijabla>
  </DomainObject.Predmet.OstaliListFormatedWithAdressOIB>
  <DomainObject.Predmet.OstaliListNazivFormated>
    <izvorni_sadrzaj>
      <item>Jako Tošić</item>
    </izvorni_sadrzaj>
    <derivirana_varijabla naziv="DomainObject.Predmet.OstaliListNazivFormated_1">
      <item>Jako Tošić</item>
    </derivirana_varijabla>
  </DomainObject.Predmet.OstaliListNazivFormated>
  <DomainObject.Predmet.OstaliListNazivFormatedOIB>
    <izvorni_sadrzaj>
      <item>Jako Tošić, OIB 76283451802</item>
    </izvorni_sadrzaj>
    <derivirana_varijabla naziv="DomainObject.Predmet.OstaliListNazivFormatedOIB_1">
      <item>Jako Tošić, OIB 76283451802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ĐINGI d.o.o. za trgovinu i usluge</izvorni_sadrzaj>
    <derivirana_varijabla naziv="DomainObject.Predmet.ProtustrankaIDrugi_1">ĐINGI d.o.o. za trgovinu i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ĐINGI d.o.o. za trgovinu i usluge, OIB 49812273983, Dubrovačka 17, 22300 Kistanje</izvorni_sadrzaj>
    <derivirana_varijabla naziv="DomainObject.Predmet.ProtustrankaIDrugiAdressOIB_1">ĐINGI d.o.o. za trgovinu i usluge, OIB 49812273983, Dubrovačka 17,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ĐINGI d.o.o. za trgovinu i usluge</item>
      <item>Jako Tošić</item>
    </izvorni_sadrzaj>
    <derivirana_varijabla naziv="DomainObject.Predmet.SudioniciListNaziv_1">
      <item>FINA-Podružnica Šibenik</item>
      <item>ĐINGI d.o.o. za trgovinu i usluge</item>
      <item>Jako Tošić</item>
    </derivirana_varijabla>
  </DomainObject.Predmet.SudioniciListNaziv>
  <DomainObject.Predmet.SudioniciListAdressOIB>
    <izvorni_sadrzaj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izvorni_sadrzaj>
    <derivirana_varijabla naziv="DomainObject.Predmet.SudioniciListAdressOIB_1">
      <item>FINA-Podružnica Šibenik, OIB 85821130368, Perivoj L.Marune 1,22000 Šibenik</item>
      <item>ĐINGI d.o.o. za trgovinu i usluge, OIB 49812273983, Dubrovačka 17,22300 Kistanje</item>
      <item>Jako Tošić, OIB 76283451802, Nadbiskupa Mateja Mazareka 30,22300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49812273983</item>
      <item>, OIB 76283451802</item>
    </izvorni_sadrzaj>
    <derivirana_varijabla naziv="DomainObject.Predmet.SudioniciListNazivOIB_1">
      <item>, OIB 85821130368</item>
      <item>, OIB 49812273983</item>
      <item>, OIB 76283451802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1733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2016-06-21T11:01:00Z</dcterms:created>
  <dc:creator>Ardena Bajlo</dc:creator>
  <cp:lastModifiedBy>wsadmin</cp:lastModifiedBy>
  <cp:lastPrinted>2016-03-17T07:39:00Z</cp:lastPrinted>
  <dcterms:modified xmlns:xsi="http://www.w3.org/2001/XMLSchema-instance" xsi:type="dcterms:W3CDTF">2016-06-28T12:30:00Z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