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c9c18" w14:paraId="b4c9c18" w:rsidRDefault="000E550A" w:rsidP="000E550A" w:rsidR="000E550A" w:rsidRPr="000E550A">
      <w:pPr>
        <w:tabs>
          <w:tab w:pos="1276" w:val="left"/>
        </w:tabs>
        <w:ind w:left="1276"/>
        <w15:collapsed w:val="false"/>
      </w:pPr>
      <w:bookmarkStart w:name="_GoBack" w:id="0"/>
      <w:bookmarkEnd w:id="0"/>
      <w:r w:rsidRPr="000E550A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</w:rPr>
        <w:t xml:space="preserve">         </w:t>
      </w:r>
      <w:r w:rsidRPr="000E550A">
        <w:rPr>
          <w:b/>
          <w:sz w:val="20"/>
          <w:szCs w:val="20"/>
        </w:rPr>
        <w:t>REPUBLIKA HRVATSKA</w:t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  <w:sz w:val="20"/>
          <w:szCs w:val="20"/>
        </w:rPr>
        <w:t xml:space="preserve">     TRGOVAČKI SUD U SPLITU</w:t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  <w:sz w:val="20"/>
          <w:szCs w:val="20"/>
        </w:rPr>
        <w:t xml:space="preserve">   STALNA SLUŽBA DUBROVNIK </w:t>
      </w:r>
    </w:p>
    <w:p w:rsidRDefault="000E550A" w:rsidP="000E550A" w:rsidR="000E550A" w:rsidRPr="000E550A">
      <w:pPr>
        <w:rPr>
          <w:b/>
        </w:rPr>
      </w:pPr>
      <w:r w:rsidRPr="000E550A">
        <w:rPr>
          <w:b/>
          <w:sz w:val="20"/>
          <w:szCs w:val="20"/>
        </w:rPr>
        <w:t xml:space="preserve">   Dubrovnik, Dr. Ante Starčevića 23</w:t>
      </w:r>
    </w:p>
    <w:p w:rsidRDefault="000B5608" w:rsidP="007B2F00" w:rsidR="007B2F00" w:rsidRPr="007B2F00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B2F00" w:rsidRPr="007B2F00">
        <w:rPr>
          <w:b/>
          <w:sz w:val="22"/>
          <w:szCs w:val="22"/>
        </w:rPr>
        <w:t>Posl. br. 6-St.570/11-44</w:t>
      </w:r>
      <w:r w:rsidR="007B2F00">
        <w:rPr>
          <w:b/>
          <w:sz w:val="22"/>
          <w:szCs w:val="22"/>
        </w:rPr>
        <w:t>4</w:t>
      </w:r>
    </w:p>
    <w:p w:rsidRDefault="007B2F00" w:rsidP="007B2F00" w:rsidR="007B2F00" w:rsidRPr="007B2F00">
      <w:pPr>
        <w:jc w:val="center"/>
        <w:rPr>
          <w:b/>
          <w:sz w:val="16"/>
          <w:szCs w:val="16"/>
        </w:rPr>
      </w:pPr>
    </w:p>
    <w:p w:rsidRDefault="007B2F00" w:rsidP="007B2F00" w:rsidR="007B2F00" w:rsidRPr="007B2F00">
      <w:pPr>
        <w:jc w:val="center"/>
        <w:rPr>
          <w:b/>
          <w:sz w:val="16"/>
          <w:szCs w:val="16"/>
        </w:rPr>
      </w:pPr>
    </w:p>
    <w:p w:rsidRDefault="007B2F00" w:rsidP="007B2F00" w:rsidR="007B2F00" w:rsidRPr="007B2F00">
      <w:pPr>
        <w:jc w:val="center"/>
        <w:rPr>
          <w:b/>
          <w:sz w:val="22"/>
          <w:szCs w:val="22"/>
        </w:rPr>
      </w:pPr>
      <w:r w:rsidRPr="007B2F00">
        <w:rPr>
          <w:b/>
          <w:sz w:val="22"/>
          <w:szCs w:val="22"/>
        </w:rPr>
        <w:t xml:space="preserve">R E P U B L I K </w:t>
      </w:r>
      <w:r w:rsidR="00F41777">
        <w:rPr>
          <w:b/>
          <w:sz w:val="22"/>
          <w:szCs w:val="22"/>
        </w:rPr>
        <w:t>A</w:t>
      </w:r>
      <w:r w:rsidRPr="007B2F00">
        <w:rPr>
          <w:b/>
          <w:sz w:val="22"/>
          <w:szCs w:val="22"/>
        </w:rPr>
        <w:t xml:space="preserve">  H R V A T S K </w:t>
      </w:r>
      <w:r w:rsidR="00F41777">
        <w:rPr>
          <w:b/>
          <w:sz w:val="22"/>
          <w:szCs w:val="22"/>
        </w:rPr>
        <w:t>A</w:t>
      </w:r>
    </w:p>
    <w:p w:rsidRDefault="007B2F00" w:rsidP="007B2F00" w:rsidR="007B2F00" w:rsidRPr="007B2F00">
      <w:pPr>
        <w:jc w:val="center"/>
        <w:rPr>
          <w:b/>
          <w:sz w:val="16"/>
          <w:szCs w:val="16"/>
        </w:rPr>
      </w:pPr>
    </w:p>
    <w:p w:rsidRDefault="007B2F00" w:rsidP="007B2F00" w:rsidR="007B2F00" w:rsidRPr="007B2F00">
      <w:pPr>
        <w:jc w:val="center"/>
        <w:rPr>
          <w:b/>
          <w:sz w:val="22"/>
          <w:szCs w:val="22"/>
        </w:rPr>
      </w:pPr>
      <w:r w:rsidRPr="007B2F00">
        <w:rPr>
          <w:b/>
          <w:sz w:val="22"/>
          <w:szCs w:val="22"/>
        </w:rPr>
        <w:t>R J E Š E N J E</w:t>
      </w:r>
    </w:p>
    <w:p w:rsidRDefault="007B2F00" w:rsidP="007B2F00" w:rsidR="007B2F00" w:rsidRPr="007B2F00">
      <w:pPr>
        <w:ind w:firstLine="720"/>
        <w:jc w:val="both"/>
        <w:rPr>
          <w:sz w:val="22"/>
          <w:szCs w:val="22"/>
        </w:rPr>
      </w:pPr>
    </w:p>
    <w:p w:rsidRDefault="007B2F00" w:rsidP="007B2F00" w:rsidR="004A73CC" w:rsidRPr="0036508C">
      <w:pPr>
        <w:tabs>
          <w:tab w:pos="4536" w:val="center"/>
          <w:tab w:pos="9072" w:val="right"/>
        </w:tabs>
        <w:ind w:firstLine="709"/>
        <w:jc w:val="both"/>
        <w:rPr>
          <w:sz w:val="18"/>
          <w:szCs w:val="18"/>
        </w:rPr>
      </w:pPr>
      <w:r w:rsidRPr="007B2F00">
        <w:rPr>
          <w:sz w:val="22"/>
          <w:szCs w:val="22"/>
        </w:rPr>
        <w:t xml:space="preserve">Trgovački sud u Splitu, Stalna služba u Dubrovniku, po sucu tog suda Srđanu Gavraniću kao stečajnom sucu u stečajnom postupku nad dužnikom INTERŠPED međunarodna i unutarnja špedicija d.o.o. „u stečaju“, Ploče, Trg kralja Tomislava 22/II, MBS: 060020608, OIB: 86168784662, zastupano po stečajnom upravitelju Ivanki Sušić iz Dubrovnika, izvan ročišta, dana </w:t>
      </w:r>
      <w:r>
        <w:rPr>
          <w:sz w:val="22"/>
          <w:szCs w:val="22"/>
        </w:rPr>
        <w:t>11</w:t>
      </w:r>
      <w:r w:rsidRPr="007B2F00">
        <w:rPr>
          <w:sz w:val="22"/>
          <w:szCs w:val="22"/>
        </w:rPr>
        <w:t>. ožujka 2016. godine</w:t>
      </w:r>
    </w:p>
    <w:p w:rsidRDefault="004A73CC" w:rsidP="00004109" w:rsidR="004A73CC" w:rsidRPr="00F442CB">
      <w:pPr>
        <w:jc w:val="both"/>
        <w:rPr>
          <w:sz w:val="16"/>
          <w:szCs w:val="16"/>
        </w:rPr>
      </w:pPr>
    </w:p>
    <w:p w:rsidRDefault="007B2F00" w:rsidP="00004109" w:rsidR="007B2F00" w:rsidRPr="00F442CB">
      <w:pPr>
        <w:jc w:val="both"/>
        <w:rPr>
          <w:sz w:val="16"/>
          <w:szCs w:val="16"/>
        </w:rPr>
      </w:pPr>
    </w:p>
    <w:p w:rsidRDefault="00451D2D" w:rsidP="00004109" w:rsidR="00451D2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j e</w:t>
      </w:r>
    </w:p>
    <w:p w:rsidRDefault="00451D2D" w:rsidP="00004109" w:rsidR="00451D2D">
      <w:pPr>
        <w:jc w:val="center"/>
        <w:rPr>
          <w:b/>
          <w:sz w:val="22"/>
          <w:szCs w:val="22"/>
        </w:rPr>
      </w:pPr>
    </w:p>
    <w:p w:rsidRDefault="00451D2D" w:rsidP="004957CE" w:rsidR="00807013">
      <w:pPr>
        <w:ind w:firstLine="708"/>
        <w:jc w:val="both"/>
        <w:rPr>
          <w:sz w:val="22"/>
          <w:szCs w:val="22"/>
        </w:rPr>
      </w:pPr>
      <w:r w:rsidRPr="0036508C">
        <w:rPr>
          <w:sz w:val="22"/>
          <w:szCs w:val="22"/>
        </w:rPr>
        <w:t xml:space="preserve">Ispravlja se </w:t>
      </w:r>
      <w:r w:rsidR="00533E42">
        <w:rPr>
          <w:sz w:val="22"/>
          <w:szCs w:val="22"/>
        </w:rPr>
        <w:t xml:space="preserve">rješenje </w:t>
      </w:r>
      <w:r w:rsidRPr="0036508C">
        <w:rPr>
          <w:sz w:val="22"/>
          <w:szCs w:val="22"/>
        </w:rPr>
        <w:t xml:space="preserve">ovog suda posl.br. </w:t>
      </w:r>
      <w:r w:rsidR="00807013">
        <w:rPr>
          <w:sz w:val="22"/>
          <w:szCs w:val="22"/>
        </w:rPr>
        <w:t>St. 570</w:t>
      </w:r>
      <w:r w:rsidR="001F31D0">
        <w:rPr>
          <w:sz w:val="22"/>
          <w:szCs w:val="22"/>
        </w:rPr>
        <w:t>/201</w:t>
      </w:r>
      <w:r w:rsidR="00807013">
        <w:rPr>
          <w:sz w:val="22"/>
          <w:szCs w:val="22"/>
        </w:rPr>
        <w:t>1</w:t>
      </w:r>
      <w:r w:rsidR="001F31D0">
        <w:rPr>
          <w:sz w:val="22"/>
          <w:szCs w:val="22"/>
        </w:rPr>
        <w:t>-</w:t>
      </w:r>
      <w:r w:rsidR="00807013">
        <w:rPr>
          <w:sz w:val="22"/>
          <w:szCs w:val="22"/>
        </w:rPr>
        <w:t>441</w:t>
      </w:r>
      <w:r w:rsidR="001F31D0">
        <w:rPr>
          <w:sz w:val="22"/>
          <w:szCs w:val="22"/>
        </w:rPr>
        <w:t xml:space="preserve"> od </w:t>
      </w:r>
      <w:r w:rsidR="00807013">
        <w:rPr>
          <w:sz w:val="22"/>
          <w:szCs w:val="22"/>
        </w:rPr>
        <w:t>8</w:t>
      </w:r>
      <w:r w:rsidR="001F31D0">
        <w:rPr>
          <w:sz w:val="22"/>
          <w:szCs w:val="22"/>
        </w:rPr>
        <w:t xml:space="preserve">. </w:t>
      </w:r>
      <w:r w:rsidR="00807013">
        <w:rPr>
          <w:sz w:val="22"/>
          <w:szCs w:val="22"/>
        </w:rPr>
        <w:t>ožujka</w:t>
      </w:r>
      <w:r w:rsidR="001F31D0">
        <w:rPr>
          <w:sz w:val="22"/>
          <w:szCs w:val="22"/>
        </w:rPr>
        <w:t xml:space="preserve"> 2016. godine </w:t>
      </w:r>
      <w:r w:rsidR="009D1272">
        <w:rPr>
          <w:sz w:val="22"/>
          <w:szCs w:val="22"/>
        </w:rPr>
        <w:t>u:</w:t>
      </w:r>
    </w:p>
    <w:p w:rsidRDefault="00807013" w:rsidP="00807013" w:rsidR="009D1272">
      <w:pPr>
        <w:pStyle w:val="Odlomakpopisa"/>
        <w:numPr>
          <w:ilvl w:val="0"/>
          <w:numId w:val="14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točki IV. izreke rješenja </w:t>
      </w:r>
      <w:r w:rsidR="009D1272" w:rsidRPr="00807013">
        <w:rPr>
          <w:sz w:val="22"/>
          <w:szCs w:val="22"/>
        </w:rPr>
        <w:t xml:space="preserve"> na način da se pogrešno upisane brojke "</w:t>
      </w:r>
      <w:r>
        <w:rPr>
          <w:sz w:val="22"/>
          <w:szCs w:val="22"/>
        </w:rPr>
        <w:t>1.400.000,00</w:t>
      </w:r>
      <w:r w:rsidR="009D1272" w:rsidRPr="00807013">
        <w:rPr>
          <w:sz w:val="22"/>
          <w:szCs w:val="22"/>
        </w:rPr>
        <w:t>" zamjenjuj</w:t>
      </w:r>
      <w:r>
        <w:rPr>
          <w:sz w:val="22"/>
          <w:szCs w:val="22"/>
        </w:rPr>
        <w:t>u</w:t>
      </w:r>
      <w:r w:rsidR="009D1272" w:rsidRPr="00807013">
        <w:rPr>
          <w:sz w:val="22"/>
          <w:szCs w:val="22"/>
        </w:rPr>
        <w:t xml:space="preserve"> ispravnim brojkama "</w:t>
      </w:r>
      <w:r>
        <w:rPr>
          <w:b/>
          <w:sz w:val="22"/>
          <w:szCs w:val="22"/>
        </w:rPr>
        <w:t>342.000,00</w:t>
      </w:r>
      <w:r w:rsidR="009D1272" w:rsidRPr="00807013">
        <w:rPr>
          <w:sz w:val="22"/>
          <w:szCs w:val="22"/>
        </w:rPr>
        <w:t>"</w:t>
      </w:r>
      <w:r>
        <w:rPr>
          <w:sz w:val="22"/>
          <w:szCs w:val="22"/>
        </w:rPr>
        <w:t>,</w:t>
      </w:r>
    </w:p>
    <w:p w:rsidRDefault="00AE7E8C" w:rsidP="00807013" w:rsidR="00AE7E8C" w:rsidRPr="00807013">
      <w:pPr>
        <w:pStyle w:val="Odlomakpopisa"/>
        <w:numPr>
          <w:ilvl w:val="0"/>
          <w:numId w:val="14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obrazloženju rješenja na stranici drugoj, četvrti odlomak </w:t>
      </w:r>
      <w:r w:rsidR="009D1272" w:rsidRPr="00AE7E8C">
        <w:rPr>
          <w:sz w:val="22"/>
          <w:szCs w:val="22"/>
        </w:rPr>
        <w:t>na način da se pogrešno upisane brojke "</w:t>
      </w:r>
      <w:r>
        <w:rPr>
          <w:sz w:val="22"/>
          <w:szCs w:val="22"/>
        </w:rPr>
        <w:t>32.400</w:t>
      </w:r>
      <w:r w:rsidRPr="00AE7E8C">
        <w:rPr>
          <w:sz w:val="22"/>
          <w:szCs w:val="22"/>
        </w:rPr>
        <w:t>,00</w:t>
      </w:r>
      <w:r w:rsidR="009D1272" w:rsidRPr="00AE7E8C">
        <w:rPr>
          <w:sz w:val="22"/>
          <w:szCs w:val="22"/>
        </w:rPr>
        <w:t>" zamjenjuj</w:t>
      </w:r>
      <w:r w:rsidRPr="00AE7E8C">
        <w:rPr>
          <w:sz w:val="22"/>
          <w:szCs w:val="22"/>
        </w:rPr>
        <w:t>u</w:t>
      </w:r>
      <w:r w:rsidR="009D1272" w:rsidRPr="00AE7E8C">
        <w:rPr>
          <w:sz w:val="22"/>
          <w:szCs w:val="22"/>
        </w:rPr>
        <w:t xml:space="preserve"> ispravnim brojkama "</w:t>
      </w:r>
      <w:r w:rsidRPr="00AE7E8C">
        <w:rPr>
          <w:b/>
          <w:sz w:val="22"/>
          <w:szCs w:val="22"/>
        </w:rPr>
        <w:t>34</w:t>
      </w:r>
      <w:r>
        <w:rPr>
          <w:b/>
          <w:sz w:val="22"/>
          <w:szCs w:val="22"/>
        </w:rPr>
        <w:t>.</w:t>
      </w:r>
      <w:r w:rsidRPr="00AE7E8C">
        <w:rPr>
          <w:b/>
          <w:sz w:val="22"/>
          <w:szCs w:val="22"/>
        </w:rPr>
        <w:t>200,00</w:t>
      </w:r>
      <w:r w:rsidR="009D1272" w:rsidRPr="00AE7E8C">
        <w:rPr>
          <w:sz w:val="22"/>
          <w:szCs w:val="22"/>
        </w:rPr>
        <w:t>"</w:t>
      </w:r>
      <w:r>
        <w:rPr>
          <w:sz w:val="22"/>
          <w:szCs w:val="22"/>
        </w:rPr>
        <w:t>.</w:t>
      </w:r>
    </w:p>
    <w:p w:rsidRDefault="005A7BF6" w:rsidP="004957CE" w:rsidR="005A7BF6" w:rsidRPr="004F0086">
      <w:pPr>
        <w:ind w:firstLine="708"/>
        <w:jc w:val="both"/>
        <w:rPr>
          <w:sz w:val="16"/>
          <w:szCs w:val="16"/>
        </w:rPr>
      </w:pPr>
    </w:p>
    <w:p w:rsidRDefault="00451D2D" w:rsidP="00004109" w:rsidR="00451D2D" w:rsidRPr="004F0086">
      <w:pPr>
        <w:jc w:val="center"/>
        <w:rPr>
          <w:b/>
          <w:sz w:val="16"/>
          <w:szCs w:val="16"/>
        </w:rPr>
      </w:pPr>
    </w:p>
    <w:p w:rsidRDefault="00063244" w:rsidP="00063244" w:rsidR="00063244" w:rsidRPr="0036508C">
      <w:pPr>
        <w:jc w:val="center"/>
        <w:rPr>
          <w:b/>
          <w:sz w:val="22"/>
          <w:szCs w:val="22"/>
        </w:rPr>
      </w:pPr>
      <w:r w:rsidRPr="0036508C">
        <w:rPr>
          <w:b/>
          <w:sz w:val="22"/>
          <w:szCs w:val="22"/>
        </w:rPr>
        <w:t>Obrazloženje</w:t>
      </w:r>
    </w:p>
    <w:p w:rsidRDefault="00063244" w:rsidP="00063244" w:rsidR="00063244" w:rsidRPr="0036508C">
      <w:pPr>
        <w:jc w:val="both"/>
        <w:rPr>
          <w:sz w:val="22"/>
          <w:szCs w:val="22"/>
        </w:rPr>
      </w:pPr>
    </w:p>
    <w:p w:rsidRDefault="00063244" w:rsidP="00063244" w:rsidR="00D872C4">
      <w:pPr>
        <w:ind w:firstLine="708"/>
        <w:jc w:val="both"/>
        <w:rPr>
          <w:sz w:val="22"/>
          <w:szCs w:val="22"/>
        </w:rPr>
      </w:pPr>
      <w:r w:rsidRPr="0036508C">
        <w:rPr>
          <w:sz w:val="22"/>
          <w:szCs w:val="22"/>
        </w:rPr>
        <w:t xml:space="preserve">U </w:t>
      </w:r>
      <w:r w:rsidR="00AD0F5F">
        <w:rPr>
          <w:sz w:val="22"/>
          <w:szCs w:val="22"/>
        </w:rPr>
        <w:t xml:space="preserve">rješenju </w:t>
      </w:r>
      <w:r w:rsidR="00AD0F5F" w:rsidRPr="0036508C">
        <w:rPr>
          <w:sz w:val="22"/>
          <w:szCs w:val="22"/>
        </w:rPr>
        <w:t xml:space="preserve">ovog suda posl.br. </w:t>
      </w:r>
      <w:r w:rsidR="000649C6" w:rsidRPr="000649C6">
        <w:rPr>
          <w:sz w:val="22"/>
          <w:szCs w:val="22"/>
        </w:rPr>
        <w:t xml:space="preserve">St. </w:t>
      </w:r>
      <w:r w:rsidR="007F0388" w:rsidRPr="007F0388">
        <w:rPr>
          <w:sz w:val="22"/>
          <w:szCs w:val="22"/>
        </w:rPr>
        <w:t xml:space="preserve">570/2011-441 od 8. ožujka 2016. godine </w:t>
      </w:r>
      <w:r w:rsidR="00AD0F5F" w:rsidRPr="0036508C">
        <w:rPr>
          <w:sz w:val="22"/>
          <w:szCs w:val="22"/>
        </w:rPr>
        <w:t>u</w:t>
      </w:r>
      <w:r w:rsidR="00AD0F5F">
        <w:rPr>
          <w:sz w:val="22"/>
          <w:szCs w:val="22"/>
        </w:rPr>
        <w:t xml:space="preserve"> </w:t>
      </w:r>
      <w:r w:rsidR="007F0388">
        <w:rPr>
          <w:sz w:val="22"/>
          <w:szCs w:val="22"/>
        </w:rPr>
        <w:t>t</w:t>
      </w:r>
      <w:r w:rsidR="000649C6" w:rsidRPr="000649C6">
        <w:rPr>
          <w:sz w:val="22"/>
          <w:szCs w:val="22"/>
        </w:rPr>
        <w:t>očki IV.</w:t>
      </w:r>
      <w:r w:rsidR="000649C6">
        <w:rPr>
          <w:sz w:val="22"/>
          <w:szCs w:val="22"/>
        </w:rPr>
        <w:t xml:space="preserve"> izreke</w:t>
      </w:r>
      <w:r w:rsidR="000649C6" w:rsidRPr="000649C6">
        <w:rPr>
          <w:sz w:val="22"/>
          <w:szCs w:val="22"/>
        </w:rPr>
        <w:t xml:space="preserve"> </w:t>
      </w:r>
      <w:r w:rsidRPr="0036508C">
        <w:rPr>
          <w:sz w:val="22"/>
          <w:szCs w:val="22"/>
        </w:rPr>
        <w:t xml:space="preserve">potkrala se pogreška u pisanju tako da </w:t>
      </w:r>
      <w:r w:rsidR="00AD0F5F">
        <w:rPr>
          <w:sz w:val="22"/>
          <w:szCs w:val="22"/>
        </w:rPr>
        <w:t xml:space="preserve">je </w:t>
      </w:r>
      <w:r w:rsidR="000649C6">
        <w:rPr>
          <w:sz w:val="22"/>
          <w:szCs w:val="22"/>
        </w:rPr>
        <w:t>pogrešno napisan</w:t>
      </w:r>
      <w:r w:rsidR="007F0388">
        <w:rPr>
          <w:sz w:val="22"/>
          <w:szCs w:val="22"/>
        </w:rPr>
        <w:t>a cijena kao "1.400.000,00 kuna" umj</w:t>
      </w:r>
      <w:r w:rsidR="001A7550">
        <w:rPr>
          <w:sz w:val="22"/>
          <w:szCs w:val="22"/>
        </w:rPr>
        <w:t>e</w:t>
      </w:r>
      <w:r w:rsidR="007F0388">
        <w:rPr>
          <w:sz w:val="22"/>
          <w:szCs w:val="22"/>
        </w:rPr>
        <w:t xml:space="preserve">sto ispravno: "342.000,00 kuna", a u </w:t>
      </w:r>
      <w:r w:rsidR="007F0388" w:rsidRPr="007F0388">
        <w:rPr>
          <w:sz w:val="22"/>
          <w:szCs w:val="22"/>
        </w:rPr>
        <w:t>obrazloženju rješenja na stranici drugoj, četvrti odlomak</w:t>
      </w:r>
      <w:r w:rsidR="001A7550">
        <w:rPr>
          <w:sz w:val="22"/>
          <w:szCs w:val="22"/>
        </w:rPr>
        <w:t xml:space="preserve"> pogrešno je upisan iznos plaćene jamčevine kao "32.400,00 kuna"</w:t>
      </w:r>
      <w:r w:rsidR="007F0388" w:rsidRPr="007F0388">
        <w:rPr>
          <w:sz w:val="22"/>
          <w:szCs w:val="22"/>
        </w:rPr>
        <w:t xml:space="preserve"> </w:t>
      </w:r>
      <w:r w:rsidR="00AF3112">
        <w:rPr>
          <w:sz w:val="22"/>
          <w:szCs w:val="22"/>
        </w:rPr>
        <w:t>umjesto ispravno</w:t>
      </w:r>
      <w:r w:rsidR="00AF3112" w:rsidRPr="00AF3112">
        <w:rPr>
          <w:sz w:val="22"/>
          <w:szCs w:val="22"/>
        </w:rPr>
        <w:t>"</w:t>
      </w:r>
      <w:r w:rsidR="001A7550">
        <w:rPr>
          <w:sz w:val="22"/>
          <w:szCs w:val="22"/>
        </w:rPr>
        <w:t>34.200,00 kuna</w:t>
      </w:r>
      <w:r w:rsidR="00AF3112" w:rsidRPr="00AF3112">
        <w:rPr>
          <w:sz w:val="22"/>
          <w:szCs w:val="22"/>
        </w:rPr>
        <w:t>"</w:t>
      </w:r>
      <w:r w:rsidR="000B1EFE">
        <w:rPr>
          <w:sz w:val="22"/>
          <w:szCs w:val="22"/>
        </w:rPr>
        <w:t>.</w:t>
      </w:r>
    </w:p>
    <w:p w:rsidRDefault="00063244" w:rsidP="00063244" w:rsidR="00063244" w:rsidRPr="0036508C">
      <w:pPr>
        <w:ind w:firstLine="708"/>
        <w:jc w:val="both"/>
        <w:rPr>
          <w:sz w:val="16"/>
          <w:szCs w:val="16"/>
        </w:rPr>
      </w:pPr>
    </w:p>
    <w:p w:rsidRDefault="00063244" w:rsidP="00390997" w:rsidR="00390997">
      <w:pPr>
        <w:ind w:firstLine="708"/>
        <w:jc w:val="both"/>
        <w:rPr>
          <w:sz w:val="22"/>
          <w:szCs w:val="22"/>
        </w:rPr>
      </w:pPr>
      <w:r w:rsidRPr="0036508C">
        <w:rPr>
          <w:sz w:val="22"/>
          <w:szCs w:val="22"/>
        </w:rPr>
        <w:t xml:space="preserve">Da se doista radi o pogreški u pisanju razvidno je iz </w:t>
      </w:r>
      <w:r w:rsidR="00390997">
        <w:rPr>
          <w:sz w:val="22"/>
          <w:szCs w:val="22"/>
        </w:rPr>
        <w:t xml:space="preserve">stanja spisa i zakona. Prema </w:t>
      </w:r>
      <w:r w:rsidR="00390997" w:rsidRPr="00390997">
        <w:rPr>
          <w:sz w:val="22"/>
          <w:szCs w:val="22"/>
        </w:rPr>
        <w:t>čl. 100. Ovršnog zakona (NN 57/96, 29/99, 42/00, 173/03, 194/03, 151/04, 88/05, 121/05, 67/08, 139/10, 77/11, 125/11,</w:t>
      </w:r>
      <w:r w:rsidR="00390997" w:rsidRPr="00390997">
        <w:rPr>
          <w:b/>
          <w:bCs/>
          <w:sz w:val="22"/>
          <w:szCs w:val="22"/>
        </w:rPr>
        <w:t xml:space="preserve"> </w:t>
      </w:r>
      <w:r w:rsidR="00390997" w:rsidRPr="00390997">
        <w:rPr>
          <w:bCs/>
          <w:sz w:val="22"/>
          <w:szCs w:val="22"/>
        </w:rPr>
        <w:t>70/12,</w:t>
      </w:r>
      <w:r w:rsidR="00390997" w:rsidRPr="00390997">
        <w:rPr>
          <w:b/>
          <w:bCs/>
          <w:sz w:val="22"/>
          <w:szCs w:val="22"/>
        </w:rPr>
        <w:t xml:space="preserve"> </w:t>
      </w:r>
      <w:r w:rsidR="00390997" w:rsidRPr="00390997">
        <w:rPr>
          <w:sz w:val="22"/>
          <w:szCs w:val="22"/>
        </w:rPr>
        <w:t xml:space="preserve">dalje u tekstu: OZ), koji se u ovom postupku na temelju čl. 164. Stečajnog zakona (NN 44/96, 29/99, 129/00, 123/03, 197/03, 88/06, 116/10, 25/12, 133/12, dalje u tekstu: SZ) kao pravila primjenjuje, </w:t>
      </w:r>
      <w:r w:rsidR="00390997">
        <w:rPr>
          <w:sz w:val="22"/>
          <w:szCs w:val="22"/>
        </w:rPr>
        <w:t>sud</w:t>
      </w:r>
      <w:r w:rsidR="00E87203">
        <w:rPr>
          <w:sz w:val="22"/>
          <w:szCs w:val="22"/>
        </w:rPr>
        <w:t xml:space="preserve"> će</w:t>
      </w:r>
      <w:r w:rsidR="00390997">
        <w:rPr>
          <w:sz w:val="22"/>
          <w:szCs w:val="22"/>
        </w:rPr>
        <w:t>, ako</w:t>
      </w:r>
      <w:r w:rsidR="00390997" w:rsidRPr="00390997">
        <w:rPr>
          <w:sz w:val="22"/>
          <w:szCs w:val="22"/>
        </w:rPr>
        <w:t xml:space="preserve"> kupac u određenom roku ne položi kupovninu, rješenjem oglasiti prodaju nevažećom i odrediti novu prodaju, uz uvjete određene za prodaju koja je oglašena nevažećom.</w:t>
      </w:r>
      <w:r w:rsidR="00E87203">
        <w:rPr>
          <w:sz w:val="22"/>
          <w:szCs w:val="22"/>
        </w:rPr>
        <w:t xml:space="preserve"> U konkretnom slučaju prodaja koja je oglašena nevažećom bila je po početnoj cijeni od 342.000,00 kuna. Nadalje, prema podacima iz računovodstva plaćena jamčevina iznosi 34.200,00 kuna.</w:t>
      </w:r>
    </w:p>
    <w:p w:rsidRDefault="00B15204" w:rsidP="00063244" w:rsidR="00B15204" w:rsidRPr="000E550A">
      <w:pPr>
        <w:ind w:firstLine="708"/>
        <w:jc w:val="both"/>
        <w:rPr>
          <w:sz w:val="16"/>
          <w:szCs w:val="16"/>
        </w:rPr>
      </w:pPr>
    </w:p>
    <w:p w:rsidRDefault="00063244" w:rsidP="002923C8" w:rsidR="002923C8" w:rsidRPr="002923C8">
      <w:pPr>
        <w:ind w:firstLine="708"/>
        <w:jc w:val="both"/>
        <w:rPr>
          <w:sz w:val="22"/>
          <w:szCs w:val="22"/>
        </w:rPr>
      </w:pPr>
      <w:r w:rsidRPr="0036508C">
        <w:rPr>
          <w:sz w:val="22"/>
          <w:szCs w:val="22"/>
        </w:rPr>
        <w:t>Stoga je trebalo pogreš</w:t>
      </w:r>
      <w:r w:rsidR="0002035E">
        <w:rPr>
          <w:sz w:val="22"/>
          <w:szCs w:val="22"/>
        </w:rPr>
        <w:t>k</w:t>
      </w:r>
      <w:r w:rsidR="00B15204">
        <w:rPr>
          <w:sz w:val="22"/>
          <w:szCs w:val="22"/>
        </w:rPr>
        <w:t>u</w:t>
      </w:r>
      <w:r w:rsidR="0002035E">
        <w:rPr>
          <w:sz w:val="22"/>
          <w:szCs w:val="22"/>
        </w:rPr>
        <w:t xml:space="preserve"> u pisanju ispraviti</w:t>
      </w:r>
      <w:r w:rsidRPr="0036508C">
        <w:rPr>
          <w:sz w:val="22"/>
          <w:szCs w:val="22"/>
        </w:rPr>
        <w:t>, tako da ispravn</w:t>
      </w:r>
      <w:r w:rsidR="002923C8">
        <w:rPr>
          <w:sz w:val="22"/>
          <w:szCs w:val="22"/>
        </w:rPr>
        <w:t>a točka IV. izreke glasi</w:t>
      </w:r>
      <w:r w:rsidR="002923C8" w:rsidRPr="002923C8">
        <w:rPr>
          <w:sz w:val="22"/>
          <w:szCs w:val="22"/>
        </w:rPr>
        <w:t xml:space="preserve"> Za imovinu kao cjelinu iz točke III. ovog rješenja utvrđuje se početna cijena od </w:t>
      </w:r>
      <w:r w:rsidR="002923C8">
        <w:rPr>
          <w:sz w:val="22"/>
          <w:szCs w:val="22"/>
        </w:rPr>
        <w:t>342.000</w:t>
      </w:r>
      <w:r w:rsidR="002923C8" w:rsidRPr="002923C8">
        <w:rPr>
          <w:sz w:val="22"/>
          <w:szCs w:val="22"/>
        </w:rPr>
        <w:t>,00 kuna.</w:t>
      </w:r>
      <w:r w:rsidR="0027249D">
        <w:rPr>
          <w:sz w:val="22"/>
          <w:szCs w:val="22"/>
        </w:rPr>
        <w:t xml:space="preserve">", a u obrazloženu treba ispravno stajati: "… </w:t>
      </w:r>
      <w:r w:rsidR="0027249D" w:rsidRPr="0027249D">
        <w:rPr>
          <w:sz w:val="22"/>
          <w:szCs w:val="22"/>
        </w:rPr>
        <w:t>uz koju je dostavljen dokaz o uplati traženog iznosa jamčevine od 3</w:t>
      </w:r>
      <w:r w:rsidR="0027249D">
        <w:rPr>
          <w:sz w:val="22"/>
          <w:szCs w:val="22"/>
        </w:rPr>
        <w:t>4</w:t>
      </w:r>
      <w:r w:rsidR="0027249D" w:rsidRPr="0027249D">
        <w:rPr>
          <w:sz w:val="22"/>
          <w:szCs w:val="22"/>
        </w:rPr>
        <w:t>.</w:t>
      </w:r>
      <w:r w:rsidR="0027249D">
        <w:rPr>
          <w:sz w:val="22"/>
          <w:szCs w:val="22"/>
        </w:rPr>
        <w:t>2</w:t>
      </w:r>
      <w:r w:rsidR="0027249D" w:rsidRPr="0027249D">
        <w:rPr>
          <w:sz w:val="22"/>
          <w:szCs w:val="22"/>
        </w:rPr>
        <w:t>00,00 kuna</w:t>
      </w:r>
      <w:r w:rsidR="0027249D">
        <w:rPr>
          <w:sz w:val="22"/>
          <w:szCs w:val="22"/>
        </w:rPr>
        <w:t>.".</w:t>
      </w:r>
    </w:p>
    <w:p w:rsidRDefault="00063244" w:rsidP="00063244" w:rsidR="00063244" w:rsidRPr="0036508C">
      <w:pPr>
        <w:jc w:val="both"/>
        <w:rPr>
          <w:sz w:val="16"/>
          <w:szCs w:val="16"/>
        </w:rPr>
      </w:pPr>
    </w:p>
    <w:p w:rsidRDefault="00063244" w:rsidP="00063244" w:rsidR="00063244" w:rsidRPr="0036508C">
      <w:pPr>
        <w:ind w:firstLine="708"/>
        <w:jc w:val="both"/>
        <w:rPr>
          <w:sz w:val="22"/>
          <w:szCs w:val="22"/>
        </w:rPr>
      </w:pPr>
      <w:r w:rsidRPr="0036508C">
        <w:rPr>
          <w:sz w:val="22"/>
          <w:szCs w:val="22"/>
        </w:rPr>
        <w:t xml:space="preserve">Slijedom navedenog, valjalo je temeljem čl. 342. Zakona o parničnom postupku (NN 53/91, 91/92, 112/99, 88/01, 117/03, 84/08, 123/08, 57/11, 148/11, 25/13) koji se u smislu čl. </w:t>
      </w:r>
      <w:r w:rsidR="004265BE">
        <w:rPr>
          <w:sz w:val="22"/>
          <w:szCs w:val="22"/>
        </w:rPr>
        <w:t>6</w:t>
      </w:r>
      <w:r w:rsidRPr="0036508C">
        <w:rPr>
          <w:sz w:val="22"/>
          <w:szCs w:val="22"/>
        </w:rPr>
        <w:t>. S</w:t>
      </w:r>
      <w:r w:rsidR="004265BE">
        <w:rPr>
          <w:sz w:val="22"/>
          <w:szCs w:val="22"/>
        </w:rPr>
        <w:t>Z</w:t>
      </w:r>
      <w:r w:rsidRPr="0036508C">
        <w:rPr>
          <w:sz w:val="22"/>
          <w:szCs w:val="22"/>
        </w:rPr>
        <w:t xml:space="preserve"> (NN </w:t>
      </w:r>
      <w:r w:rsidR="004265BE">
        <w:rPr>
          <w:sz w:val="22"/>
          <w:szCs w:val="22"/>
        </w:rPr>
        <w:t>u konkretnom slučaju</w:t>
      </w:r>
      <w:r w:rsidRPr="0036508C">
        <w:rPr>
          <w:sz w:val="22"/>
          <w:szCs w:val="22"/>
        </w:rPr>
        <w:t xml:space="preserve"> na odgovarajući način primjenjuje, ispraviti očitu pogrešku u pisanju odnosno riješiti kao u </w:t>
      </w:r>
      <w:r w:rsidR="004265BE">
        <w:rPr>
          <w:sz w:val="22"/>
          <w:szCs w:val="22"/>
        </w:rPr>
        <w:t>izreci</w:t>
      </w:r>
      <w:r w:rsidRPr="0036508C">
        <w:rPr>
          <w:sz w:val="22"/>
          <w:szCs w:val="22"/>
        </w:rPr>
        <w:t>.</w:t>
      </w:r>
    </w:p>
    <w:p w:rsidRDefault="00063244" w:rsidP="00063244" w:rsidR="00063244" w:rsidRPr="00F442CB">
      <w:pPr>
        <w:ind w:firstLine="708"/>
        <w:jc w:val="both"/>
        <w:rPr>
          <w:sz w:val="16"/>
          <w:szCs w:val="16"/>
        </w:rPr>
      </w:pPr>
    </w:p>
    <w:p w:rsidRDefault="00063244" w:rsidP="00063244" w:rsidR="00063244" w:rsidRPr="0036508C">
      <w:pPr>
        <w:jc w:val="center"/>
        <w:rPr>
          <w:b/>
          <w:sz w:val="22"/>
          <w:szCs w:val="22"/>
        </w:rPr>
      </w:pPr>
      <w:r w:rsidRPr="0036508C">
        <w:rPr>
          <w:b/>
          <w:sz w:val="22"/>
          <w:szCs w:val="22"/>
        </w:rPr>
        <w:t xml:space="preserve">U Dubrovniku, </w:t>
      </w:r>
      <w:r w:rsidR="004265BE">
        <w:rPr>
          <w:b/>
          <w:sz w:val="22"/>
          <w:szCs w:val="22"/>
        </w:rPr>
        <w:t>11</w:t>
      </w:r>
      <w:r w:rsidRPr="0036508C">
        <w:rPr>
          <w:b/>
          <w:sz w:val="22"/>
          <w:szCs w:val="22"/>
        </w:rPr>
        <w:t xml:space="preserve">. </w:t>
      </w:r>
      <w:r w:rsidR="000E550A">
        <w:rPr>
          <w:b/>
          <w:sz w:val="22"/>
          <w:szCs w:val="22"/>
        </w:rPr>
        <w:t>ožujka</w:t>
      </w:r>
      <w:r w:rsidRPr="0036508C">
        <w:rPr>
          <w:b/>
          <w:sz w:val="22"/>
          <w:szCs w:val="22"/>
        </w:rPr>
        <w:t xml:space="preserve"> 201</w:t>
      </w:r>
      <w:r w:rsidR="000E550A">
        <w:rPr>
          <w:b/>
          <w:sz w:val="22"/>
          <w:szCs w:val="22"/>
        </w:rPr>
        <w:t>6</w:t>
      </w:r>
      <w:r w:rsidRPr="0036508C">
        <w:rPr>
          <w:b/>
          <w:sz w:val="22"/>
          <w:szCs w:val="22"/>
        </w:rPr>
        <w:t>. godine</w:t>
      </w:r>
    </w:p>
    <w:p w:rsidRDefault="00063244" w:rsidP="00063244" w:rsidR="00063244" w:rsidRPr="0036508C">
      <w:pPr>
        <w:jc w:val="center"/>
        <w:rPr>
          <w:b/>
          <w:sz w:val="16"/>
          <w:szCs w:val="16"/>
        </w:rPr>
      </w:pPr>
    </w:p>
    <w:p w:rsidRDefault="00063244" w:rsidP="00063244" w:rsidR="00063244" w:rsidRPr="0036508C">
      <w:pPr>
        <w:jc w:val="both"/>
        <w:rPr>
          <w:b/>
          <w:sz w:val="22"/>
          <w:szCs w:val="22"/>
        </w:rPr>
      </w:pP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  <w:t>Stečajni sudac:</w:t>
      </w:r>
    </w:p>
    <w:p w:rsidRDefault="00063244" w:rsidP="00063244" w:rsidR="00063244" w:rsidRPr="0036508C">
      <w:pPr>
        <w:jc w:val="both"/>
        <w:rPr>
          <w:b/>
          <w:sz w:val="16"/>
          <w:szCs w:val="16"/>
        </w:rPr>
      </w:pPr>
    </w:p>
    <w:p w:rsidRDefault="00063244" w:rsidP="00063244" w:rsidR="001B1E3A">
      <w:pPr>
        <w:jc w:val="both"/>
        <w:rPr>
          <w:b/>
          <w:sz w:val="22"/>
          <w:szCs w:val="22"/>
        </w:rPr>
      </w:pP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  <w:t>Srđan Gavranić</w:t>
      </w:r>
    </w:p>
    <w:p w:rsidRDefault="00063244" w:rsidP="00063244" w:rsidR="00063244" w:rsidRPr="0036508C">
      <w:pPr>
        <w:jc w:val="both"/>
        <w:rPr>
          <w:b/>
          <w:sz w:val="22"/>
          <w:szCs w:val="22"/>
        </w:rPr>
      </w:pPr>
    </w:p>
    <w:p w:rsidRDefault="00063244" w:rsidP="00063244" w:rsidR="00063244">
      <w:pPr>
        <w:jc w:val="both"/>
        <w:rPr>
          <w:b/>
          <w:sz w:val="16"/>
          <w:szCs w:val="16"/>
        </w:rPr>
      </w:pPr>
    </w:p>
    <w:p w:rsidRDefault="003202FA" w:rsidP="00063244" w:rsidR="003202FA">
      <w:pPr>
        <w:jc w:val="both"/>
        <w:rPr>
          <w:b/>
          <w:sz w:val="16"/>
          <w:szCs w:val="16"/>
        </w:rPr>
      </w:pPr>
    </w:p>
    <w:p w:rsidRDefault="003202FA" w:rsidP="00063244" w:rsidR="003202FA" w:rsidRPr="0036508C">
      <w:pPr>
        <w:jc w:val="both"/>
        <w:rPr>
          <w:b/>
          <w:sz w:val="16"/>
          <w:szCs w:val="16"/>
        </w:rPr>
      </w:pPr>
    </w:p>
    <w:p w:rsidRDefault="00063244" w:rsidP="00063244" w:rsidR="00063244" w:rsidRPr="0036508C">
      <w:pPr>
        <w:jc w:val="both"/>
        <w:rPr>
          <w:b/>
          <w:sz w:val="22"/>
          <w:szCs w:val="22"/>
        </w:rPr>
      </w:pPr>
      <w:r w:rsidRPr="0036508C">
        <w:rPr>
          <w:b/>
          <w:sz w:val="22"/>
          <w:szCs w:val="22"/>
        </w:rPr>
        <w:t>POUKA O PRAVNOM LIJEKU</w:t>
      </w:r>
    </w:p>
    <w:p w:rsidRDefault="00532B84" w:rsidP="00532B84" w:rsidR="00532B84" w:rsidRPr="00C7004C">
      <w:pPr>
        <w:jc w:val="both"/>
        <w:rPr>
          <w:sz w:val="22"/>
          <w:szCs w:val="22"/>
        </w:rPr>
      </w:pPr>
      <w:r w:rsidRPr="00C7004C">
        <w:rPr>
          <w:sz w:val="22"/>
          <w:szCs w:val="22"/>
        </w:rPr>
        <w:t>Protiv ovog rješenja dopušteno je izjaviti žalbu, koja se podnosi Visokom trgovačkom sudu Republike Hrvatske putem ovog suda u roku od 8 dana od primitka rješenja.</w:t>
      </w:r>
    </w:p>
    <w:p w:rsidRDefault="004A73CC" w:rsidP="0039490D" w:rsidR="004A73CC">
      <w:pPr>
        <w:jc w:val="both"/>
        <w:rPr>
          <w:b/>
          <w:sz w:val="22"/>
          <w:szCs w:val="22"/>
        </w:rPr>
      </w:pPr>
    </w:p>
    <w:p w:rsidRDefault="00F442CB" w:rsidP="00F442CB" w:rsidR="00F442CB" w:rsidRPr="00F442CB">
      <w:pPr>
        <w:jc w:val="both"/>
        <w:rPr>
          <w:b/>
          <w:sz w:val="22"/>
          <w:szCs w:val="22"/>
        </w:rPr>
      </w:pPr>
      <w:r w:rsidRPr="00F442CB">
        <w:rPr>
          <w:b/>
          <w:sz w:val="22"/>
          <w:szCs w:val="22"/>
        </w:rPr>
        <w:t xml:space="preserve">DN-a </w:t>
      </w:r>
      <w:r w:rsidRPr="00F442CB">
        <w:rPr>
          <w:sz w:val="22"/>
          <w:szCs w:val="22"/>
        </w:rPr>
        <w:t>(</w:t>
      </w:r>
      <w:r>
        <w:rPr>
          <w:sz w:val="22"/>
          <w:szCs w:val="22"/>
        </w:rPr>
        <w:t>11</w:t>
      </w:r>
      <w:r w:rsidRPr="00F442CB">
        <w:rPr>
          <w:sz w:val="22"/>
          <w:szCs w:val="22"/>
        </w:rPr>
        <w:t>.03.2016.g.)</w:t>
      </w:r>
      <w:r w:rsidRPr="00F442CB">
        <w:rPr>
          <w:b/>
          <w:sz w:val="22"/>
          <w:szCs w:val="22"/>
        </w:rPr>
        <w:t>:</w:t>
      </w:r>
    </w:p>
    <w:p w:rsidRDefault="00F442CB" w:rsidP="00F442CB" w:rsidR="00F442CB" w:rsidRPr="00F442CB">
      <w:pPr>
        <w:numPr>
          <w:ilvl w:val="0"/>
          <w:numId w:val="12"/>
        </w:numPr>
        <w:jc w:val="both"/>
        <w:rPr>
          <w:sz w:val="22"/>
          <w:szCs w:val="22"/>
        </w:rPr>
      </w:pPr>
      <w:r w:rsidRPr="00F442CB">
        <w:rPr>
          <w:sz w:val="22"/>
          <w:szCs w:val="22"/>
        </w:rPr>
        <w:t>stečajnom upravitelju,</w:t>
      </w:r>
    </w:p>
    <w:p w:rsidRDefault="00F442CB" w:rsidP="00F442CB" w:rsidR="00F442CB" w:rsidRPr="00F442CB">
      <w:pPr>
        <w:numPr>
          <w:ilvl w:val="0"/>
          <w:numId w:val="12"/>
        </w:numPr>
        <w:jc w:val="both"/>
        <w:rPr>
          <w:sz w:val="22"/>
          <w:szCs w:val="22"/>
        </w:rPr>
      </w:pPr>
      <w:r w:rsidRPr="00F442CB">
        <w:rPr>
          <w:sz w:val="22"/>
          <w:szCs w:val="22"/>
        </w:rPr>
        <w:t>KARMEL ICE j.d.o.o., na adresu: Ante Ujdur, Ploče, Stjepana Radića 5,</w:t>
      </w:r>
    </w:p>
    <w:p w:rsidRDefault="00F442CB" w:rsidP="00F442CB" w:rsidR="00F442CB" w:rsidRPr="00F442CB">
      <w:pPr>
        <w:numPr>
          <w:ilvl w:val="0"/>
          <w:numId w:val="12"/>
        </w:numPr>
        <w:jc w:val="both"/>
        <w:rPr>
          <w:sz w:val="22"/>
          <w:szCs w:val="22"/>
        </w:rPr>
      </w:pPr>
      <w:r w:rsidRPr="00F442CB">
        <w:rPr>
          <w:sz w:val="22"/>
          <w:szCs w:val="22"/>
        </w:rPr>
        <w:t>ZK odjel Općinskog suda u Dubrovniku, Stalna služba u Pločama,</w:t>
      </w:r>
    </w:p>
    <w:p w:rsidRDefault="00F442CB" w:rsidP="00F442CB" w:rsidR="00F442CB" w:rsidRPr="00F442CB">
      <w:pPr>
        <w:numPr>
          <w:ilvl w:val="0"/>
          <w:numId w:val="12"/>
        </w:numPr>
        <w:jc w:val="both"/>
        <w:rPr>
          <w:sz w:val="22"/>
          <w:szCs w:val="22"/>
        </w:rPr>
      </w:pPr>
      <w:r w:rsidRPr="00F442CB">
        <w:rPr>
          <w:sz w:val="22"/>
          <w:szCs w:val="22"/>
        </w:rPr>
        <w:t>Porezna uprava, Ispostava Ploče,</w:t>
      </w:r>
    </w:p>
    <w:p w:rsidRDefault="00F442CB" w:rsidP="00F442CB" w:rsidR="00F442CB" w:rsidRPr="00F442CB">
      <w:pPr>
        <w:numPr>
          <w:ilvl w:val="0"/>
          <w:numId w:val="12"/>
        </w:numPr>
        <w:jc w:val="both"/>
        <w:rPr>
          <w:sz w:val="22"/>
          <w:szCs w:val="22"/>
        </w:rPr>
      </w:pPr>
      <w:r w:rsidRPr="00F442CB">
        <w:rPr>
          <w:sz w:val="22"/>
          <w:szCs w:val="22"/>
        </w:rPr>
        <w:t>e- oglasna ploča suda – ovdje.</w:t>
      </w:r>
    </w:p>
    <w:p w:rsidRDefault="00F442CB" w:rsidP="00F442CB" w:rsidR="00F442CB" w:rsidRPr="00F442CB">
      <w:pPr>
        <w:jc w:val="both"/>
        <w:rPr>
          <w:sz w:val="22"/>
          <w:szCs w:val="22"/>
        </w:rPr>
      </w:pPr>
    </w:p>
    <w:p w:rsidRDefault="00F442CB" w:rsidP="00F442CB" w:rsidR="00F442CB" w:rsidRPr="00F442CB">
      <w:pPr>
        <w:jc w:val="both"/>
        <w:rPr>
          <w:sz w:val="22"/>
          <w:szCs w:val="22"/>
        </w:rPr>
      </w:pPr>
      <w:r w:rsidRPr="00F442CB">
        <w:rPr>
          <w:sz w:val="22"/>
          <w:szCs w:val="22"/>
        </w:rPr>
        <w:t xml:space="preserve">Na znanje: </w:t>
      </w:r>
    </w:p>
    <w:p w:rsidRDefault="00F442CB" w:rsidP="00F442CB" w:rsidR="00F442CB" w:rsidRPr="00F442CB">
      <w:pPr>
        <w:numPr>
          <w:ilvl w:val="0"/>
          <w:numId w:val="12"/>
        </w:numPr>
        <w:jc w:val="both"/>
        <w:rPr>
          <w:sz w:val="22"/>
          <w:szCs w:val="22"/>
        </w:rPr>
      </w:pPr>
      <w:r w:rsidRPr="00F442CB">
        <w:rPr>
          <w:sz w:val="22"/>
          <w:szCs w:val="22"/>
        </w:rPr>
        <w:t xml:space="preserve">OTP banka Hrvatska d.d., </w:t>
      </w:r>
    </w:p>
    <w:p w:rsidRDefault="00F442CB" w:rsidP="00F442CB" w:rsidR="00F442CB" w:rsidRPr="00F442CB">
      <w:pPr>
        <w:numPr>
          <w:ilvl w:val="0"/>
          <w:numId w:val="12"/>
        </w:numPr>
        <w:jc w:val="both"/>
        <w:rPr>
          <w:sz w:val="22"/>
          <w:szCs w:val="22"/>
        </w:rPr>
      </w:pPr>
      <w:r w:rsidRPr="00F442CB">
        <w:rPr>
          <w:sz w:val="22"/>
          <w:szCs w:val="22"/>
        </w:rPr>
        <w:t xml:space="preserve">Hrvatska banka za obnovu i razvitak d.d., Zagreb, </w:t>
      </w:r>
    </w:p>
    <w:p w:rsidRDefault="00F442CB" w:rsidP="00F442CB" w:rsidR="00F442CB" w:rsidRPr="00F442CB">
      <w:pPr>
        <w:numPr>
          <w:ilvl w:val="0"/>
          <w:numId w:val="12"/>
        </w:numPr>
        <w:jc w:val="both"/>
        <w:rPr>
          <w:sz w:val="22"/>
          <w:szCs w:val="22"/>
        </w:rPr>
      </w:pPr>
      <w:r w:rsidRPr="00F442CB">
        <w:rPr>
          <w:sz w:val="22"/>
          <w:szCs w:val="22"/>
        </w:rPr>
        <w:t>Hrvatska poštanska banka d.d., Zagreb,</w:t>
      </w:r>
    </w:p>
    <w:p w:rsidRDefault="00F442CB" w:rsidP="00F442CB" w:rsidR="00F442CB" w:rsidRPr="00F442CB">
      <w:pPr>
        <w:jc w:val="both"/>
        <w:rPr>
          <w:sz w:val="22"/>
          <w:szCs w:val="22"/>
        </w:rPr>
      </w:pPr>
      <w:r w:rsidRPr="00F442CB">
        <w:rPr>
          <w:sz w:val="22"/>
          <w:szCs w:val="22"/>
        </w:rPr>
        <w:t>sve putem e oglasne ploče.</w:t>
      </w:r>
    </w:p>
    <w:p w:rsidRDefault="004A73CC" w:rsidP="00F442CB" w:rsidR="004A73CC" w:rsidRPr="00AE62A0">
      <w:pPr>
        <w:jc w:val="both"/>
        <w:rPr>
          <w:sz w:val="16"/>
          <w:szCs w:val="16"/>
        </w:rPr>
      </w:pPr>
    </w:p>
    <w:sectPr w:rsidSect="00F41777" w:rsidR="004A73CC" w:rsidRPr="00AE62A0">
      <w:headerReference w:type="even" r:id="rId11"/>
      <w:headerReference w:type="default" r:id="rId12"/>
      <w:pgSz w:h="16838" w:w="11906"/>
      <w:pgMar w:gutter="0" w:footer="708" w:header="708" w:left="1417" w:bottom="539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FE7" w:rsidR="00100FE7">
      <w:r>
        <w:separator/>
      </w:r>
    </w:p>
  </w:endnote>
  <w:endnote w:id="0" w:type="continuationSeparator">
    <w:p w:rsidRDefault="00100FE7" w:rsidR="00100F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FE7" w:rsidR="00100FE7">
      <w:r>
        <w:separator/>
      </w:r>
    </w:p>
  </w:footnote>
  <w:footnote w:id="0" w:type="continuationSeparator">
    <w:p w:rsidRDefault="00100FE7" w:rsidR="00100F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3CC" w:rsidP="00F62ECF" w:rsidR="004A73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73CC" w:rsidR="004A73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3CC" w:rsidP="00F62ECF" w:rsidR="004A73C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D85109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F76ECF" w:rsidP="00F76ECF" w:rsidR="004A73CC" w:rsidRPr="008E2A91">
    <w:pPr>
      <w:pStyle w:val="Zaglavlje"/>
      <w:jc w:val="right"/>
      <w:rPr>
        <w:b/>
        <w:sz w:val="28"/>
        <w:szCs w:val="28"/>
      </w:rPr>
    </w:pPr>
    <w:r w:rsidRPr="00F76ECF">
      <w:rPr>
        <w:b/>
        <w:sz w:val="22"/>
        <w:szCs w:val="22"/>
      </w:rPr>
      <w:t>Posl. br. 6-St.570/11-444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8D634DE"/>
    <w:multiLevelType w:val="hybridMultilevel"/>
    <w:tmpl w:val="CF06B3F8"/>
    <w:lvl w:tplc="B2E2F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9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5D567E26"/>
    <w:multiLevelType w:val="hybridMultilevel"/>
    <w:tmpl w:val="BE4A93B8"/>
    <w:lvl w:tplc="A97A514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FA70E80"/>
    <w:multiLevelType w:val="hybridMultilevel"/>
    <w:tmpl w:val="B014A50C"/>
    <w:lvl w:tplc="76F2B0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6"/>
  </w:num>
  <w:num w:numId="5">
    <w:abstractNumId w:val="9"/>
  </w:num>
  <w:num w:numId="6">
    <w:abstractNumId w:val="2"/>
  </w:num>
  <w:num w:numId="7">
    <w:abstractNumId w:val="11"/>
  </w:num>
  <w:num w:numId="8">
    <w:abstractNumId w:val="0"/>
  </w:num>
  <w:num w:numId="9">
    <w:abstractNumId w:val="1"/>
  </w:num>
  <w:num w:numId="10">
    <w:abstractNumId w:val="8"/>
  </w:num>
  <w:num w:numId="11">
    <w:abstractNumId w:val="13"/>
  </w:num>
  <w:num w:numId="12">
    <w:abstractNumId w:val="4"/>
  </w:num>
  <w:num w:numId="13">
    <w:abstractNumId w:val="7"/>
  </w:num>
  <w:num w:numId="1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6B"/>
    <w:rsid w:val="0002035E"/>
    <w:rsid w:val="0002662C"/>
    <w:rsid w:val="000328A8"/>
    <w:rsid w:val="00033D9D"/>
    <w:rsid w:val="0004376C"/>
    <w:rsid w:val="00047152"/>
    <w:rsid w:val="00060EEE"/>
    <w:rsid w:val="00063244"/>
    <w:rsid w:val="000649C6"/>
    <w:rsid w:val="00071881"/>
    <w:rsid w:val="00075A61"/>
    <w:rsid w:val="00084903"/>
    <w:rsid w:val="00091511"/>
    <w:rsid w:val="00092B0D"/>
    <w:rsid w:val="00093ED9"/>
    <w:rsid w:val="000B1EFE"/>
    <w:rsid w:val="000B5608"/>
    <w:rsid w:val="000C0DBD"/>
    <w:rsid w:val="000C25E6"/>
    <w:rsid w:val="000D2A01"/>
    <w:rsid w:val="000E550A"/>
    <w:rsid w:val="000E7588"/>
    <w:rsid w:val="00100FE7"/>
    <w:rsid w:val="00111A9F"/>
    <w:rsid w:val="00114978"/>
    <w:rsid w:val="00117C04"/>
    <w:rsid w:val="00121333"/>
    <w:rsid w:val="00136BC2"/>
    <w:rsid w:val="0014527C"/>
    <w:rsid w:val="00152EDC"/>
    <w:rsid w:val="001834A5"/>
    <w:rsid w:val="001A7550"/>
    <w:rsid w:val="001B1E3A"/>
    <w:rsid w:val="001B3757"/>
    <w:rsid w:val="001C2667"/>
    <w:rsid w:val="001F31D0"/>
    <w:rsid w:val="00201290"/>
    <w:rsid w:val="002149DB"/>
    <w:rsid w:val="0025343D"/>
    <w:rsid w:val="00253453"/>
    <w:rsid w:val="002544A0"/>
    <w:rsid w:val="002614BF"/>
    <w:rsid w:val="00262C93"/>
    <w:rsid w:val="002711B2"/>
    <w:rsid w:val="0027249D"/>
    <w:rsid w:val="0027797E"/>
    <w:rsid w:val="002923C8"/>
    <w:rsid w:val="0029529C"/>
    <w:rsid w:val="00295727"/>
    <w:rsid w:val="002B3869"/>
    <w:rsid w:val="002B4D02"/>
    <w:rsid w:val="002E51F9"/>
    <w:rsid w:val="002F3220"/>
    <w:rsid w:val="0030612B"/>
    <w:rsid w:val="00312AB9"/>
    <w:rsid w:val="00315970"/>
    <w:rsid w:val="003202FA"/>
    <w:rsid w:val="00331223"/>
    <w:rsid w:val="0036508C"/>
    <w:rsid w:val="00373798"/>
    <w:rsid w:val="00390997"/>
    <w:rsid w:val="003915AB"/>
    <w:rsid w:val="0039490D"/>
    <w:rsid w:val="003B2E28"/>
    <w:rsid w:val="003C4B78"/>
    <w:rsid w:val="003C5988"/>
    <w:rsid w:val="003D2D6B"/>
    <w:rsid w:val="003E1A0E"/>
    <w:rsid w:val="003E5B7C"/>
    <w:rsid w:val="004265BE"/>
    <w:rsid w:val="00432623"/>
    <w:rsid w:val="004452CA"/>
    <w:rsid w:val="00451D2D"/>
    <w:rsid w:val="004957CE"/>
    <w:rsid w:val="004A6A74"/>
    <w:rsid w:val="004A73CC"/>
    <w:rsid w:val="004B7E25"/>
    <w:rsid w:val="004F0086"/>
    <w:rsid w:val="005050DD"/>
    <w:rsid w:val="005163EC"/>
    <w:rsid w:val="005172AF"/>
    <w:rsid w:val="00532B84"/>
    <w:rsid w:val="00533E42"/>
    <w:rsid w:val="00575E91"/>
    <w:rsid w:val="005843FB"/>
    <w:rsid w:val="005A7BF6"/>
    <w:rsid w:val="005B03C3"/>
    <w:rsid w:val="00646F4A"/>
    <w:rsid w:val="006C493F"/>
    <w:rsid w:val="007106C3"/>
    <w:rsid w:val="00721E83"/>
    <w:rsid w:val="00722625"/>
    <w:rsid w:val="00743AF8"/>
    <w:rsid w:val="007502CE"/>
    <w:rsid w:val="0075254F"/>
    <w:rsid w:val="00764B42"/>
    <w:rsid w:val="00766B70"/>
    <w:rsid w:val="007747D9"/>
    <w:rsid w:val="007932F3"/>
    <w:rsid w:val="0079742A"/>
    <w:rsid w:val="007A1145"/>
    <w:rsid w:val="007B2F00"/>
    <w:rsid w:val="007D0D5A"/>
    <w:rsid w:val="007D250C"/>
    <w:rsid w:val="007F0388"/>
    <w:rsid w:val="007F2BC2"/>
    <w:rsid w:val="00804AA9"/>
    <w:rsid w:val="00806EB3"/>
    <w:rsid w:val="00807013"/>
    <w:rsid w:val="00815958"/>
    <w:rsid w:val="008170C5"/>
    <w:rsid w:val="00836CEC"/>
    <w:rsid w:val="0085316B"/>
    <w:rsid w:val="00876F52"/>
    <w:rsid w:val="008814A2"/>
    <w:rsid w:val="008969A1"/>
    <w:rsid w:val="008A0AC2"/>
    <w:rsid w:val="008A7FDF"/>
    <w:rsid w:val="008E2A91"/>
    <w:rsid w:val="008F3A9F"/>
    <w:rsid w:val="00914D00"/>
    <w:rsid w:val="00915573"/>
    <w:rsid w:val="00937971"/>
    <w:rsid w:val="009637B4"/>
    <w:rsid w:val="00964752"/>
    <w:rsid w:val="0099297A"/>
    <w:rsid w:val="009D1272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41D44"/>
    <w:rsid w:val="00A51999"/>
    <w:rsid w:val="00A63F66"/>
    <w:rsid w:val="00A85866"/>
    <w:rsid w:val="00AB1013"/>
    <w:rsid w:val="00AC45C1"/>
    <w:rsid w:val="00AD0F5F"/>
    <w:rsid w:val="00AE62A0"/>
    <w:rsid w:val="00AE7E8C"/>
    <w:rsid w:val="00AF3112"/>
    <w:rsid w:val="00B15204"/>
    <w:rsid w:val="00B25F7A"/>
    <w:rsid w:val="00B3473E"/>
    <w:rsid w:val="00B5328B"/>
    <w:rsid w:val="00B656AE"/>
    <w:rsid w:val="00B66922"/>
    <w:rsid w:val="00B74EBE"/>
    <w:rsid w:val="00B766E1"/>
    <w:rsid w:val="00BB6BF3"/>
    <w:rsid w:val="00BD618D"/>
    <w:rsid w:val="00BE0204"/>
    <w:rsid w:val="00C10ABD"/>
    <w:rsid w:val="00C373F4"/>
    <w:rsid w:val="00C37F10"/>
    <w:rsid w:val="00C458DC"/>
    <w:rsid w:val="00C47A5A"/>
    <w:rsid w:val="00C5122E"/>
    <w:rsid w:val="00C611D0"/>
    <w:rsid w:val="00C61205"/>
    <w:rsid w:val="00C7022B"/>
    <w:rsid w:val="00C7143C"/>
    <w:rsid w:val="00C7469B"/>
    <w:rsid w:val="00CA35FF"/>
    <w:rsid w:val="00CA445B"/>
    <w:rsid w:val="00CB3BF3"/>
    <w:rsid w:val="00CD6573"/>
    <w:rsid w:val="00CE49F7"/>
    <w:rsid w:val="00CF1FE5"/>
    <w:rsid w:val="00CF2821"/>
    <w:rsid w:val="00CF6345"/>
    <w:rsid w:val="00D21EC9"/>
    <w:rsid w:val="00D22521"/>
    <w:rsid w:val="00D37DC6"/>
    <w:rsid w:val="00D52535"/>
    <w:rsid w:val="00D7261A"/>
    <w:rsid w:val="00D843C9"/>
    <w:rsid w:val="00D85109"/>
    <w:rsid w:val="00D872C4"/>
    <w:rsid w:val="00D92FB5"/>
    <w:rsid w:val="00DB0B6E"/>
    <w:rsid w:val="00DD0749"/>
    <w:rsid w:val="00DE7B4A"/>
    <w:rsid w:val="00DF0D25"/>
    <w:rsid w:val="00E208C8"/>
    <w:rsid w:val="00E21429"/>
    <w:rsid w:val="00E4530F"/>
    <w:rsid w:val="00E614BD"/>
    <w:rsid w:val="00E66AAE"/>
    <w:rsid w:val="00E84D8D"/>
    <w:rsid w:val="00E87203"/>
    <w:rsid w:val="00E91C7C"/>
    <w:rsid w:val="00EA1521"/>
    <w:rsid w:val="00EA7E0F"/>
    <w:rsid w:val="00EC4269"/>
    <w:rsid w:val="00F246EF"/>
    <w:rsid w:val="00F26563"/>
    <w:rsid w:val="00F41777"/>
    <w:rsid w:val="00F442CB"/>
    <w:rsid w:val="00F62ECF"/>
    <w:rsid w:val="00F66841"/>
    <w:rsid w:val="00F76ECF"/>
    <w:rsid w:val="00F800B5"/>
    <w:rsid w:val="00FC4EE3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locked="true" w:name="Normal"/>
    <w:lsdException w:qFormat="true" w:locked="true" w:name="heading 1"/>
    <w:lsdException w:qFormat="true" w:unhideWhenUsed="true" w:semiHidden="true" w:locked="true" w:name="heading 2"/>
    <w:lsdException w:qFormat="true" w:unhideWhenUsed="true" w:semiHidden="true" w:locked="true" w:name="heading 3"/>
    <w:lsdException w:qFormat="true" w:unhideWhenUsed="true" w:semiHidden="true" w:locked="true" w:name="heading 4"/>
    <w:lsdException w:qFormat="true" w:unhideWhenUsed="true" w:semiHidden="true" w:locked="true" w:name="heading 5"/>
    <w:lsdException w:qFormat="true" w:unhideWhenUsed="true" w:semiHidden="true" w:locked="true" w:name="heading 6"/>
    <w:lsdException w:qFormat="true" w:unhideWhenUsed="true" w:semiHidden="true" w:locked="true" w:name="heading 7"/>
    <w:lsdException w:qFormat="true" w:unhideWhenUsed="true" w:semiHidden="true" w:locked="true" w:name="heading 8"/>
    <w:lsdException w:qFormat="true" w:unhideWhenUsed="true" w:semiHidden="true" w:locked="true" w:name="heading 9"/>
    <w:lsdException w:qFormat="true" w:unhideWhenUsed="true" w:semiHidden="true" w:locked="true" w:name="caption"/>
    <w:lsdException w:qFormat="true" w:locked="true" w:name="Title"/>
    <w:lsdException w:qFormat="true" w:locked="true" w:name="Subtitle"/>
    <w:lsdException w:qFormat="true" w:locked="true" w:name="Strong"/>
    <w:lsdException w:qFormat="true" w:locked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530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  <w:rPr>
      <w:rFonts w:cs="Times New Roman"/>
    </w:rPr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451D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51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1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1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1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1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locked="1" w:name="Normal" w:qFormat="1"/>
    <w:lsdException w:locked="1" w:name="heading 1" w:qFormat="1"/>
    <w:lsdException w:locked="1" w:name="heading 2" w:qFormat="1" w:semiHidden="1" w:unhideWhenUsed="1"/>
    <w:lsdException w:locked="1" w:name="heading 3" w:qFormat="1" w:semiHidden="1" w:unhideWhenUsed="1"/>
    <w:lsdException w:locked="1" w:name="heading 4" w:qFormat="1" w:semiHidden="1" w:unhideWhenUsed="1"/>
    <w:lsdException w:locked="1" w:name="heading 5" w:qFormat="1" w:semiHidden="1" w:unhideWhenUsed="1"/>
    <w:lsdException w:locked="1" w:name="heading 6" w:qFormat="1" w:semiHidden="1" w:unhideWhenUsed="1"/>
    <w:lsdException w:locked="1" w:name="heading 7" w:qFormat="1" w:semiHidden="1" w:unhideWhenUsed="1"/>
    <w:lsdException w:locked="1" w:name="heading 8" w:qFormat="1" w:semiHidden="1" w:unhideWhenUsed="1"/>
    <w:lsdException w:locked="1" w:name="heading 9" w:qFormat="1" w:semiHidden="1" w:unhideWhenUsed="1"/>
    <w:lsdException w:locked="1" w:name="caption" w:qFormat="1" w:semiHidden="1" w:unhideWhenUsed="1"/>
    <w:lsdException w:locked="1" w:name="Title" w:qFormat="1"/>
    <w:lsdException w:locked="1" w:name="Subtitle" w:qFormat="1"/>
    <w:lsdException w:locked="1" w:name="Strong" w:qFormat="1"/>
    <w:lsdException w:locked="1"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530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  <w:rPr>
      <w:rFonts w:cs="Times New Roman"/>
    </w:rPr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451D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51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1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1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1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1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2011.</izvorni_sadrzaj>
    <derivirana_varijabla naziv="DomainObject.Predmet.DatumOsnivanja_1">17.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St-570/2011</izvorni_sadrzaj>
    <derivirana_varijabla naziv="DomainObject.Predmet.OznakaBroj_1">St-570/2011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INTERŠPED međunarodna i unutarnja špedicija d.o.o. - " u stečaju"</izvorni_sadrzaj>
    <derivirana_varijabla naziv="DomainObject.Predmet.ProtustrankaFormated_1">  INTERŠPED međunarodna i unutarnja špedicija d.o.o. - " u stečaju"</derivirana_varijabla>
  </DomainObject.Predmet.ProtustrankaFormated>
  <DomainObject.Predmet.ProtustrankaFormatedOIB>
    <izvorni_sadrzaj>  INTERŠPED međunarodna i unutarnja špedicija d.o.o. - " u stečaju", OIB 86168784662</izvorni_sadrzaj>
    <derivirana_varijabla naziv="DomainObject.Predmet.ProtustrankaFormatedOIB_1">  INTERŠPED međunarodna i unutarnja špedicija d.o.o. - " u stečaju", OIB 86168784662</derivirana_varijabla>
  </DomainObject.Predmet.ProtustrankaFormatedOIB>
  <DomainObject.Predmet.ProtustrankaFormatedWithAdress>
    <izvorni_sadrzaj> INTERŠPED međunarodna i unutarnja špedicija d.o.o. - " u stečaju", Trg  kralja Tomislava 22/II, 20340 Ploče</izvorni_sadrzaj>
    <derivirana_varijabla naziv="DomainObject.Predmet.ProtustrankaFormatedWithAdress_1"> INTERŠPED međunarodna i unutarnja špedicija d.o.o. - " u stečaju", Trg  kralja Tomislava 22/II, 20340 Ploče</derivirana_varijabla>
  </DomainObject.Predmet.ProtustrankaFormatedWithAdress>
  <DomainObject.Predmet.ProtustrankaFormatedWithAdressOIB>
    <izvorni_sadrzaj> INTERŠPED međunarodna i unutarnja špedicija d.o.o. - " u stečaju", OIB 86168784662, Trg  kralja Tomislava 22/II, 20340 Ploče</izvorni_sadrzaj>
    <derivirana_varijabla naziv="DomainObject.Predmet.ProtustrankaFormatedWithAdressOIB_1"> INTERŠPED međunarodna i unutarnja špedicija d.o.o. - " u stečaju", OIB 86168784662, Trg  kralja Tomislava 22/II, 20340 Ploče</derivirana_varijabla>
  </DomainObject.Predmet.ProtustrankaFormatedWithAdressOIB>
  <DomainObject.Predmet.ProtustrankaWithAdress>
    <izvorni_sadrzaj>INTERŠPED međunarodna i unutarnja špedicija d.o.o. - " u stečaju" Trg  kralja Tomislava 22/II, 20340 Ploče</izvorni_sadrzaj>
    <derivirana_varijabla naziv="DomainObject.Predmet.ProtustrankaWithAdress_1">INTERŠPED međunarodna i unutarnja špedicija d.o.o. - " u stečaju" Trg  kralja Tomislava 22/II, 20340 Ploče</derivirana_varijabla>
  </DomainObject.Predmet.ProtustrankaWithAdress>
  <DomainObject.Predmet.ProtustrankaWithAdressOIB>
    <izvorni_sadrzaj>INTERŠPED međunarodna i unutarnja špedicija d.o.o. - " u stečaju", OIB 86168784662, Trg  kralja Tomislava 22/II, 20340 Ploče</izvorni_sadrzaj>
    <derivirana_varijabla naziv="DomainObject.Predmet.ProtustrankaWithAdressOIB_1">INTERŠPED međunarodna i unutarnja špedicija d.o.o. - " u stečaju", OIB 86168784662, Trg  kralja Tomislava 22/II, 20340 Ploče</derivirana_varijabla>
  </DomainObject.Predmet.ProtustrankaWithAdressOIB>
  <DomainObject.Predmet.ProtustrankaNazivFormated>
    <izvorni_sadrzaj>INTERŠPED međunarodna i unutarnja špedicija d.o.o. - " u stečaju"</izvorni_sadrzaj>
    <derivirana_varijabla naziv="DomainObject.Predmet.ProtustrankaNazivFormated_1">INTERŠPED međunarodna i unutarnja špedicija d.o.o. - " u stečaju"</derivirana_varijabla>
  </DomainObject.Predmet.ProtustrankaNazivFormated>
  <DomainObject.Predmet.ProtustrankaNazivFormatedOIB>
    <izvorni_sadrzaj>INTERŠPED međunarodna i unutarnja špedicija d.o.o. - " u stečaju", OIB 86168784662</izvorni_sadrzaj>
    <derivirana_varijabla naziv="DomainObject.Predmet.ProtustrankaNazivFormatedOIB_1">INTERŠPED međunarodna i unutarnja špedicija d.o.o. - " u stečaju", OIB 86168784662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INTEGRALNI TRANSPORT, društvo s ograničenom odgovornošću</izvorni_sadrzaj>
    <derivirana_varijabla naziv="DomainObject.Predmet.StrankaFormated_1">  AGENCIJA ZA INTEGRALNI TRANSPORT, društvo s ograničenom odgovornošću</derivirana_varijabla>
  </DomainObject.Predmet.StrankaFormated>
  <DomainObject.Predmet.StrankaFormatedOIB>
    <izvorni_sadrzaj>  AGENCIJA ZA INTEGRALNI TRANSPORT, društvo s ograničenom odgovornošću, OIB 42650506038</izvorni_sadrzaj>
    <derivirana_varijabla naziv="DomainObject.Predmet.StrankaFormatedOIB_1">  AGENCIJA ZA INTEGRALNI TRANSPORT, društvo s ograničenom odgovornošću, OIB 42650506038</derivirana_varijabla>
  </DomainObject.Predmet.StrankaFormatedOIB>
  <DomainObject.Predmet.StrankaFormatedWithAdress>
    <izvorni_sadrzaj> AGENCIJA ZA INTEGRALNI TRANSPORT, društvo s ograničenom odgovornošću, Heinzelova 51, Zagreb</izvorni_sadrzaj>
    <derivirana_varijabla naziv="DomainObject.Predmet.StrankaFormatedWithAdress_1"> AGENCIJA ZA INTEGRALNI TRANSPORT, društvo s ograničenom odgovornošću, Heinzelova 51, Zagreb</derivirana_varijabla>
  </DomainObject.Predmet.StrankaFormatedWithAdress>
  <DomainObject.Predmet.StrankaFormatedWithAdressOIB>
    <izvorni_sadrzaj> AGENCIJA ZA INTEGRALNI TRANSPORT, društvo s ograničenom odgovornošću, OIB 42650506038, Heinzelova 51, Zagreb</izvorni_sadrzaj>
    <derivirana_varijabla naziv="DomainObject.Predmet.StrankaFormatedWithAdressOIB_1"> AGENCIJA ZA INTEGRALNI TRANSPORT, društvo s ograničenom odgovornošću, OIB 42650506038, Heinzelova 51, Zagreb</derivirana_varijabla>
  </DomainObject.Predmet.StrankaFormatedWithAdressOIB>
  <DomainObject.Predmet.StrankaWithAdress>
    <izvorni_sadrzaj>AGENCIJA ZA INTEGRALNI TRANSPORT, društvo s ograničenom odgovornošću Heinzelova 51,Zagreb</izvorni_sadrzaj>
    <derivirana_varijabla naziv="DomainObject.Predmet.StrankaWithAdress_1">AGENCIJA ZA INTEGRALNI TRANSPORT, društvo s ograničenom odgovornošću Heinzelova 51,Zagreb</derivirana_varijabla>
  </DomainObject.Predmet.StrankaWithAdress>
  <DomainObject.Predmet.StrankaWithAdressOIB>
    <izvorni_sadrzaj>AGENCIJA ZA INTEGRALNI TRANSPORT, društvo s ograničenom odgovornošću, OIB 42650506038, Heinzelova 51,Zagreb</izvorni_sadrzaj>
    <derivirana_varijabla naziv="DomainObject.Predmet.StrankaWithAdressOIB_1">AGENCIJA ZA INTEGRALNI TRANSPORT, društvo s ograničenom odgovornošću, OIB 42650506038, Heinzelova 51,Zagreb</derivirana_varijabla>
  </DomainObject.Predmet.StrankaWithAdressOIB>
  <DomainObject.Predmet.StrankaNazivFormated>
    <izvorni_sadrzaj>AGENCIJA ZA INTEGRALNI TRANSPORT, društvo s ograničenom odgovornošću</izvorni_sadrzaj>
    <derivirana_varijabla naziv="DomainObject.Predmet.StrankaNazivFormated_1">AGENCIJA ZA INTEGRALNI TRANSPORT, društvo s ograničenom odgovornošću</derivirana_varijabla>
  </DomainObject.Predmet.StrankaNazivFormated>
  <DomainObject.Predmet.StrankaNazivFormatedOIB>
    <izvorni_sadrzaj>AGENCIJA ZA INTEGRALNI TRANSPORT, društvo s ograničenom odgovornošću, OIB 42650506038</izvorni_sadrzaj>
    <derivirana_varijabla naziv="DomainObject.Predmet.StrankaNazivFormatedOIB_1">AGENCIJA ZA INTEGRALNI TRANSPORT, društvo s ograničenom odgovornošću, OIB 42650506038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AGENCIJA ZA INTEGRALNI TRANSPORT, društvo s ograničenom odgovornošću</item>
    </izvorni_sadrzaj>
    <derivirana_varijabla naziv="DomainObject.Predmet.StrankaListFormated_1">
      <item>AGENCIJA ZA INTEGRALNI TRANSPORT, društvo s ograničenom odgovornošću</item>
    </derivirana_varijabla>
  </DomainObject.Predmet.StrankaListFormated>
  <DomainObject.Predmet.StrankaListFormatedOIB>
    <izvorni_sadrzaj>
      <item>AGENCIJA ZA INTEGRALNI TRANSPORT, društvo s ograničenom odgovornošću, OIB 42650506038</item>
    </izvorni_sadrzaj>
    <derivirana_varijabla naziv="DomainObject.Predmet.StrankaListFormatedOIB_1">
      <item>AGENCIJA ZA INTEGRALNI TRANSPORT, društvo s ograničenom odgovornošću, OIB 42650506038</item>
    </derivirana_varijabla>
  </DomainObject.Predmet.StrankaListFormatedOIB>
  <DomainObject.Predmet.StrankaListFormatedWithAdress>
    <izvorni_sadrzaj>
      <item>AGENCIJA ZA INTEGRALNI TRANSPORT, društvo s ograničenom odgovornošću, Heinzelova 51, Zagreb</item>
    </izvorni_sadrzaj>
    <derivirana_varijabla naziv="DomainObject.Predmet.StrankaListFormatedWithAdress_1">
      <item>AGENCIJA ZA INTEGRALNI TRANSPORT, društvo s ograničenom odgovornošću, Heinzelova 51, Zagreb</item>
    </derivirana_varijabla>
  </DomainObject.Predmet.StrankaListFormatedWithAdress>
  <DomainObject.Predmet.StrankaListFormatedWithAdressOIB>
    <izvorni_sadrzaj>
      <item>AGENCIJA ZA INTEGRALNI TRANSPORT, društvo s ograničenom odgovornošću, OIB 42650506038, Heinzelova 51, Zagreb</item>
    </izvorni_sadrzaj>
    <derivirana_varijabla naziv="DomainObject.Predmet.StrankaListFormatedWithAdressOIB_1">
      <item>AGENCIJA ZA INTEGRALNI TRANSPORT, društvo s ograničenom odgovornošću, OIB 42650506038, Heinzelova 51, Zagreb</item>
    </derivirana_varijabla>
  </DomainObject.Predmet.StrankaListFormatedWithAdressOIB>
  <DomainObject.Predmet.StrankaListNazivFormated>
    <izvorni_sadrzaj>
      <item>AGENCIJA ZA INTEGRALNI TRANSPORT, društvo s ograničenom odgovornošću</item>
    </izvorni_sadrzaj>
    <derivirana_varijabla naziv="DomainObject.Predmet.StrankaListNazivFormated_1">
      <item>AGENCIJA ZA INTEGRALNI TRANSPORT, društvo s ograničenom odgovornošću</item>
    </derivirana_varijabla>
  </DomainObject.Predmet.StrankaListNazivFormated>
  <DomainObject.Predmet.StrankaListNazivFormatedOIB>
    <izvorni_sadrzaj>
      <item>AGENCIJA ZA INTEGRALNI TRANSPORT, društvo s ograničenom odgovornošću, OIB 42650506038</item>
    </izvorni_sadrzaj>
    <derivirana_varijabla naziv="DomainObject.Predmet.StrankaListNazivFormatedOIB_1">
      <item>AGENCIJA ZA INTEGRALNI TRANSPORT, društvo s ograničenom odgovornošću, OIB 42650506038</item>
    </derivirana_varijabla>
  </DomainObject.Predmet.StrankaListNazivFormatedOIB>
  <DomainObject.Predmet.ProtuStrankaListFormated>
    <izvorni_sadrzaj>
      <item>INTERŠPED međunarodna i unutarnja špedicija d.o.o. - " u stečaju"</item>
    </izvorni_sadrzaj>
    <derivirana_varijabla naziv="DomainObject.Predmet.ProtuStrankaListFormated_1">
      <item>INTERŠPED međunarodna i unutarnja špedicija d.o.o. - " u stečaju"</item>
    </derivirana_varijabla>
  </DomainObject.Predmet.ProtuStrankaListFormated>
  <DomainObject.Predmet.ProtuStrankaListFormatedOIB>
    <izvorni_sadrzaj>
      <item>INTERŠPED međunarodna i unutarnja špedicija d.o.o. - " u stečaju", OIB 86168784662</item>
    </izvorni_sadrzaj>
    <derivirana_varijabla naziv="DomainObject.Predmet.ProtuStrankaListFormatedOIB_1">
      <item>INTERŠPED međunarodna i unutarnja špedicija d.o.o. - " u stečaju", OIB 86168784662</item>
    </derivirana_varijabla>
  </DomainObject.Predmet.ProtuStrankaListFormatedOIB>
  <DomainObject.Predmet.ProtuStrankaListFormatedWithAdress>
    <izvorni_sadrzaj>
      <item>INTERŠPED međunarodna i unutarnja špedicija d.o.o. - " u stečaju", Trg  kralja Tomislava 22/II, 20340 Ploče</item>
    </izvorni_sadrzaj>
    <derivirana_varijabla naziv="DomainObject.Predmet.ProtuStrankaListFormatedWithAdress_1">
      <item>INTERŠPED međunarodna i unutarnja špedicija d.o.o. - " u stečaju", Trg  kralja Tomislava 22/II, 20340 Ploče</item>
    </derivirana_varijabla>
  </DomainObject.Predmet.ProtuStrankaListFormatedWithAdress>
  <DomainObject.Predmet.ProtuStrankaListFormatedWithAdressOIB>
    <izvorni_sadrzaj>
      <item>INTERŠPED međunarodna i unutarnja špedicija d.o.o. - " u stečaju", OIB 86168784662, Trg  kralja Tomislava 22/II, 20340 Ploče</item>
    </izvorni_sadrzaj>
    <derivirana_varijabla naziv="DomainObject.Predmet.ProtuStrankaListFormatedWithAdressOIB_1">
      <item>INTERŠPED međunarodna i unutarnja špedicija d.o.o. - " u stečaju", OIB 86168784662, Trg  kralja Tomislava 22/II, 20340 Ploče</item>
    </derivirana_varijabla>
  </DomainObject.Predmet.ProtuStrankaListFormatedWithAdressOIB>
  <DomainObject.Predmet.ProtuStrankaListNazivFormated>
    <izvorni_sadrzaj>
      <item>INTERŠPED međunarodna i unutarnja špedicija d.o.o. - " u stečaju"</item>
    </izvorni_sadrzaj>
    <derivirana_varijabla naziv="DomainObject.Predmet.ProtuStrankaListNazivFormated_1">
      <item>INTERŠPED međunarodna i unutarnja špedicija d.o.o. - " u stečaju"</item>
    </derivirana_varijabla>
  </DomainObject.Predmet.ProtuStrankaListNazivFormated>
  <DomainObject.Predmet.ProtuStrankaListNazivFormatedOIB>
    <izvorni_sadrzaj>
      <item>INTERŠPED međunarodna i unutarnja špedicija d.o.o. - " u stečaju", OIB 86168784662</item>
    </izvorni_sadrzaj>
    <derivirana_varijabla naziv="DomainObject.Predmet.ProtuStrankaListNazivFormatedOIB_1">
      <item>INTERŠPED međunarodna i unutarnja špedicija d.o.o. - " u stečaju", OIB 86168784662</item>
    </derivirana_varijabla>
  </DomainObject.Predmet.ProtuStrankaListNazivFormatedOIB>
  <DomainObject.Predmet.OstaliListFormated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</izvorni_sadrzaj>
    <derivirana_varijabla naziv="DomainObject.Predmet.OstaliListFormated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</derivirana_varijabla>
  </DomainObject.Predmet.OstaliListFormated>
  <DomainObject.Predmet.OstaliListFormatedOIB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</izvorni_sadrzaj>
    <derivirana_varijabla naziv="DomainObject.Predmet.OstaliListFormatedOIB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</derivirana_varijabla>
  </DomainObject.Predmet.OstaliListFormatedOIB>
  <DomainObject.Predmet.OstaliListFormatedWithAdress>
    <izvorni_sadrzaj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Jurišićeva 4, 10000 Zagreb</item>
      <item>HRVATSKA BANKA ZA OBNOVU I RAZVITAK d.d., Strossmayerov trg 9, 10 000 Zagreb</item>
      <item>OTP banka Hrvatska dioničko društvo, Vukovarska 19, 20000 Dubrovnik</item>
      <item>GRANT THORNTON revizija, društvo s ograničenom odgovornošću,  za reviziju, Ivana Lučića 2A, 10000 Zagreb</item>
      <item>CROATIA osiguranje d.d., Miramarska 22, 10000 Zagreb</item>
      <item>Petar Mikulić, 20340 Ploče</item>
      <item>Milivoj Barbir</item>
      <item>Odvjetničko društvo Smolčić i Partneri, d.o.o., Jurišićeva 23, 10000 Zagreb</item>
      <item>OVAJ SUD - oglasna ploča</item>
      <item>HRVATSKA GOSPODARSKA KOMORA DNŽ, Pera Čingrije 6, 20000 Dubrovnik</item>
      <item>Ivanka Sušić, Gornji Kono 56, 20000 Dubrovnik</item>
      <item>Gabrijela Bekavac, Teslićka Ulica 49, Zagreb</item>
      <item>Hrvoje Bekavac, Teslićka Ulica 49, Zagreb</item>
      <item>pun. Branimir Matana</item>
    </izvorni_sadrzaj>
    <derivirana_varijabla naziv="DomainObject.Predmet.OstaliListFormatedWithAdress_1"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Jurišićeva 4, 10000 Zagreb</item>
      <item>HRVATSKA BANKA ZA OBNOVU I RAZVITAK d.d., Strossmayerov trg 9, 10 000 Zagreb</item>
      <item>OTP banka Hrvatska dioničko društvo, Vukovarska 19, 20000 Dubrovnik</item>
      <item>GRANT THORNTON revizija, društvo s ograničenom odgovornošću,  za reviziju, Ivana Lučića 2A, 10000 Zagreb</item>
      <item>CROATIA osiguranje d.d., Miramarska 22, 10000 Zagreb</item>
      <item>Petar Mikulić, 20340 Ploče</item>
      <item>Milivoj Barbir</item>
      <item>Odvjetničko društvo Smolčić i Partneri, d.o.o., Jurišićeva 23, 10000 Zagreb</item>
      <item>OVAJ SUD - oglasna ploča</item>
      <item>HRVATSKA GOSPODARSKA KOMORA DNŽ, Pera Čingrije 6, 20000 Dubrovnik</item>
      <item>Ivanka Sušić, Gornji Kono 56, 20000 Dubrovnik</item>
      <item>Gabrijela Bekavac, Teslićka Ulica 49, Zagreb</item>
      <item>Hrvoje Bekavac, Teslićka Ulica 49, Zagreb</item>
      <item>pun. Branimir Matana</item>
    </derivirana_varijabla>
  </DomainObject.Predmet.OstaliListFormatedWithAdress>
  <DomainObject.Predmet.OstaliListFormatedWithAdressOIB>
    <izvorni_sadrzaj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OIB 87939104217, Jurišićeva 4, 10000 Zagreb</item>
      <item>HRVATSKA BANKA ZA OBNOVU I RAZVITAK d.d., OIB 26702280390, Strossmayerov trg 9, 10 000 Zagreb</item>
      <item>OTP banka Hrvatska dioničko društvo, OIB 52508873833, Vukovarska 19, 20000 Dubrovnik</item>
      <item>GRANT THORNTON revizija, društvo s ograničenom odgovornošću,  za reviziju, OIB 43504520878, Ivana Lučića 2A, 10000 Zagreb</item>
      <item>CROATIA osiguranje d.d., OIB 26187994862, Miramarska 22, 10000 Zagreb</item>
      <item>Petar Mikulić, 20340 Ploče</item>
      <item>Milivoj Barbir</item>
      <item>Odvjetničko društvo Smolčić i Partneri, d.o.o., OIB 83235711186, Jurišićeva 23, 10000 Zagreb</item>
      <item>OVAJ SUD - oglasna ploča</item>
      <item>HRVATSKA GOSPODARSKA KOMORA DNŽ, Pera Čingrije 6, 20000 Dubrovnik</item>
      <item>Ivanka Sušić, OIB 74811324266, Gornji Kono 56, 20000 Dubrovnik</item>
      <item>Gabrijela Bekavac, OIB 78964469542, Teslićka Ulica 49, Zagreb</item>
      <item>Hrvoje Bekavac, OIB 38439332025, Teslićka Ulica 49, Zagreb</item>
      <item>pun. Branimir Matana</item>
    </izvorni_sadrzaj>
    <derivirana_varijabla naziv="DomainObject.Predmet.OstaliListFormatedWithAdressOIB_1"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OIB 87939104217, Jurišićeva 4, 10000 Zagreb</item>
      <item>HRVATSKA BANKA ZA OBNOVU I RAZVITAK d.d., OIB 26702280390, Strossmayerov trg 9, 10 000 Zagreb</item>
      <item>OTP banka Hrvatska dioničko društvo, OIB 52508873833, Vukovarska 19, 20000 Dubrovnik</item>
      <item>GRANT THORNTON revizija, društvo s ograničenom odgovornošću,  za reviziju, OIB 43504520878, Ivana Lučića 2A, 10000 Zagreb</item>
      <item>CROATIA osiguranje d.d., OIB 26187994862, Miramarska 22, 10000 Zagreb</item>
      <item>Petar Mikulić, 20340 Ploče</item>
      <item>Milivoj Barbir</item>
      <item>Odvjetničko društvo Smolčić i Partneri, d.o.o., OIB 83235711186, Jurišićeva 23, 10000 Zagreb</item>
      <item>OVAJ SUD - oglasna ploča</item>
      <item>HRVATSKA GOSPODARSKA KOMORA DNŽ, Pera Čingrije 6, 20000 Dubrovnik</item>
      <item>Ivanka Sušić, OIB 74811324266, Gornji Kono 56, 20000 Dubrovnik</item>
      <item>Gabrijela Bekavac, OIB 78964469542, Teslićka Ulica 49, Zagreb</item>
      <item>Hrvoje Bekavac, OIB 38439332025, Teslićka Ulica 49, Zagreb</item>
      <item>pun. Branimir Matana</item>
    </derivirana_varijabla>
  </DomainObject.Predmet.OstaliListFormatedWithAdressOIB>
  <DomainObject.Predmet.OstaliListNazivFormated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</izvorni_sadrzaj>
    <derivirana_varijabla naziv="DomainObject.Predmet.OstaliListNazivFormated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</derivirana_varijabla>
  </DomainObject.Predmet.OstaliListNazivFormated>
  <DomainObject.Predmet.OstaliListNazivFormatedOIB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</izvorni_sadrzaj>
    <derivirana_varijabla naziv="DomainObject.Predmet.OstaliListNazivFormatedOIB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INTEGRALNI TRANSPORT, društvo s ograničenom odgovornošću</izvorni_sadrzaj>
    <derivirana_varijabla naziv="DomainObject.Predmet.StrankaIDrugi_1">AGENCIJA ZA INTEGRALNI TRANSPORT, društvo s ograničenom odgovornošću</derivirana_varijabla>
  </DomainObject.Predmet.StrankaIDrugi>
  <DomainObject.Predmet.ProtustrankaIDrugi>
    <izvorni_sadrzaj>INTERŠPED međunarodna i unutarnja špedicija d.o.o. - " u stečaju"</izvorni_sadrzaj>
    <derivirana_varijabla naziv="DomainObject.Predmet.ProtustrankaIDrugi_1">INTERŠPED međunarodna i unutarnja špedicija d.o.o. - " u stečaju"</derivirana_varijabla>
  </DomainObject.Predmet.ProtustrankaIDrugi>
  <DomainObject.Predmet.StrankaIDrugiAdressOIB>
    <izvorni_sadrzaj>AGENCIJA ZA INTEGRALNI TRANSPORT, društvo s ograničenom odgovornošću, OIB 42650506038, Heinzelova 51, Zagreb</izvorni_sadrzaj>
    <derivirana_varijabla naziv="DomainObject.Predmet.StrankaIDrugiAdressOIB_1">AGENCIJA ZA INTEGRALNI TRANSPORT, društvo s ograničenom odgovornošću, OIB 42650506038, Heinzelova 51, Zagreb</derivirana_varijabla>
  </DomainObject.Predmet.StrankaIDrugiAdressOIB>
  <DomainObject.Predmet.ProtustrankaIDrugiAdressOIB>
    <izvorni_sadrzaj>INTERŠPED međunarodna i unutarnja špedicija d.o.o. - " u stečaju", OIB 86168784662, Trg  kralja Tomislava 22/II, 20340 Ploče</izvorni_sadrzaj>
    <derivirana_varijabla naziv="DomainObject.Predmet.ProtustrankaIDrugiAdressOIB_1">INTERŠPED međunarodna i unutarnja špedicija d.o.o. - " u stečaju", OIB 86168784662, Trg  kralja Tomislava 22/II,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INTERŠPED međunarodna i unutarnja špedicija d.o.o. - " u stečaju"</item>
      <item>AGENCIJA ZA INTEGRALNI TRANSPORT, društvo s ograničenom odgovornošću</item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</izvorni_sadrzaj>
    <derivirana_varijabla naziv="DomainObject.Predmet.SudioniciListNaziv_1">
      <item>INTERŠPED međunarodna i unutarnja špedicija d.o.o. - " u stečaju"</item>
      <item>AGENCIJA ZA INTEGRALNI TRANSPORT, društvo s ograničenom odgovornošću</item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</derivirana_varijabla>
  </DomainObject.Predmet.SudioniciListNaziv>
  <DomainObject.Predmet.SudioniciListAdressOIB>
    <izvorni_sadrzaj>
      <item>INTERŠPED međunarodna i unutarnja špedicija d.o.o. - " u stečaju", OIB 86168784662, Trg  kralja Tomislava 22/II,20340 Ploče</item>
      <item>AGENCIJA ZA INTEGRALNI TRANSPORT, društvo s ograničenom odgovornošću, OIB 42650506038, Heinzelova 51,Zagreb</item>
      <item>MARIO ORŠULIĆ</item>
      <item>NEVEN DELIĆ</item>
      <item>MARIO VRNOGA</item>
      <item>Dražen Jerković, Kušlanova 3,10000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1,20000 Dubrovnik</item>
      <item>HRVATSKA POŠTANSKA BANKA, dioničko društvo, OIB 87939104217, Jurišićeva 4,10000 Zagreb</item>
      <item>HRVATSKA BANKA ZA OBNOVU I RAZVITAK d.d., OIB 26702280390, Strossmayerov trg 9,10 000 Zagreb</item>
      <item>OTP banka Hrvatska dioničko društvo, OIB 52508873833, Vukovarska 19,20000 Dubrovnik</item>
      <item>GRANT THORNTON revizija, društvo s ograničenom odgovornošću,  za reviziju, OIB 43504520878, Ivana Lučića 2A,10000 Zagreb</item>
      <item>CROATIA osiguranje d.d., OIB 26187994862, Miramarska 22,10000 Zagreb</item>
      <item>Petar Mikulić, 20340 Ploče</item>
      <item>Milivoj Barbir</item>
      <item>Odvjetničko društvo Smolčić i Partneri, d.o.o., OIB 83235711186, Jurišićeva 23,10000 Zagreb</item>
      <item>OVAJ SUD - oglasna ploča</item>
      <item>HRVATSKA GOSPODARSKA KOMORA DNŽ, Pera Čingrije 6,20000 Dubrovnik</item>
      <item>Ivanka Sušić, OIB 74811324266, Gornji Kono 56,20000 Dubrovnik</item>
      <item>Gabrijela Bekavac, OIB 78964469542, Teslićka Ulica 49,Zagreb</item>
      <item>Hrvoje Bekavac, OIB 38439332025, Teslićka Ulica 49,Zagreb</item>
      <item>pun. Branimir Matana</item>
    </izvorni_sadrzaj>
    <derivirana_varijabla naziv="DomainObject.Predmet.SudioniciListAdressOIB_1">
      <item>INTERŠPED međunarodna i unutarnja špedicija d.o.o. - " u stečaju", OIB 86168784662, Trg  kralja Tomislava 22/II,20340 Ploče</item>
      <item>AGENCIJA ZA INTEGRALNI TRANSPORT, društvo s ograničenom odgovornošću, OIB 42650506038, Heinzelova 51,Zagreb</item>
      <item>MARIO ORŠULIĆ</item>
      <item>NEVEN DELIĆ</item>
      <item>MARIO VRNOGA</item>
      <item>Dražen Jerković, Kušlanova 3,10000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1,20000 Dubrovnik</item>
      <item>HRVATSKA POŠTANSKA BANKA, dioničko društvo, OIB 87939104217, Jurišićeva 4,10000 Zagreb</item>
      <item>HRVATSKA BANKA ZA OBNOVU I RAZVITAK d.d., OIB 26702280390, Strossmayerov trg 9,10 000 Zagreb</item>
      <item>OTP banka Hrvatska dioničko društvo, OIB 52508873833, Vukovarska 19,20000 Dubrovnik</item>
      <item>GRANT THORNTON revizija, društvo s ograničenom odgovornošću,  za reviziju, OIB 43504520878, Ivana Lučića 2A,10000 Zagreb</item>
      <item>CROATIA osiguranje d.d., OIB 26187994862, Miramarska 22,10000 Zagreb</item>
      <item>Petar Mikulić, 20340 Ploče</item>
      <item>Milivoj Barbir</item>
      <item>Odvjetničko društvo Smolčić i Partneri, d.o.o., OIB 83235711186, Jurišićeva 23,10000 Zagreb</item>
      <item>OVAJ SUD - oglasna ploča</item>
      <item>HRVATSKA GOSPODARSKA KOMORA DNŽ, Pera Čingrije 6,20000 Dubrovnik</item>
      <item>Ivanka Sušić, OIB 74811324266, Gornji Kono 56,20000 Dubrovnik</item>
      <item>Gabrijela Bekavac, OIB 78964469542, Teslićka Ulica 49,Zagreb</item>
      <item>Hrvoje Bekavac, OIB 38439332025, Teslićka Ulica 49,Zagreb</item>
      <item>pun. Branimir Matana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86168784662</item>
      <item>, OIB 42650506038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87939104217</item>
      <item>, OIB 26702280390</item>
      <item>, OIB 52508873833</item>
      <item>, OIB 43504520878</item>
      <item>, OIB 26187994862</item>
      <item>, OIB null</item>
      <item>, OIB null</item>
      <item>, OIB 83235711186</item>
      <item>, OIB null</item>
      <item>, OIB null</item>
      <item>, OIB 74811324266</item>
      <item>, OIB 78964469542</item>
      <item>, OIB 38439332025</item>
      <item>, OIB null</item>
    </izvorni_sadrzaj>
    <derivirana_varijabla naziv="DomainObject.Predmet.SudioniciListNazivOIB_1">
      <item>, OIB 86168784662</item>
      <item>, OIB 42650506038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87939104217</item>
      <item>, OIB 26702280390</item>
      <item>, OIB 52508873833</item>
      <item>, OIB 43504520878</item>
      <item>, OIB 26187994862</item>
      <item>, OIB null</item>
      <item>, OIB null</item>
      <item>, OIB 83235711186</item>
      <item>, OIB null</item>
      <item>, OIB null</item>
      <item>, OIB 74811324266</item>
      <item>, OIB 78964469542</item>
      <item>, OIB 38439332025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534</properties:Words>
  <properties:Characters>2854</properties:Characters>
  <properties:Lines>79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2016-03-11T07:27:00Z</dcterms:created>
  <dc:creator>Srđan Gavranić</dc:creator>
  <cp:lastModifiedBy>Srđan Gavranić</cp:lastModifiedBy>
  <cp:lastPrinted>2015-06-19T06:36:00Z</cp:lastPrinted>
  <dcterms:modified xmlns:xsi="http://www.w3.org/2001/XMLSchema-instance" xsi:type="dcterms:W3CDTF">2016-03-11T07:31:00Z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