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0d54" w14:paraId="9ff0d54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  <w:t>1 St-5126/2016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b/>
          <w:lang w:eastAsia="hr-HR"/>
        </w:rPr>
        <w:t xml:space="preserve">      </w:t>
      </w:r>
      <w:r w:rsidRPr="000B59D3">
        <w:rPr>
          <w:rFonts w:cs="Times New Roman" w:eastAsia="Times New Roman"/>
          <w:lang w:eastAsia="hr-HR"/>
        </w:rPr>
        <w:t xml:space="preserve">REPUBLIKA HRVATSKA 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 TRGOVAČKI SUD U ZAGREBU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        Stalna služba u Karlovcu 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jc w:val="center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>R E P U B L I K A   H R V A T S K A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ab/>
        <w:t>R J E Š E N J E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ab/>
        <w:t>Trgovački sud u Zagrebu, Stalna služba u Karlovcu</w:t>
      </w:r>
      <w:r w:rsidRPr="000B59D3">
        <w:rPr>
          <w:rFonts w:cs="Times New Roman" w:eastAsia="Times New Roman"/>
          <w:b/>
          <w:lang w:eastAsia="hr-HR"/>
        </w:rPr>
        <w:t>,</w:t>
      </w:r>
      <w:r w:rsidRPr="000B59D3">
        <w:rPr>
          <w:rFonts w:cs="Times New Roman" w:eastAsia="Times New Roman"/>
          <w:lang w:eastAsia="hr-HR"/>
        </w:rPr>
        <w:t xml:space="preserve"> po sucu Jadranki Mađeruh, kao stečajnom sucu, u stečajnom postupku nad stečajnim dužnikom ROTO GAT d.o.o. u stečaju, Donji </w:t>
      </w:r>
      <w:proofErr w:type="spellStart"/>
      <w:r w:rsidRPr="000B59D3">
        <w:rPr>
          <w:rFonts w:cs="Times New Roman" w:eastAsia="Times New Roman"/>
          <w:lang w:eastAsia="hr-HR"/>
        </w:rPr>
        <w:t>Stupnik</w:t>
      </w:r>
      <w:proofErr w:type="spellEnd"/>
      <w:r w:rsidRPr="000B59D3">
        <w:rPr>
          <w:rFonts w:cs="Times New Roman" w:eastAsia="Times New Roman"/>
          <w:lang w:eastAsia="hr-HR"/>
        </w:rPr>
        <w:t xml:space="preserve">, </w:t>
      </w:r>
      <w:proofErr w:type="spellStart"/>
      <w:r w:rsidRPr="000B59D3">
        <w:rPr>
          <w:rFonts w:cs="Times New Roman" w:eastAsia="Times New Roman"/>
          <w:lang w:eastAsia="hr-HR"/>
        </w:rPr>
        <w:t>Božići</w:t>
      </w:r>
      <w:proofErr w:type="spellEnd"/>
      <w:r w:rsidRPr="000B59D3">
        <w:rPr>
          <w:rFonts w:cs="Times New Roman" w:eastAsia="Times New Roman"/>
          <w:lang w:eastAsia="hr-HR"/>
        </w:rPr>
        <w:t xml:space="preserve"> 9, OIB: 42944241789, 28. svibnja 2019.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jc w:val="center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>r i j e š i o   j e</w:t>
      </w:r>
    </w:p>
    <w:p w:rsidRDefault="000B59D3" w:rsidP="000B59D3" w:rsidR="000B59D3" w:rsidRPr="000B59D3">
      <w:pPr>
        <w:spacing w:after="0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>Pozivaju se na očitovanje vjerovnici stečajne mase i stečajni upravitelj o prijedlogu da stečajna masa nije dostatna ni za namirenje troškova postupka.</w:t>
      </w:r>
    </w:p>
    <w:p w:rsidRDefault="000B59D3" w:rsidP="000B59D3" w:rsidR="000B59D3" w:rsidRPr="000B59D3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Saziva se Skupština vjerovnika za </w:t>
      </w:r>
      <w:r w:rsidRPr="000B59D3">
        <w:rPr>
          <w:rFonts w:cs="Times New Roman" w:eastAsia="Times New Roman"/>
          <w:b/>
          <w:lang w:eastAsia="hr-HR"/>
        </w:rPr>
        <w:t>2. srpnja 2019. u 10,30 sati u zgradi ovog suda u Karlovcu, Trg hrvatskih branitelja 1/II, soba broj 207</w:t>
      </w:r>
      <w:r w:rsidRPr="000B59D3">
        <w:rPr>
          <w:rFonts w:cs="Times New Roman" w:eastAsia="Times New Roman"/>
          <w:lang w:eastAsia="hr-HR"/>
        </w:rPr>
        <w:t>, radi očitovanja o prijedlogu da stečajna masa nije dostatna ni za namirenje troškova postupka.</w:t>
      </w:r>
    </w:p>
    <w:p w:rsidRDefault="000B59D3" w:rsidP="000B59D3" w:rsidR="000B59D3" w:rsidRPr="000B59D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>Obrazloženje</w:t>
      </w: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ab/>
      </w: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ab/>
        <w:t xml:space="preserve">Stečajni upravitelj je podneskom od 24. svibnja 2019. naveo da su u dosadašnjem tijeku postupka dospjeli troškovi stečajnog postupka u iznosu od 16.116,00 kn, a odnose se na trošak deponiranja i čuvanja vozila u iznosu od 3.000,00 kn, knjigovodstvene usluge za razdoblje od 30. travnja 2018. do 30. travnja 2019. u iznosu od 12.000,00 kn, trošak vođenja i zatvaranja poslovnog računa u iznosu od 300,00 kn te trošak nagrade stečajnom upravitelju u iznosu od 816,00 kn bruto, dok je ukupno unovčena imovina dužnika za iznos od 5.100,00 kn. Predlaže obustavu i zaključenje stečajnog postupka s obzirom da stečajna masa nije dostatna ni za namirenje troškova postupka. </w:t>
      </w: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ab/>
        <w:t xml:space="preserve">Slijedom navedenog odlučeno je kao u izreci, a temeljem čl.293. st.2. Stečajnog zakona (NN 71/15, 104/17, dalje:SZ-a). </w:t>
      </w: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          </w:t>
      </w:r>
      <w:r w:rsidRPr="000B59D3">
        <w:rPr>
          <w:rFonts w:cs="Times New Roman" w:eastAsia="Times New Roman"/>
          <w:lang w:eastAsia="hr-HR"/>
        </w:rPr>
        <w:tab/>
      </w:r>
      <w:r w:rsidRPr="000B59D3">
        <w:rPr>
          <w:rFonts w:cs="Times New Roman" w:eastAsia="Times New Roman"/>
          <w:lang w:eastAsia="hr-HR"/>
        </w:rPr>
        <w:tab/>
      </w: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jc w:val="center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>U Karlovcu, 28. svibnja 2019.</w:t>
      </w: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                      Stečajni sudac:                                                                                                             </w:t>
      </w:r>
    </w:p>
    <w:p w:rsidRDefault="000B59D3" w:rsidP="000B59D3" w:rsidR="000B59D3" w:rsidRPr="000B59D3">
      <w:pPr>
        <w:spacing w:after="0"/>
        <w:jc w:val="center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0B59D3" w:rsidP="000B59D3" w:rsidR="000B59D3" w:rsidRPr="000B59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59D3" w:rsidP="000B59D3" w:rsidR="000B59D3" w:rsidRPr="000B59D3">
      <w:pPr>
        <w:spacing w:after="0"/>
        <w:jc w:val="both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Dna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</w:t>
      </w:r>
      <w:r w:rsidRPr="000B59D3">
        <w:rPr>
          <w:rFonts w:cs="Times New Roman" w:eastAsia="Times New Roman"/>
          <w:lang w:eastAsia="hr-HR"/>
        </w:rPr>
        <w:t xml:space="preserve">                          </w:t>
      </w:r>
    </w:p>
    <w:p w:rsidRDefault="000B59D3" w:rsidP="000B59D3" w:rsidR="000B59D3" w:rsidRPr="000B59D3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 xml:space="preserve">1. Stečajni upravitelj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             </w:t>
      </w:r>
      <w:r w:rsidRPr="000B59D3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ovlašteni službenik:</w:t>
      </w:r>
    </w:p>
    <w:p w:rsidRDefault="000B59D3" w:rsidP="000B59D3" w:rsidR="000B59D3" w:rsidRPr="000B59D3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t>2. e-Oglasna ploča suda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Draženka Prpić</w:t>
      </w:r>
    </w:p>
    <w:p w:rsidRDefault="000B59D3" w:rsidP="000B59D3" w:rsidR="000B59D3" w:rsidRPr="000B59D3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0B59D3">
        <w:rPr>
          <w:rFonts w:cs="Times New Roman" w:eastAsia="Times New Roman"/>
          <w:lang w:eastAsia="hr-HR"/>
        </w:rPr>
        <w:lastRenderedPageBreak/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9B72193"/>
    <w:multiLevelType w:val="hybridMultilevel"/>
    <w:tmpl w:val="0D086728"/>
    <w:lvl w:tplc="9FB8FD54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9D3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9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St-5126/2016-48</izvorni_sadrzaj>
    <derivirana_varijabla naziv="DomainObject.Oznaka_1">St-5126/2016-48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5126</izvorni_sadrzaj>
    <derivirana_varijabla naziv="DomainObject.Predmet.Broj_1">5126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St-5126/2016</izvorni_sadrzaj>
    <derivirana_varijabla naziv="DomainObject.Predmet.OznakaBroj_1">St-5126/2016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ROTO GAT d.o.o. u stečaju zastupanog po punomoćniku Tomislav Jutriša</izvorni_sadrzaj>
    <derivirana_varijabla naziv="DomainObject.Predmet.ProtustrankaFormated_1">  ROTO GAT d.o.o. u stečaju zastupanog po punomoćniku Tomislav Jutriša</derivirana_varijabla>
  </DomainObject.Predmet.ProtustrankaFormated>
  <DomainObject.Predmet.ProtustrankaFormatedOIB>
    <izvorni_sadrzaj>  ROTO GAT d.o.o. u stečaju, OIB 42944241789 zastupanog po punomoćniku Tomislav Jutriša</izvorni_sadrzaj>
    <derivirana_varijabla naziv="DomainObject.Predmet.ProtustrankaFormatedOIB_1">  ROTO GAT d.o.o. u stečaju, OIB 42944241789 zastupanog po punomoćniku Tomislav Jutriša</derivirana_varijabla>
  </DomainObject.Predmet.ProtustrankaFormatedOIB>
  <DomainObject.Predmet.ProtustrankaFormatedWithAdress>
    <izvorni_sadrzaj> ROTO GAT d.o.o. u stečaju, Božići 9, 10255 Donji Stupnik zastupanog po punomoćniku Tomislav Jutriša</izvorni_sadrzaj>
    <derivirana_varijabla naziv="DomainObject.Predmet.ProtustrankaFormatedWithAdress_1"> ROTO GAT d.o.o. u stečaju, Božići 9, 10255 Donji Stupnik zastupanog po punomoćniku Tomislav Jutriša</derivirana_varijabla>
  </DomainObject.Predmet.ProtustrankaFormatedWithAdress>
  <DomainObject.Predmet.ProtustrankaFormatedWithAdressOIB>
    <izvorni_sadrzaj> ROTO GAT d.o.o. u stečaju, OIB 42944241789, Božići 9, 10255 Donji Stupnik zastupanog po punomoćniku Tomislav Jutriša</izvorni_sadrzaj>
    <derivirana_varijabla naziv="DomainObject.Predmet.ProtustrankaFormatedWithAdressOIB_1"> ROTO GAT d.o.o. u stečaju, OIB 42944241789, Božići 9, 10255 Donji Stupnik zastupanog po punomoćniku Tomislav Jutriša</derivirana_varijabla>
  </DomainObject.Predmet.ProtustrankaFormatedWithAdressOIB>
  <DomainObject.Predmet.ProtustrankaWithAdress>
    <izvorni_sadrzaj>ROTO GAT d.o.o. u stečaju Božići 9, 10255 Donji Stupnik</izvorni_sadrzaj>
    <derivirana_varijabla naziv="DomainObject.Predmet.ProtustrankaWithAdress_1">ROTO GAT d.o.o. u stečaju Božići 9, 10255 Donji Stupnik</derivirana_varijabla>
  </DomainObject.Predmet.ProtustrankaWithAdress>
  <DomainObject.Predmet.ProtustrankaWithAdressOIB>
    <izvorni_sadrzaj>ROTO GAT d.o.o. u stečaju, OIB 42944241789, Božići 9, 10255 Donji Stupnik</izvorni_sadrzaj>
    <derivirana_varijabla naziv="DomainObject.Predmet.ProtustrankaWithAdressOIB_1">ROTO GAT d.o.o. u stečaju, OIB 42944241789, Božići 9, 10255 Donji Stupnik</derivirana_varijabla>
  </DomainObject.Predmet.ProtustrankaWithAdressOIB>
  <DomainObject.Predmet.ProtustrankaNazivFormated>
    <izvorni_sadrzaj>ROTO GAT d.o.o. u stečaju</izvorni_sadrzaj>
    <derivirana_varijabla naziv="DomainObject.Predmet.ProtustrankaNazivFormated_1">ROTO GAT d.o.o. u stečaju</derivirana_varijabla>
  </DomainObject.Predmet.ProtustrankaNazivFormated>
  <DomainObject.Predmet.ProtustrankaNazivFormatedOIB>
    <izvorni_sadrzaj>ROTO GAT d.o.o. u stečaju, OIB 42944241789</izvorni_sadrzaj>
    <derivirana_varijabla naziv="DomainObject.Predmet.ProtustrankaNazivFormatedOIB_1">ROTO GAT d.o.o. u stečaju, OIB 42944241789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ROTO GAT d.o.o. u stečaju zastupanog po punomoćniku Tomislav Jutriša</item>
    </izvorni_sadrzaj>
    <derivirana_varijabla naziv="DomainObject.Predmet.ProtuStrankaListFormated_1">
      <item>ROTO GAT d.o.o. u stečaju zastupanog po punomoćniku Tomislav Jutriša</item>
    </derivirana_varijabla>
  </DomainObject.Predmet.ProtuStrankaListFormated>
  <DomainObject.Predmet.ProtuStrankaListFormatedOIB>
    <izvorni_sadrzaj>
      <item>ROTO GAT d.o.o. u stečaju, OIB 42944241789 zastupanog po punomoćniku Tomislav Jutriša</item>
    </izvorni_sadrzaj>
    <derivirana_varijabla naziv="DomainObject.Predmet.ProtuStrankaListFormatedOIB_1">
      <item>ROTO GAT d.o.o. u stečaju, OIB 42944241789 zastupanog po punomoćniku Tomislav Jutriša</item>
    </derivirana_varijabla>
  </DomainObject.Predmet.ProtuStrankaListFormatedOIB>
  <DomainObject.Predmet.ProtuStrankaListFormatedWithAdress>
    <izvorni_sadrzaj>
      <item>ROTO GAT d.o.o. u stečaju, Božići 9, 10255 Donji Stupnik zastupanog po punomoćniku Tomislav Jutriša</item>
    </izvorni_sadrzaj>
    <derivirana_varijabla naziv="DomainObject.Predmet.ProtuStrankaListFormatedWithAdress_1">
      <item>ROTO GAT d.o.o. u stečaju, Božići 9, 10255 Donji Stupnik zastupanog po punomoćniku Tomislav Jutriša</item>
    </derivirana_varijabla>
  </DomainObject.Predmet.ProtuStrankaListFormatedWithAdress>
  <DomainObject.Predmet.ProtuStrankaListFormatedWithAdressOIB>
    <izvorni_sadrzaj>
      <item>ROTO GAT d.o.o. u stečaju, OIB 42944241789, Božići 9, 10255 Donji Stupnik zastupanog po punomoćniku Tomislav Jutriša</item>
    </izvorni_sadrzaj>
    <derivirana_varijabla naziv="DomainObject.Predmet.ProtuStrankaListFormatedWithAdressOIB_1">
      <item>ROTO GAT d.o.o. u stečaju, OIB 42944241789, Božići 9, 10255 Donji Stupnik zastupanog po punomoćniku Tomislav Jutriša</item>
    </derivirana_varijabla>
  </DomainObject.Predmet.ProtuStrankaListFormatedWithAdressOIB>
  <DomainObject.Predmet.ProtuStrankaListNazivFormated>
    <izvorni_sadrzaj>
      <item>ROTO GAT d.o.o. u stečaju</item>
    </izvorni_sadrzaj>
    <derivirana_varijabla naziv="DomainObject.Predmet.ProtuStrankaListNazivFormated_1">
      <item>ROTO GAT d.o.o. u stečaju</item>
    </derivirana_varijabla>
  </DomainObject.Predmet.ProtuStrankaListNazivFormated>
  <DomainObject.Predmet.ProtuStrankaListNazivFormatedOIB>
    <izvorni_sadrzaj>
      <item>ROTO GAT d.o.o. u stečaju, OIB 42944241789</item>
    </izvorni_sadrzaj>
    <derivirana_varijabla naziv="DomainObject.Predmet.ProtuStrankaListNazivFormatedOIB_1">
      <item>ROTO GAT d.o.o. u stečaju, OIB 42944241789</item>
    </derivirana_varijabla>
  </DomainObject.Predmet.ProtuStrankaListNazivFormatedOIB>
  <DomainObject.Predmet.OstaliListFormated>
    <izvorni_sadrzaj>
      <item>Tomislav Jutriša punomoćnik sudionika u postupku ROTO GAT d.o.o. u stečaju</item>
    </izvorni_sadrzaj>
    <derivirana_varijabla naziv="DomainObject.Predmet.OstaliListFormated_1">
      <item>Tomislav Jutriša punomoćnik sudionika u postupku ROTO GAT d.o.o. u stečaju</item>
    </derivirana_varijabla>
  </DomainObject.Predmet.OstaliListFormated>
  <DomainObject.Predmet.OstaliListFormatedOIB>
    <izvorni_sadrzaj>
      <item>Tomislav Jutriša, OIB 24605523702 punomoćnik sudionika u postupku ROTO GAT d.o.o. u stečaju</item>
    </izvorni_sadrzaj>
    <derivirana_varijabla naziv="DomainObject.Predmet.OstaliListFormatedOIB_1">
      <item>Tomislav Jutriša, OIB 24605523702 punomoćnik sudionika u postupku ROTO GAT d.o.o. u stečaju</item>
    </derivirana_varijabla>
  </DomainObject.Predmet.OstaliListFormatedOIB>
  <DomainObject.Predmet.OstaliListFormatedWithAdress>
    <izvorni_sadrzaj>
      <item>Tomislav Jutriša, Božići 9, 10255 Donji Stupnik punomoćnik sudionika u postupku ROTO GAT d.o.o. u stečaju</item>
    </izvorni_sadrzaj>
    <derivirana_varijabla naziv="DomainObject.Predmet.OstaliListFormatedWithAdress_1">
      <item>Tomislav Jutriša, Božići 9, 10255 Donji Stupnik punomoćnik sudionika u postupku ROTO GAT d.o.o. u stečaju</item>
    </derivirana_varijabla>
  </DomainObject.Predmet.OstaliListFormatedWithAdress>
  <DomainObject.Predmet.OstaliListFormatedWithAdressOIB>
    <izvorni_sadrzaj>
      <item>Tomislav Jutriša, OIB 24605523702, Božići 9, 10255 Donji Stupnik punomoćnik sudionika u postupku ROTO GAT d.o.o. u stečaju</item>
    </izvorni_sadrzaj>
    <derivirana_varijabla naziv="DomainObject.Predmet.OstaliListFormatedWithAdressOIB_1">
      <item>Tomislav Jutriša, OIB 24605523702, Božići 9, 10255 Donji Stupnik punomoćnik sudionika u postupku ROTO GAT d.o.o. u stečaju</item>
    </derivirana_varijabla>
  </DomainObject.Predmet.OstaliListFormatedWithAdressOIB>
  <DomainObject.Predmet.OstaliListNazivFormated>
    <izvorni_sadrzaj>
      <item>Tomislav Jutriša</item>
    </izvorni_sadrzaj>
    <derivirana_varijabla naziv="DomainObject.Predmet.OstaliListNazivFormated_1">
      <item>Tomislav Jutriša</item>
    </derivirana_varijabla>
  </DomainObject.Predmet.OstaliListNazivFormated>
  <DomainObject.Predmet.OstaliListNazivFormatedOIB>
    <izvorni_sadrzaj>
      <item>Tomislav Jutriša, OIB 24605523702</item>
    </izvorni_sadrzaj>
    <derivirana_varijabla naziv="DomainObject.Predmet.OstaliListNazivFormatedOIB_1">
      <item>Tomislav Jutriša, OIB 24605523702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St-5126/2016-48</izvorni_sadrzaj>
    <derivirana_varijabla naziv="DomainObject.PoslovniBrojDokumenta_1">St-5126/2016-48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ROTO GAT d.o.o. u stečaju</izvorni_sadrzaj>
    <derivirana_varijabla naziv="DomainObject.Predmet.ProtustrankaIDrugi_1">ROTO GAT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ROTO GAT d.o.o. u stečaju, OIB 42944241789, Božići 9, 10255 Donji Stupnik</izvorni_sadrzaj>
    <derivirana_varijabla naziv="DomainObject.Predmet.ProtustrankaIDrugiAdressOIB_1">ROTO GAT d.o.o. u stečaju, OIB 42944241789, Božići 9,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ROTO GAT d.o.o. u stečaju</item>
      <item>Tomislav Jutriša</item>
    </izvorni_sadrzaj>
    <derivirana_varijabla naziv="DomainObject.Predmet.SudioniciListNaziv_1">
      <item>FINA Regionalni centar Zagreb</item>
      <item>ROTO GAT d.o.o. u stečaju</item>
      <item>Tomislav Jutriša</item>
    </derivirana_varijabla>
  </DomainObject.Predmet.SudioniciListNaziv>
  <DomainObject.Predmet.SudioniciListAdressOIB>
    <izvorni_sadrzaj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izvorni_sadrzaj>
    <derivirana_varijabla naziv="DomainObject.Predmet.SudioniciListAdressOIB_1">
      <item>FINA Regionalni centar Zagreb, OIB 85821130368, Trg svibanjskih žrtava 1995. 1,10000 Zagreb</item>
      <item>ROTO GAT d.o.o. u stečaju, OIB 42944241789, Božići 9,10255 Donji Stupnik</item>
      <item>Tomislav Jutriša, OIB 24605523702, Božići 9,10255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C7A99-CD58-4F38-B306-07DDE8E3A8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1491</properties:Characters>
  <properties:Lines>49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2019-05-28T08:01:00Z</cp:lastPrinted>
  <dcterms:modified xmlns:xsi="http://www.w3.org/2001/XMLSchema-instance" xsi:type="dcterms:W3CDTF">2019-05-28T08:01:00Z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St-5126/2016-48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