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2aa93c" w14:paraId="42aa93c" w:rsidRDefault="00E00EE9" w:rsidP="00E00EE9" w:rsidR="00E00EE9" w:rsidRPr="00A97565">
      <w:pPr>
        <w:spacing w:after="0"/>
        <w15:collapsed w:val="false"/>
        <w:rPr>
          <w:rFonts w:eastAsia="Times New Roman" w:hAnsi="Times New Roman" w:ascii="Times New Roman"/>
          <w:b/>
          <w:sz w:val="24"/>
          <w:szCs w:val="24"/>
          <w:lang w:eastAsia="hr-HR"/>
        </w:rPr>
      </w:pPr>
      <w:bookmarkStart w:name="_GoBack" w:id="0"/>
      <w:bookmarkEnd w:id="0"/>
      <w:r w:rsidRPr="00A97565">
        <w:rPr>
          <w:rFonts w:eastAsia="Times New Roman" w:hAnsi="Times New Roman" w:ascii="Times New Roman"/>
          <w:b/>
          <w:sz w:val="24"/>
          <w:szCs w:val="24"/>
          <w:lang w:eastAsia="hr-HR"/>
        </w:rPr>
        <w:t>HTP MATIJA GUBEC d.d.</w:t>
      </w:r>
    </w:p>
    <w:p w:rsidRDefault="00E00EE9" w:rsidP="00E00EE9" w:rsidR="00E00EE9" w:rsidRPr="00A97565">
      <w:pPr>
        <w:spacing w:after="0"/>
        <w:rPr>
          <w:rFonts w:eastAsia="Times New Roman" w:hAnsi="Times New Roman" w:ascii="Times New Roman"/>
          <w:b/>
          <w:sz w:val="24"/>
          <w:szCs w:val="24"/>
          <w:lang w:eastAsia="hr-HR"/>
        </w:rPr>
      </w:pPr>
      <w:r w:rsidRPr="00A97565">
        <w:rPr>
          <w:rFonts w:eastAsia="Times New Roman" w:hAnsi="Times New Roman" w:ascii="Times New Roman"/>
          <w:b/>
          <w:sz w:val="24"/>
          <w:szCs w:val="24"/>
          <w:lang w:eastAsia="hr-HR"/>
        </w:rPr>
        <w:t>49 244 Stubičke Toplice, Viktora Šipeka 31</w:t>
      </w:r>
    </w:p>
    <w:p w:rsidRDefault="00E00EE9" w:rsidP="00E00EE9" w:rsidR="00E00EE9" w:rsidRPr="00A97565">
      <w:pPr>
        <w:spacing w:after="0"/>
        <w:rPr>
          <w:rFonts w:eastAsia="Times New Roman" w:hAnsi="Times New Roman" w:ascii="Times New Roman"/>
          <w:b/>
          <w:sz w:val="24"/>
          <w:szCs w:val="24"/>
          <w:lang w:eastAsia="hr-HR"/>
        </w:rPr>
      </w:pPr>
      <w:r w:rsidRPr="00A97565">
        <w:rPr>
          <w:rFonts w:eastAsia="Times New Roman" w:hAnsi="Times New Roman" w:ascii="Times New Roman"/>
          <w:b/>
          <w:sz w:val="24"/>
          <w:szCs w:val="24"/>
          <w:lang w:eastAsia="hr-HR"/>
        </w:rPr>
        <w:t>OIB: 63048129745</w:t>
      </w:r>
    </w:p>
    <w:p w:rsidRDefault="00E00EE9" w:rsidP="00E00EE9" w:rsidR="00E00EE9" w:rsidRPr="00A97565">
      <w:pPr>
        <w:spacing w:after="0"/>
        <w:rPr>
          <w:rFonts w:eastAsia="Times New Roman" w:hAnsi="Times New Roman" w:ascii="Times New Roman"/>
          <w:b/>
          <w:sz w:val="24"/>
          <w:szCs w:val="24"/>
          <w:lang w:eastAsia="hr-HR"/>
        </w:rPr>
      </w:pPr>
    </w:p>
    <w:p w:rsidRDefault="00E00EE9" w:rsidP="00E00EE9" w:rsidR="00E00EE9" w:rsidRPr="00A97565">
      <w:pPr>
        <w:spacing w:after="0"/>
        <w:rPr>
          <w:rFonts w:eastAsia="Times New Roman" w:hAnsi="Times New Roman" w:ascii="Times New Roman"/>
          <w:b/>
          <w:sz w:val="24"/>
          <w:szCs w:val="24"/>
          <w:lang w:eastAsia="hr-HR"/>
        </w:rPr>
      </w:pPr>
      <w:r w:rsidRPr="00A97565">
        <w:rPr>
          <w:rFonts w:eastAsia="Times New Roman" w:hAnsi="Times New Roman" w:ascii="Times New Roman"/>
          <w:b/>
          <w:sz w:val="24"/>
          <w:szCs w:val="24"/>
          <w:lang w:eastAsia="hr-HR"/>
        </w:rPr>
        <w:t>Stečajni upravitelj</w:t>
      </w:r>
      <w:r w:rsidRPr="00A97565">
        <w:rPr>
          <w:rFonts w:eastAsia="Times New Roman" w:hAnsi="Times New Roman" w:ascii="Times New Roman"/>
          <w:b/>
          <w:sz w:val="24"/>
          <w:szCs w:val="24"/>
          <w:lang w:eastAsia="hr-HR"/>
        </w:rPr>
        <w:tab/>
      </w:r>
      <w:r w:rsidRPr="00A97565">
        <w:rPr>
          <w:rFonts w:eastAsia="Times New Roman" w:hAnsi="Times New Roman" w:ascii="Times New Roman"/>
          <w:b/>
          <w:sz w:val="24"/>
          <w:szCs w:val="24"/>
          <w:lang w:eastAsia="hr-HR"/>
        </w:rPr>
        <w:tab/>
      </w:r>
      <w:r w:rsidRPr="00A97565">
        <w:rPr>
          <w:rFonts w:eastAsia="Times New Roman" w:hAnsi="Times New Roman" w:ascii="Times New Roman"/>
          <w:b/>
          <w:sz w:val="24"/>
          <w:szCs w:val="24"/>
          <w:lang w:eastAsia="hr-HR"/>
        </w:rPr>
        <w:tab/>
      </w:r>
      <w:r w:rsidRPr="00A97565">
        <w:rPr>
          <w:rFonts w:eastAsia="Times New Roman" w:hAnsi="Times New Roman" w:ascii="Times New Roman"/>
          <w:b/>
          <w:sz w:val="24"/>
          <w:szCs w:val="24"/>
          <w:lang w:eastAsia="hr-HR"/>
        </w:rPr>
        <w:tab/>
      </w:r>
      <w:r w:rsidRPr="00A97565">
        <w:rPr>
          <w:rFonts w:eastAsia="Times New Roman" w:hAnsi="Times New Roman" w:ascii="Times New Roman"/>
          <w:b/>
          <w:sz w:val="24"/>
          <w:szCs w:val="24"/>
          <w:lang w:eastAsia="hr-HR"/>
        </w:rPr>
        <w:tab/>
      </w:r>
      <w:r w:rsidRPr="00A97565">
        <w:rPr>
          <w:rFonts w:eastAsia="Times New Roman" w:hAnsi="Times New Roman" w:ascii="Times New Roman"/>
          <w:b/>
          <w:sz w:val="24"/>
          <w:szCs w:val="24"/>
          <w:lang w:eastAsia="hr-HR"/>
        </w:rPr>
        <w:tab/>
      </w:r>
    </w:p>
    <w:p w:rsidRDefault="00E00EE9" w:rsidP="00E00EE9" w:rsidR="00E00EE9" w:rsidRPr="00A97565">
      <w:pPr>
        <w:spacing w:after="0"/>
        <w:rPr>
          <w:rFonts w:eastAsia="Times New Roman" w:hAnsi="Times New Roman" w:ascii="Times New Roman"/>
          <w:b/>
          <w:sz w:val="24"/>
          <w:szCs w:val="24"/>
          <w:lang w:eastAsia="hr-HR"/>
        </w:rPr>
      </w:pPr>
      <w:r w:rsidRPr="00A97565">
        <w:rPr>
          <w:rFonts w:eastAsia="Times New Roman" w:hAnsi="Times New Roman" w:ascii="Times New Roman"/>
          <w:b/>
          <w:sz w:val="24"/>
          <w:szCs w:val="24"/>
          <w:lang w:eastAsia="hr-HR"/>
        </w:rPr>
        <w:t>Marinko Paić, univ.spec.oec.</w:t>
      </w:r>
    </w:p>
    <w:p w:rsidRDefault="00E00EE9" w:rsidP="00E00EE9" w:rsidR="00E00EE9" w:rsidRPr="00A97565">
      <w:pPr>
        <w:spacing w:after="0"/>
        <w:rPr>
          <w:rFonts w:eastAsia="Times New Roman" w:hAnsi="Times New Roman" w:ascii="Times New Roman"/>
          <w:b/>
          <w:sz w:val="24"/>
          <w:szCs w:val="24"/>
          <w:lang w:eastAsia="hr-HR"/>
        </w:rPr>
      </w:pPr>
      <w:r w:rsidRPr="00A97565">
        <w:rPr>
          <w:rFonts w:eastAsia="Times New Roman" w:hAnsi="Times New Roman" w:ascii="Times New Roman"/>
          <w:b/>
          <w:sz w:val="24"/>
          <w:szCs w:val="24"/>
          <w:lang w:eastAsia="hr-HR"/>
        </w:rPr>
        <w:t>Zagreb, VI Požarinje 6</w:t>
      </w:r>
    </w:p>
    <w:p w:rsidRDefault="00E00EE9" w:rsidP="00E00EE9" w:rsidR="00E00EE9" w:rsidRPr="00A97565">
      <w:pPr>
        <w:spacing w:after="0"/>
        <w:rPr>
          <w:rFonts w:eastAsia="Times New Roman" w:hAnsi="Times New Roman" w:ascii="Times New Roman"/>
          <w:b/>
          <w:sz w:val="24"/>
          <w:szCs w:val="24"/>
          <w:lang w:eastAsia="hr-HR"/>
        </w:rPr>
      </w:pPr>
    </w:p>
    <w:p w:rsidRDefault="00E00EE9" w:rsidP="00E00EE9" w:rsidR="00E00EE9" w:rsidRPr="00A97565">
      <w:pPr>
        <w:spacing w:after="0"/>
        <w:rPr>
          <w:rFonts w:eastAsia="Times New Roman" w:hAnsi="Times New Roman" w:ascii="Times New Roman"/>
          <w:b/>
          <w:sz w:val="24"/>
          <w:szCs w:val="24"/>
          <w:lang w:eastAsia="hr-HR"/>
        </w:rPr>
      </w:pPr>
    </w:p>
    <w:p w:rsidRDefault="00E00EE9" w:rsidP="00E00EE9" w:rsidR="00E00EE9" w:rsidRPr="00A97565">
      <w:pPr>
        <w:spacing w:after="0"/>
        <w:rPr>
          <w:rFonts w:eastAsia="Times New Roman" w:hAnsi="Times New Roman" w:ascii="Times New Roman"/>
          <w:b/>
          <w:sz w:val="24"/>
          <w:szCs w:val="24"/>
          <w:lang w:eastAsia="hr-HR"/>
        </w:rPr>
      </w:pPr>
    </w:p>
    <w:p w:rsidRDefault="00E00EE9" w:rsidP="00E00EE9" w:rsidR="00E00EE9" w:rsidRPr="00A97565">
      <w:pPr>
        <w:spacing w:after="0"/>
        <w:rPr>
          <w:rFonts w:eastAsia="Times New Roman" w:hAnsi="Times New Roman" w:ascii="Times New Roman"/>
          <w:sz w:val="24"/>
          <w:szCs w:val="24"/>
          <w:lang w:eastAsia="hr-HR"/>
        </w:rPr>
      </w:pPr>
      <w:r w:rsidRPr="00A97565">
        <w:rPr>
          <w:rFonts w:eastAsia="Times New Roman" w:hAnsi="Times New Roman" w:ascii="Times New Roman"/>
          <w:sz w:val="24"/>
          <w:szCs w:val="24"/>
          <w:lang w:eastAsia="hr-HR"/>
        </w:rPr>
        <w:t xml:space="preserve">Zagreb, </w:t>
      </w:r>
      <w:r w:rsidR="00F74C30">
        <w:rPr>
          <w:rFonts w:eastAsia="Times New Roman" w:hAnsi="Times New Roman" w:ascii="Times New Roman"/>
          <w:sz w:val="24"/>
          <w:szCs w:val="24"/>
          <w:lang w:eastAsia="hr-HR"/>
        </w:rPr>
        <w:t>24</w:t>
      </w:r>
      <w:r w:rsidR="00006C2F">
        <w:rPr>
          <w:rFonts w:eastAsia="Times New Roman" w:hAnsi="Times New Roman" w:ascii="Times New Roman"/>
          <w:sz w:val="24"/>
          <w:szCs w:val="24"/>
          <w:lang w:eastAsia="hr-HR"/>
        </w:rPr>
        <w:t>.03.</w:t>
      </w:r>
      <w:r w:rsidR="009007A8" w:rsidRPr="00A97565">
        <w:rPr>
          <w:rFonts w:eastAsia="Times New Roman" w:hAnsi="Times New Roman" w:ascii="Times New Roman"/>
          <w:sz w:val="24"/>
          <w:szCs w:val="24"/>
          <w:lang w:eastAsia="hr-HR"/>
        </w:rPr>
        <w:t>2017.</w:t>
      </w:r>
      <w:r w:rsidRPr="00A97565">
        <w:rPr>
          <w:rFonts w:eastAsia="Times New Roman" w:hAnsi="Times New Roman" w:ascii="Times New Roman"/>
          <w:sz w:val="24"/>
          <w:szCs w:val="24"/>
          <w:lang w:eastAsia="hr-HR"/>
        </w:rPr>
        <w:t xml:space="preserve"> godine</w:t>
      </w:r>
    </w:p>
    <w:p w:rsidRDefault="00E00EE9" w:rsidP="00E00EE9" w:rsidR="00E00EE9" w:rsidRPr="00A97565">
      <w:pPr>
        <w:spacing w:after="0"/>
        <w:rPr>
          <w:rFonts w:eastAsia="Times New Roman" w:hAnsi="Times New Roman" w:ascii="Times New Roman"/>
          <w:sz w:val="24"/>
          <w:szCs w:val="24"/>
          <w:lang w:eastAsia="hr-HR"/>
        </w:rPr>
      </w:pPr>
      <w:r w:rsidRPr="00A97565">
        <w:rPr>
          <w:rFonts w:eastAsia="Times New Roman" w:hAnsi="Times New Roman" w:ascii="Times New Roman"/>
          <w:sz w:val="24"/>
          <w:szCs w:val="24"/>
          <w:lang w:eastAsia="hr-HR"/>
        </w:rPr>
        <w:tab/>
      </w:r>
      <w:r w:rsidRPr="00A97565">
        <w:rPr>
          <w:rFonts w:eastAsia="Times New Roman" w:hAnsi="Times New Roman" w:ascii="Times New Roman"/>
          <w:sz w:val="24"/>
          <w:szCs w:val="24"/>
          <w:lang w:eastAsia="hr-HR"/>
        </w:rPr>
        <w:tab/>
      </w:r>
      <w:r w:rsidRPr="00A97565">
        <w:rPr>
          <w:rFonts w:eastAsia="Times New Roman" w:hAnsi="Times New Roman" w:ascii="Times New Roman"/>
          <w:sz w:val="24"/>
          <w:szCs w:val="24"/>
          <w:lang w:eastAsia="hr-HR"/>
        </w:rPr>
        <w:tab/>
      </w:r>
      <w:r w:rsidRPr="00A97565">
        <w:rPr>
          <w:rFonts w:eastAsia="Times New Roman" w:hAnsi="Times New Roman" w:ascii="Times New Roman"/>
          <w:sz w:val="24"/>
          <w:szCs w:val="24"/>
          <w:lang w:eastAsia="hr-HR"/>
        </w:rPr>
        <w:tab/>
      </w:r>
      <w:r w:rsidRPr="00A97565">
        <w:rPr>
          <w:rFonts w:eastAsia="Times New Roman" w:hAnsi="Times New Roman" w:ascii="Times New Roman"/>
          <w:sz w:val="24"/>
          <w:szCs w:val="24"/>
          <w:lang w:eastAsia="hr-HR"/>
        </w:rPr>
        <w:tab/>
      </w:r>
      <w:r w:rsidRPr="00A97565">
        <w:rPr>
          <w:rFonts w:eastAsia="Times New Roman" w:hAnsi="Times New Roman" w:ascii="Times New Roman"/>
          <w:sz w:val="24"/>
          <w:szCs w:val="24"/>
          <w:lang w:eastAsia="hr-HR"/>
        </w:rPr>
        <w:tab/>
      </w:r>
    </w:p>
    <w:p w:rsidRDefault="00E00EE9" w:rsidP="00E00EE9" w:rsidR="00E00EE9" w:rsidRPr="00A97565">
      <w:pPr>
        <w:spacing w:after="0"/>
        <w:ind w:firstLine="708" w:left="4248"/>
        <w:rPr>
          <w:rFonts w:eastAsia="Times New Roman" w:hAnsi="Times New Roman" w:ascii="Times New Roman"/>
          <w:b/>
          <w:sz w:val="24"/>
          <w:szCs w:val="24"/>
          <w:lang w:eastAsia="hr-HR"/>
        </w:rPr>
      </w:pPr>
      <w:r w:rsidRPr="00A97565">
        <w:rPr>
          <w:rFonts w:eastAsia="Times New Roman" w:hAnsi="Times New Roman" w:ascii="Times New Roman"/>
          <w:b/>
          <w:sz w:val="24"/>
          <w:szCs w:val="24"/>
          <w:lang w:eastAsia="hr-HR"/>
        </w:rPr>
        <w:t>TRGOVAČKI SUD U ZAGREBU</w:t>
      </w:r>
    </w:p>
    <w:p w:rsidRDefault="00E00EE9" w:rsidP="00E00EE9" w:rsidR="00E00EE9" w:rsidRPr="00A97565">
      <w:pPr>
        <w:spacing w:after="0"/>
        <w:ind w:firstLine="708" w:left="4248"/>
        <w:rPr>
          <w:rFonts w:eastAsia="Times New Roman" w:hAnsi="Times New Roman" w:ascii="Times New Roman"/>
          <w:b/>
          <w:sz w:val="24"/>
          <w:szCs w:val="24"/>
          <w:lang w:eastAsia="hr-HR"/>
        </w:rPr>
      </w:pPr>
      <w:r w:rsidRPr="00A97565">
        <w:rPr>
          <w:rFonts w:eastAsia="Times New Roman" w:hAnsi="Times New Roman" w:ascii="Times New Roman"/>
          <w:b/>
          <w:sz w:val="24"/>
          <w:szCs w:val="24"/>
          <w:lang w:eastAsia="hr-HR"/>
        </w:rPr>
        <w:t>Stečajni sudac</w:t>
      </w:r>
    </w:p>
    <w:p w:rsidRDefault="00E00EE9" w:rsidP="00E00EE9" w:rsidR="00E00EE9" w:rsidRPr="00A97565">
      <w:pPr>
        <w:spacing w:after="0"/>
        <w:ind w:firstLine="708" w:left="3540"/>
        <w:rPr>
          <w:rFonts w:eastAsia="Times New Roman" w:hAnsi="Times New Roman" w:ascii="Times New Roman"/>
          <w:sz w:val="24"/>
          <w:szCs w:val="24"/>
          <w:lang w:eastAsia="hr-HR"/>
        </w:rPr>
      </w:pPr>
      <w:r w:rsidRPr="00A97565">
        <w:rPr>
          <w:rFonts w:eastAsia="Times New Roman" w:hAnsi="Times New Roman" w:ascii="Times New Roman"/>
          <w:sz w:val="24"/>
          <w:szCs w:val="24"/>
          <w:lang w:eastAsia="hr-HR"/>
        </w:rPr>
        <w:tab/>
      </w:r>
      <w:r w:rsidRPr="00A97565">
        <w:rPr>
          <w:rFonts w:eastAsia="Times New Roman" w:hAnsi="Times New Roman" w:ascii="Times New Roman"/>
          <w:sz w:val="24"/>
          <w:szCs w:val="24"/>
          <w:lang w:eastAsia="hr-HR"/>
        </w:rPr>
        <w:tab/>
      </w:r>
    </w:p>
    <w:p w:rsidRDefault="00E00EE9" w:rsidP="00E00EE9" w:rsidR="00E00EE9" w:rsidRPr="00A97565">
      <w:pPr>
        <w:spacing w:after="0"/>
        <w:ind w:firstLine="708" w:left="3540"/>
        <w:rPr>
          <w:rFonts w:eastAsia="Times New Roman" w:hAnsi="Times New Roman" w:ascii="Times New Roman"/>
          <w:b/>
          <w:sz w:val="24"/>
          <w:szCs w:val="24"/>
          <w:lang w:eastAsia="hr-HR"/>
        </w:rPr>
      </w:pPr>
      <w:r w:rsidRPr="00A97565">
        <w:rPr>
          <w:rFonts w:eastAsia="Times New Roman" w:hAnsi="Times New Roman" w:ascii="Times New Roman"/>
          <w:sz w:val="24"/>
          <w:szCs w:val="24"/>
          <w:lang w:eastAsia="hr-HR"/>
        </w:rPr>
        <w:tab/>
      </w:r>
      <w:r w:rsidRPr="00A97565">
        <w:rPr>
          <w:rFonts w:eastAsia="Times New Roman" w:hAnsi="Times New Roman" w:ascii="Times New Roman"/>
          <w:b/>
          <w:sz w:val="24"/>
          <w:szCs w:val="24"/>
          <w:lang w:eastAsia="hr-HR"/>
        </w:rPr>
        <w:t xml:space="preserve">Na poslovni </w:t>
      </w:r>
      <w:r w:rsidR="00F85C96">
        <w:rPr>
          <w:rFonts w:eastAsia="Times New Roman" w:hAnsi="Times New Roman" w:ascii="Times New Roman"/>
          <w:b/>
          <w:sz w:val="24"/>
          <w:szCs w:val="24"/>
          <w:lang w:eastAsia="hr-HR"/>
        </w:rPr>
        <w:t>broj 47 St-276/14</w:t>
      </w:r>
    </w:p>
    <w:p w:rsidRDefault="00E00EE9" w:rsidP="00E00EE9" w:rsidR="00E00EE9" w:rsidRPr="00A97565">
      <w:pPr>
        <w:jc w:val="center"/>
        <w:rPr>
          <w:rFonts w:hAnsi="Times New Roman" w:ascii="Times New Roman"/>
          <w:b/>
          <w:sz w:val="24"/>
          <w:szCs w:val="24"/>
        </w:rPr>
      </w:pPr>
    </w:p>
    <w:p w:rsidRDefault="00E00EE9" w:rsidP="00E00EE9" w:rsidR="00E00EE9" w:rsidRPr="00A97565">
      <w:pPr>
        <w:jc w:val="center"/>
        <w:rPr>
          <w:rFonts w:hAnsi="Times New Roman" w:ascii="Times New Roman"/>
          <w:b/>
          <w:sz w:val="24"/>
          <w:szCs w:val="24"/>
        </w:rPr>
      </w:pPr>
    </w:p>
    <w:p w:rsidRDefault="00E00EE9" w:rsidP="00E00EE9" w:rsidR="00E00EE9" w:rsidRPr="00A97565">
      <w:pPr>
        <w:jc w:val="center"/>
        <w:rPr>
          <w:rFonts w:hAnsi="Times New Roman" w:ascii="Times New Roman"/>
          <w:b/>
          <w:sz w:val="24"/>
          <w:szCs w:val="24"/>
        </w:rPr>
      </w:pPr>
      <w:r w:rsidRPr="00A97565">
        <w:rPr>
          <w:rFonts w:hAnsi="Times New Roman" w:ascii="Times New Roman"/>
          <w:b/>
          <w:sz w:val="24"/>
          <w:szCs w:val="24"/>
        </w:rPr>
        <w:t>Obrazac 20.</w:t>
      </w:r>
    </w:p>
    <w:p w:rsidRDefault="00E00EE9" w:rsidP="00E00EE9" w:rsidR="00E00EE9" w:rsidRPr="00A97565">
      <w:pPr>
        <w:jc w:val="center"/>
        <w:rPr>
          <w:rFonts w:hAnsi="Times New Roman" w:ascii="Times New Roman"/>
          <w:b/>
          <w:sz w:val="24"/>
          <w:szCs w:val="24"/>
        </w:rPr>
      </w:pPr>
      <w:r w:rsidRPr="00A97565">
        <w:rPr>
          <w:rFonts w:hAnsi="Times New Roman" w:ascii="Times New Roman"/>
          <w:b/>
          <w:sz w:val="24"/>
          <w:szCs w:val="24"/>
        </w:rPr>
        <w:t xml:space="preserve">IZVJEŠĆE STEČAJNOGA UPRAVITELJA </w:t>
      </w:r>
      <w:r w:rsidR="001E2699">
        <w:rPr>
          <w:rFonts w:hAnsi="Times New Roman" w:ascii="Times New Roman"/>
          <w:b/>
          <w:sz w:val="24"/>
          <w:szCs w:val="24"/>
        </w:rPr>
        <w:t xml:space="preserve">ZA SKUPŠTINU VJEROVNIKA </w:t>
      </w:r>
      <w:r w:rsidRPr="00A97565">
        <w:rPr>
          <w:rFonts w:hAnsi="Times New Roman" w:ascii="Times New Roman"/>
          <w:b/>
          <w:sz w:val="24"/>
          <w:szCs w:val="24"/>
        </w:rPr>
        <w:t>O TIJEKU STEČAJNOGA POSTUPKA I STANJU STEČAJNE MASE</w:t>
      </w:r>
    </w:p>
    <w:p w:rsidRDefault="001E2699" w:rsidP="00E00EE9" w:rsidR="00E00EE9" w:rsidRPr="001E2699">
      <w:pPr>
        <w:jc w:val="center"/>
        <w:rPr>
          <w:rFonts w:hAnsi="Times New Roman" w:ascii="Times New Roman"/>
          <w:b/>
          <w:sz w:val="24"/>
          <w:szCs w:val="24"/>
        </w:rPr>
      </w:pPr>
      <w:r w:rsidRPr="001E2699">
        <w:rPr>
          <w:rFonts w:hAnsi="Times New Roman" w:ascii="Times New Roman"/>
          <w:b/>
          <w:sz w:val="24"/>
          <w:szCs w:val="24"/>
        </w:rPr>
        <w:t>- podredno redovno izvješće</w:t>
      </w:r>
    </w:p>
    <w:p w:rsidRDefault="00E00EE9" w:rsidP="007C7DD7" w:rsidR="00E00EE9">
      <w:pPr>
        <w:rPr>
          <w:rFonts w:hAnsi="Times New Roman" w:ascii="Times New Roman"/>
          <w:sz w:val="24"/>
          <w:szCs w:val="24"/>
          <w:lang w:val="pl-PL"/>
        </w:rPr>
      </w:pPr>
    </w:p>
    <w:p w:rsidRDefault="007C7DD7" w:rsidP="007C7DD7" w:rsidR="007C7DD7" w:rsidRPr="00A97565">
      <w:pPr>
        <w:rPr>
          <w:rFonts w:hAnsi="Times New Roman" w:ascii="Times New Roman"/>
          <w:sz w:val="24"/>
          <w:szCs w:val="24"/>
          <w:lang w:val="pl-PL"/>
        </w:rPr>
      </w:pPr>
    </w:p>
    <w:p w:rsidRDefault="00E00EE9" w:rsidP="00E00EE9" w:rsidR="00E00EE9" w:rsidRPr="00A97565">
      <w:pPr>
        <w:rPr>
          <w:rFonts w:hAnsi="Times New Roman" w:ascii="Times New Roman"/>
          <w:sz w:val="24"/>
          <w:szCs w:val="24"/>
          <w:lang w:val="pl-PL"/>
        </w:rPr>
      </w:pPr>
      <w:r w:rsidRPr="00A97565">
        <w:rPr>
          <w:rFonts w:hAnsi="Times New Roman" w:ascii="Times New Roman"/>
          <w:sz w:val="24"/>
          <w:szCs w:val="24"/>
          <w:lang w:val="pl-PL"/>
        </w:rPr>
        <w:t>STANJE STEČAJNE MASE</w:t>
      </w:r>
    </w:p>
    <w:p w:rsidRDefault="00E00EE9" w:rsidP="00E00EE9" w:rsidR="00E00EE9" w:rsidRPr="00A97565">
      <w:pPr>
        <w:rPr>
          <w:rFonts w:hAnsi="Times New Roman" w:ascii="Times New Roman"/>
          <w:sz w:val="24"/>
          <w:szCs w:val="24"/>
          <w:lang w:val="pl-PL"/>
        </w:rPr>
      </w:pPr>
    </w:p>
    <w:p w:rsidRDefault="009007A8" w:rsidP="00E00EE9" w:rsidR="002C65A1" w:rsidRPr="00A97565">
      <w:pPr>
        <w:spacing w:after="0"/>
        <w:jc w:val="both"/>
        <w:rPr>
          <w:rFonts w:hAnsi="Times New Roman" w:ascii="Times New Roman"/>
          <w:b/>
          <w:sz w:val="24"/>
          <w:szCs w:val="24"/>
        </w:rPr>
      </w:pPr>
      <w:r w:rsidRPr="00A97565">
        <w:rPr>
          <w:rFonts w:hAnsi="Times New Roman" w:ascii="Times New Roman"/>
          <w:b/>
          <w:sz w:val="24"/>
          <w:szCs w:val="24"/>
        </w:rPr>
        <w:t>Nekretnine</w:t>
      </w:r>
    </w:p>
    <w:p w:rsidRDefault="009007A8" w:rsidP="009007A8" w:rsidR="009007A8" w:rsidRPr="00A97565">
      <w:pPr>
        <w:pStyle w:val="Bezproreda"/>
        <w:rPr>
          <w:rFonts w:cs="Times New Roman" w:hAnsi="Times New Roman" w:ascii="Times New Roman"/>
          <w:b/>
          <w:sz w:val="24"/>
          <w:szCs w:val="24"/>
          <w:lang w:eastAsia="hr-HR"/>
        </w:rPr>
      </w:pPr>
      <w:r w:rsidRPr="00A97565">
        <w:rPr>
          <w:rFonts w:cs="Times New Roman" w:hAnsi="Times New Roman" w:ascii="Times New Roman"/>
          <w:b/>
          <w:sz w:val="24"/>
          <w:szCs w:val="24"/>
          <w:lang w:eastAsia="hr-HR"/>
        </w:rPr>
        <w:t>Nekretnine koje nisu opterećene teretima</w:t>
      </w:r>
    </w:p>
    <w:p w:rsidRDefault="009007A8" w:rsidP="009007A8" w:rsidR="009007A8" w:rsidRPr="00A97565">
      <w:pPr>
        <w:pStyle w:val="Bezproreda"/>
        <w:rPr>
          <w:rFonts w:cs="Times New Roman" w:hAnsi="Times New Roman" w:ascii="Times New Roman"/>
          <w:b/>
          <w:sz w:val="24"/>
          <w:szCs w:val="24"/>
          <w:lang w:eastAsia="hr-HR"/>
        </w:rPr>
      </w:pPr>
    </w:p>
    <w:p w:rsidRDefault="009007A8" w:rsidP="009007A8" w:rsidR="009007A8" w:rsidRPr="00A97565">
      <w:pPr>
        <w:pStyle w:val="Bezproreda"/>
        <w:numPr>
          <w:ilvl w:val="0"/>
          <w:numId w:val="3"/>
        </w:numPr>
        <w:rPr>
          <w:rFonts w:cs="Times New Roman" w:hAnsi="Times New Roman" w:ascii="Times New Roman"/>
          <w:b/>
          <w:sz w:val="24"/>
          <w:szCs w:val="24"/>
          <w:lang w:eastAsia="hr-HR"/>
        </w:rPr>
      </w:pPr>
      <w:r w:rsidRPr="00A97565">
        <w:rPr>
          <w:rFonts w:cs="Times New Roman" w:hAnsi="Times New Roman" w:ascii="Times New Roman"/>
          <w:b/>
          <w:sz w:val="24"/>
          <w:szCs w:val="24"/>
          <w:lang w:eastAsia="hr-HR"/>
        </w:rPr>
        <w:t>U naravi šuma sa parkom i 1 objektom (skladište) sagrađenim na katastarsk</w:t>
      </w:r>
      <w:r w:rsidR="00961A2E">
        <w:rPr>
          <w:rFonts w:cs="Times New Roman" w:hAnsi="Times New Roman" w:ascii="Times New Roman"/>
          <w:b/>
          <w:sz w:val="24"/>
          <w:szCs w:val="24"/>
          <w:lang w:eastAsia="hr-HR"/>
        </w:rPr>
        <w:t xml:space="preserve">im česticama </w:t>
      </w:r>
      <w:r w:rsidRPr="00A97565">
        <w:rPr>
          <w:rFonts w:cs="Times New Roman" w:hAnsi="Times New Roman" w:ascii="Times New Roman"/>
          <w:b/>
          <w:sz w:val="24"/>
          <w:szCs w:val="24"/>
          <w:lang w:eastAsia="hr-HR"/>
        </w:rPr>
        <w:t xml:space="preserve">broj </w:t>
      </w:r>
      <w:r w:rsidR="00961A2E">
        <w:rPr>
          <w:rFonts w:cs="Times New Roman" w:hAnsi="Times New Roman" w:ascii="Times New Roman"/>
          <w:b/>
          <w:sz w:val="24"/>
          <w:szCs w:val="24"/>
          <w:lang w:eastAsia="hr-HR"/>
        </w:rPr>
        <w:t xml:space="preserve">2813, </w:t>
      </w:r>
      <w:r w:rsidR="00ED722E">
        <w:rPr>
          <w:rFonts w:cs="Times New Roman" w:hAnsi="Times New Roman" w:ascii="Times New Roman"/>
          <w:b/>
          <w:sz w:val="24"/>
          <w:szCs w:val="24"/>
          <w:lang w:eastAsia="hr-HR"/>
        </w:rPr>
        <w:t xml:space="preserve">2814 i dio k.č. 2815, </w:t>
      </w:r>
      <w:r w:rsidRPr="00A97565">
        <w:rPr>
          <w:rFonts w:cs="Times New Roman" w:hAnsi="Times New Roman" w:ascii="Times New Roman"/>
          <w:b/>
          <w:sz w:val="24"/>
          <w:szCs w:val="24"/>
          <w:lang w:eastAsia="hr-HR"/>
        </w:rPr>
        <w:t>k.o. Donja Stubica</w:t>
      </w:r>
    </w:p>
    <w:p w:rsidRDefault="009007A8" w:rsidP="009007A8" w:rsidR="009007A8" w:rsidRPr="00A97565">
      <w:pPr>
        <w:pStyle w:val="Bezproreda"/>
        <w:ind w:left="720"/>
        <w:rPr>
          <w:rFonts w:cs="Times New Roman" w:hAnsi="Times New Roman" w:ascii="Times New Roman"/>
          <w:sz w:val="24"/>
          <w:szCs w:val="24"/>
          <w:lang w:eastAsia="hr-HR"/>
        </w:rPr>
      </w:pPr>
    </w:p>
    <w:p w:rsidRDefault="009007A8" w:rsidP="009007A8" w:rsidR="009007A8" w:rsidRPr="00A97565">
      <w:pPr>
        <w:pStyle w:val="Bezproreda"/>
        <w:ind w:left="720"/>
        <w:rPr>
          <w:rFonts w:cs="Times New Roman" w:hAnsi="Times New Roman" w:ascii="Times New Roman"/>
          <w:sz w:val="24"/>
          <w:szCs w:val="24"/>
          <w:lang w:eastAsia="hr-HR"/>
        </w:rPr>
      </w:pPr>
      <w:r w:rsidRPr="00A97565">
        <w:rPr>
          <w:rFonts w:cs="Times New Roman" w:hAnsi="Times New Roman" w:ascii="Times New Roman"/>
          <w:sz w:val="24"/>
          <w:szCs w:val="24"/>
          <w:lang w:eastAsia="hr-HR"/>
        </w:rPr>
        <w:t>Zemljišta oznake</w:t>
      </w:r>
    </w:p>
    <w:p w:rsidRDefault="009007A8" w:rsidP="009007A8" w:rsidR="009007A8" w:rsidRPr="00A97565">
      <w:pPr>
        <w:pStyle w:val="Bezproreda"/>
        <w:numPr>
          <w:ilvl w:val="0"/>
          <w:numId w:val="5"/>
        </w:numPr>
        <w:rPr>
          <w:rFonts w:cs="Times New Roman" w:hAnsi="Times New Roman" w:ascii="Times New Roman"/>
          <w:sz w:val="24"/>
          <w:szCs w:val="24"/>
          <w:lang w:eastAsia="hr-HR"/>
        </w:rPr>
      </w:pPr>
      <w:r w:rsidRPr="00A97565">
        <w:rPr>
          <w:rFonts w:cs="Times New Roman" w:hAnsi="Times New Roman" w:ascii="Times New Roman"/>
          <w:sz w:val="24"/>
          <w:szCs w:val="24"/>
          <w:lang w:eastAsia="hr-HR"/>
        </w:rPr>
        <w:t>z.k.č. 1278, Livada pri cesti u Kapelšćaku, površine 788 čhv</w:t>
      </w:r>
    </w:p>
    <w:p w:rsidRDefault="009007A8" w:rsidP="009007A8" w:rsidR="009007A8" w:rsidRPr="00A97565">
      <w:pPr>
        <w:pStyle w:val="Bezproreda"/>
        <w:numPr>
          <w:ilvl w:val="0"/>
          <w:numId w:val="4"/>
        </w:numPr>
        <w:rPr>
          <w:rFonts w:cs="Times New Roman" w:hAnsi="Times New Roman" w:ascii="Times New Roman"/>
          <w:sz w:val="24"/>
          <w:szCs w:val="24"/>
          <w:lang w:eastAsia="hr-HR"/>
        </w:rPr>
      </w:pPr>
      <w:r w:rsidRPr="00A97565">
        <w:rPr>
          <w:rFonts w:cs="Times New Roman" w:hAnsi="Times New Roman" w:ascii="Times New Roman"/>
          <w:sz w:val="24"/>
          <w:szCs w:val="24"/>
          <w:lang w:eastAsia="hr-HR"/>
        </w:rPr>
        <w:t>z.k.č. 1279, Pašnjak pri cesti u Kapelšćaku, površine 278 čhv</w:t>
      </w:r>
    </w:p>
    <w:p w:rsidRDefault="009007A8" w:rsidP="009007A8" w:rsidR="009007A8" w:rsidRPr="00A97565">
      <w:pPr>
        <w:pStyle w:val="Bezproreda"/>
        <w:numPr>
          <w:ilvl w:val="0"/>
          <w:numId w:val="7"/>
        </w:numPr>
        <w:rPr>
          <w:rFonts w:cs="Times New Roman" w:hAnsi="Times New Roman" w:ascii="Times New Roman"/>
          <w:sz w:val="24"/>
          <w:szCs w:val="24"/>
          <w:lang w:eastAsia="hr-HR"/>
        </w:rPr>
      </w:pPr>
      <w:r w:rsidRPr="00A97565">
        <w:rPr>
          <w:rFonts w:cs="Times New Roman" w:hAnsi="Times New Roman" w:ascii="Times New Roman"/>
          <w:sz w:val="24"/>
          <w:szCs w:val="24"/>
          <w:lang w:eastAsia="hr-HR"/>
        </w:rPr>
        <w:t>z.k.č. 1280, Livada toplice u Kapelšćaku, površine 1 ral i 785 čhv</w:t>
      </w:r>
    </w:p>
    <w:p w:rsidRDefault="009007A8" w:rsidP="009007A8" w:rsidR="009007A8" w:rsidRPr="00A97565">
      <w:pPr>
        <w:pStyle w:val="Bezproreda"/>
        <w:numPr>
          <w:ilvl w:val="0"/>
          <w:numId w:val="7"/>
        </w:numPr>
        <w:rPr>
          <w:rFonts w:cs="Times New Roman" w:hAnsi="Times New Roman" w:ascii="Times New Roman"/>
          <w:sz w:val="24"/>
          <w:szCs w:val="24"/>
          <w:lang w:eastAsia="hr-HR"/>
        </w:rPr>
      </w:pPr>
      <w:r w:rsidRPr="00A97565">
        <w:rPr>
          <w:rFonts w:cs="Times New Roman" w:hAnsi="Times New Roman" w:ascii="Times New Roman"/>
          <w:sz w:val="24"/>
          <w:szCs w:val="24"/>
          <w:lang w:eastAsia="hr-HR"/>
        </w:rPr>
        <w:t>z.k.č. 1281, Šuma toplice u Kapelšćaku, površine 863 čhv</w:t>
      </w:r>
    </w:p>
    <w:p w:rsidRDefault="009007A8" w:rsidP="009007A8" w:rsidR="009007A8" w:rsidRPr="00A97565">
      <w:pPr>
        <w:pStyle w:val="Bezproreda"/>
        <w:numPr>
          <w:ilvl w:val="0"/>
          <w:numId w:val="7"/>
        </w:numPr>
        <w:rPr>
          <w:rFonts w:cs="Times New Roman" w:hAnsi="Times New Roman" w:ascii="Times New Roman"/>
          <w:sz w:val="24"/>
          <w:szCs w:val="24"/>
          <w:lang w:eastAsia="hr-HR"/>
        </w:rPr>
      </w:pPr>
      <w:r w:rsidRPr="00A97565">
        <w:rPr>
          <w:rFonts w:cs="Times New Roman" w:hAnsi="Times New Roman" w:ascii="Times New Roman"/>
          <w:sz w:val="24"/>
          <w:szCs w:val="24"/>
          <w:lang w:eastAsia="hr-HR"/>
        </w:rPr>
        <w:t>z.k.č. 1282, Šuma toplice u Kapelšćaku, površine 1002 čhv</w:t>
      </w:r>
    </w:p>
    <w:p w:rsidRDefault="009007A8" w:rsidP="009007A8" w:rsidR="009007A8" w:rsidRPr="00A97565">
      <w:pPr>
        <w:pStyle w:val="Bezproreda"/>
        <w:numPr>
          <w:ilvl w:val="0"/>
          <w:numId w:val="6"/>
        </w:numPr>
        <w:rPr>
          <w:rFonts w:cs="Times New Roman" w:hAnsi="Times New Roman" w:ascii="Times New Roman"/>
          <w:sz w:val="24"/>
          <w:szCs w:val="24"/>
          <w:lang w:eastAsia="hr-HR"/>
        </w:rPr>
      </w:pPr>
      <w:r w:rsidRPr="00A97565">
        <w:rPr>
          <w:rFonts w:cs="Times New Roman" w:hAnsi="Times New Roman" w:ascii="Times New Roman"/>
          <w:sz w:val="24"/>
          <w:szCs w:val="24"/>
          <w:lang w:eastAsia="hr-HR"/>
        </w:rPr>
        <w:t>z.k.č. 1283, Šuma toplice u Kapelšćaku, površine 1 ral i 1116 čhv</w:t>
      </w:r>
    </w:p>
    <w:p w:rsidRDefault="009007A8" w:rsidP="009007A8" w:rsidR="009007A8" w:rsidRPr="00A97565">
      <w:pPr>
        <w:pStyle w:val="Bezproreda"/>
        <w:numPr>
          <w:ilvl w:val="0"/>
          <w:numId w:val="6"/>
        </w:numPr>
        <w:rPr>
          <w:rFonts w:cs="Times New Roman" w:hAnsi="Times New Roman" w:ascii="Times New Roman"/>
          <w:sz w:val="24"/>
          <w:szCs w:val="24"/>
          <w:lang w:eastAsia="hr-HR"/>
        </w:rPr>
      </w:pPr>
      <w:r w:rsidRPr="00A97565">
        <w:rPr>
          <w:rFonts w:cs="Times New Roman" w:hAnsi="Times New Roman" w:ascii="Times New Roman"/>
          <w:sz w:val="24"/>
          <w:szCs w:val="24"/>
          <w:lang w:eastAsia="hr-HR"/>
        </w:rPr>
        <w:t>z.k.č. 1414/2, pašnjak pri kapelici, površine 32 čhv</w:t>
      </w:r>
    </w:p>
    <w:p w:rsidRDefault="009007A8" w:rsidP="009007A8" w:rsidR="009007A8" w:rsidRPr="00A97565">
      <w:pPr>
        <w:pStyle w:val="Bezproreda"/>
        <w:numPr>
          <w:ilvl w:val="0"/>
          <w:numId w:val="6"/>
        </w:numPr>
        <w:rPr>
          <w:rFonts w:cs="Times New Roman" w:hAnsi="Times New Roman" w:ascii="Times New Roman"/>
          <w:sz w:val="24"/>
          <w:szCs w:val="24"/>
          <w:lang w:eastAsia="hr-HR"/>
        </w:rPr>
      </w:pPr>
      <w:r w:rsidRPr="00A97565">
        <w:rPr>
          <w:rFonts w:cs="Times New Roman" w:hAnsi="Times New Roman" w:ascii="Times New Roman"/>
          <w:sz w:val="24"/>
          <w:szCs w:val="24"/>
          <w:lang w:eastAsia="hr-HR"/>
        </w:rPr>
        <w:t>z.k.č. 1414/4, pašnjak pri kapelici, površine 10 čhv</w:t>
      </w:r>
    </w:p>
    <w:p w:rsidRDefault="009007A8" w:rsidP="009007A8" w:rsidR="009007A8">
      <w:pPr>
        <w:spacing w:after="0"/>
        <w:jc w:val="both"/>
        <w:rPr>
          <w:rFonts w:hAnsi="Times New Roman" w:ascii="Times New Roman"/>
          <w:sz w:val="24"/>
          <w:szCs w:val="24"/>
          <w:lang w:eastAsia="hr-HR"/>
        </w:rPr>
      </w:pPr>
      <w:r w:rsidRPr="00A97565">
        <w:rPr>
          <w:rFonts w:hAnsi="Times New Roman" w:ascii="Times New Roman"/>
          <w:sz w:val="24"/>
          <w:szCs w:val="24"/>
          <w:lang w:eastAsia="hr-HR"/>
        </w:rPr>
        <w:t xml:space="preserve">Sveukupne površine </w:t>
      </w:r>
      <w:r w:rsidRPr="00A97565">
        <w:rPr>
          <w:rFonts w:hAnsi="Times New Roman" w:ascii="Times New Roman"/>
          <w:b/>
          <w:sz w:val="24"/>
          <w:szCs w:val="24"/>
          <w:lang w:eastAsia="hr-HR"/>
        </w:rPr>
        <w:t xml:space="preserve">5 rali i 74 čhv, </w:t>
      </w:r>
      <w:r w:rsidRPr="00A97565">
        <w:rPr>
          <w:rFonts w:hAnsi="Times New Roman" w:ascii="Times New Roman"/>
          <w:sz w:val="24"/>
          <w:szCs w:val="24"/>
          <w:lang w:eastAsia="hr-HR"/>
        </w:rPr>
        <w:t xml:space="preserve"> a sve upisano u zk.ul. </w:t>
      </w:r>
      <w:r w:rsidRPr="00A97565">
        <w:rPr>
          <w:rFonts w:hAnsi="Times New Roman" w:ascii="Times New Roman"/>
          <w:b/>
          <w:sz w:val="24"/>
          <w:szCs w:val="24"/>
          <w:lang w:eastAsia="hr-HR"/>
        </w:rPr>
        <w:t>1288</w:t>
      </w:r>
      <w:r w:rsidRPr="00A97565">
        <w:rPr>
          <w:rFonts w:hAnsi="Times New Roman" w:ascii="Times New Roman"/>
          <w:sz w:val="24"/>
          <w:szCs w:val="24"/>
          <w:lang w:eastAsia="hr-HR"/>
        </w:rPr>
        <w:t>, k.o. Strmec Stubički</w:t>
      </w:r>
    </w:p>
    <w:p w:rsidRDefault="007C5DA0" w:rsidP="009007A8" w:rsidR="007C5DA0">
      <w:pPr>
        <w:spacing w:after="0"/>
        <w:jc w:val="both"/>
        <w:rPr>
          <w:rFonts w:hAnsi="Times New Roman" w:ascii="Times New Roman"/>
          <w:sz w:val="24"/>
          <w:szCs w:val="24"/>
          <w:lang w:eastAsia="hr-HR"/>
        </w:rPr>
      </w:pPr>
    </w:p>
    <w:p w:rsidRDefault="00961A2E" w:rsidP="009007A8" w:rsidR="00961A2E">
      <w:pPr>
        <w:spacing w:after="0"/>
        <w:jc w:val="both"/>
        <w:rPr>
          <w:rFonts w:hAnsi="Times New Roman" w:ascii="Times New Roman"/>
          <w:sz w:val="24"/>
          <w:szCs w:val="24"/>
          <w:lang w:eastAsia="hr-HR"/>
        </w:rPr>
      </w:pPr>
      <w:r>
        <w:rPr>
          <w:rFonts w:hAnsi="Times New Roman" w:ascii="Times New Roman"/>
          <w:sz w:val="24"/>
          <w:szCs w:val="24"/>
          <w:lang w:eastAsia="hr-HR"/>
        </w:rPr>
        <w:t xml:space="preserve">Navedene nekretnine nisu ušle u temeljni kapital prilikom pretvorbe premda se u zemljišnim knjigama vode kao vlasništvo HTP MATIJA GUBEC d.d. </w:t>
      </w:r>
    </w:p>
    <w:p w:rsidRDefault="00961A2E" w:rsidP="009007A8" w:rsidR="00961A2E" w:rsidRPr="00A97565">
      <w:pPr>
        <w:spacing w:after="0"/>
        <w:jc w:val="both"/>
        <w:rPr>
          <w:rFonts w:hAnsi="Times New Roman" w:ascii="Times New Roman"/>
          <w:sz w:val="24"/>
          <w:szCs w:val="24"/>
          <w:lang w:eastAsia="hr-HR"/>
        </w:rPr>
      </w:pPr>
      <w:r>
        <w:rPr>
          <w:rFonts w:hAnsi="Times New Roman" w:ascii="Times New Roman"/>
          <w:sz w:val="24"/>
          <w:szCs w:val="24"/>
          <w:lang w:eastAsia="hr-HR"/>
        </w:rPr>
        <w:t xml:space="preserve">Iz tog razloga stečajni upravitelj u dosadašnjem tijeku postupka nije pristupio unovčenju navedenih nekretnina, a u daljnjem tijeku postupka navedene nekretnine će predati Republici Hrvatskoj koja je ex lege i stvarni vlasnik nekretnine. </w:t>
      </w:r>
    </w:p>
    <w:p w:rsidRDefault="009007A8" w:rsidP="00E00EE9" w:rsidR="009007A8" w:rsidRPr="00A97565">
      <w:pPr>
        <w:spacing w:after="0"/>
        <w:jc w:val="both"/>
        <w:rPr>
          <w:rFonts w:hAnsi="Times New Roman" w:ascii="Times New Roman"/>
          <w:i/>
          <w:sz w:val="24"/>
          <w:szCs w:val="24"/>
        </w:rPr>
      </w:pPr>
    </w:p>
    <w:p w:rsidRDefault="009007A8" w:rsidP="009007A8" w:rsidR="009007A8" w:rsidRPr="00A97565">
      <w:pPr>
        <w:pStyle w:val="Bezproreda"/>
        <w:rPr>
          <w:rFonts w:cs="Times New Roman" w:hAnsi="Times New Roman" w:ascii="Times New Roman"/>
          <w:b/>
          <w:sz w:val="24"/>
          <w:szCs w:val="24"/>
          <w:lang w:eastAsia="hr-HR"/>
        </w:rPr>
      </w:pPr>
      <w:r w:rsidRPr="00A97565">
        <w:rPr>
          <w:rFonts w:cs="Times New Roman" w:hAnsi="Times New Roman" w:ascii="Times New Roman"/>
          <w:b/>
          <w:sz w:val="24"/>
          <w:szCs w:val="24"/>
          <w:lang w:eastAsia="hr-HR"/>
        </w:rPr>
        <w:t>Nekretnine koje su opterećene teretima</w:t>
      </w:r>
    </w:p>
    <w:p w:rsidRDefault="009007A8" w:rsidP="00E00EE9" w:rsidR="009007A8" w:rsidRPr="00A97565">
      <w:pPr>
        <w:spacing w:after="0"/>
        <w:jc w:val="both"/>
        <w:rPr>
          <w:rFonts w:hAnsi="Times New Roman" w:ascii="Times New Roman"/>
          <w:i/>
          <w:sz w:val="24"/>
          <w:szCs w:val="24"/>
        </w:rPr>
      </w:pPr>
    </w:p>
    <w:p w:rsidRDefault="009007A8" w:rsidP="009007A8" w:rsidR="009007A8" w:rsidRPr="00A97565">
      <w:pPr>
        <w:pStyle w:val="Bezproreda"/>
        <w:numPr>
          <w:ilvl w:val="0"/>
          <w:numId w:val="3"/>
        </w:numPr>
        <w:rPr>
          <w:rFonts w:cs="Times New Roman" w:hAnsi="Times New Roman" w:ascii="Times New Roman"/>
          <w:b/>
          <w:sz w:val="24"/>
          <w:szCs w:val="24"/>
          <w:lang w:eastAsia="hr-HR"/>
        </w:rPr>
      </w:pPr>
      <w:r w:rsidRPr="00A97565">
        <w:rPr>
          <w:rFonts w:cs="Times New Roman" w:hAnsi="Times New Roman" w:ascii="Times New Roman"/>
          <w:b/>
          <w:sz w:val="24"/>
          <w:szCs w:val="24"/>
          <w:lang w:eastAsia="hr-HR"/>
        </w:rPr>
        <w:t>U naravi kompleks HOTELA Matija Gubec sa bazenima</w:t>
      </w:r>
    </w:p>
    <w:p w:rsidRDefault="009007A8" w:rsidP="009007A8" w:rsidR="009007A8" w:rsidRPr="00A97565">
      <w:pPr>
        <w:pStyle w:val="Bezproreda"/>
        <w:ind w:left="720"/>
        <w:rPr>
          <w:rFonts w:cs="Times New Roman" w:hAnsi="Times New Roman" w:ascii="Times New Roman"/>
          <w:sz w:val="24"/>
          <w:szCs w:val="24"/>
          <w:lang w:eastAsia="hr-HR"/>
        </w:rPr>
      </w:pPr>
    </w:p>
    <w:p w:rsidRDefault="009007A8" w:rsidP="000E04E5" w:rsidR="009007A8" w:rsidRPr="00A97565">
      <w:pPr>
        <w:pStyle w:val="Bezproreda"/>
        <w:numPr>
          <w:ilvl w:val="1"/>
          <w:numId w:val="3"/>
        </w:numPr>
        <w:rPr>
          <w:rFonts w:cs="Times New Roman" w:hAnsi="Times New Roman" w:ascii="Times New Roman"/>
          <w:b/>
          <w:sz w:val="24"/>
          <w:szCs w:val="24"/>
          <w:lang w:eastAsia="hr-HR"/>
        </w:rPr>
      </w:pPr>
      <w:r w:rsidRPr="00A97565">
        <w:rPr>
          <w:rFonts w:cs="Times New Roman" w:hAnsi="Times New Roman" w:ascii="Times New Roman"/>
          <w:b/>
          <w:sz w:val="24"/>
          <w:szCs w:val="24"/>
          <w:lang w:eastAsia="hr-HR"/>
        </w:rPr>
        <w:t>Zemljišta oznake</w:t>
      </w:r>
    </w:p>
    <w:p w:rsidRDefault="009007A8" w:rsidP="009007A8" w:rsidR="009007A8" w:rsidRPr="00A97565">
      <w:pPr>
        <w:pStyle w:val="Bezproreda"/>
        <w:numPr>
          <w:ilvl w:val="0"/>
          <w:numId w:val="5"/>
        </w:numPr>
        <w:rPr>
          <w:rFonts w:cs="Times New Roman" w:hAnsi="Times New Roman" w:ascii="Times New Roman"/>
          <w:sz w:val="24"/>
          <w:szCs w:val="24"/>
          <w:lang w:eastAsia="hr-HR"/>
        </w:rPr>
      </w:pPr>
      <w:r w:rsidRPr="00A97565">
        <w:rPr>
          <w:rFonts w:cs="Times New Roman" w:hAnsi="Times New Roman" w:ascii="Times New Roman"/>
          <w:sz w:val="24"/>
          <w:szCs w:val="24"/>
          <w:lang w:eastAsia="hr-HR"/>
        </w:rPr>
        <w:t xml:space="preserve">z.k.č. 11, Hotel „Matija Gubec“, bazen, igralište i dvor pod kamenjakom u Toplici, </w:t>
      </w:r>
    </w:p>
    <w:p w:rsidRDefault="009007A8" w:rsidP="00B037DB" w:rsidR="009007A8" w:rsidRPr="00A97565">
      <w:pPr>
        <w:pStyle w:val="Bezproreda"/>
        <w:ind w:left="360"/>
        <w:rPr>
          <w:rFonts w:cs="Times New Roman" w:hAnsi="Times New Roman" w:ascii="Times New Roman"/>
          <w:sz w:val="24"/>
          <w:szCs w:val="24"/>
          <w:lang w:eastAsia="hr-HR"/>
        </w:rPr>
      </w:pPr>
      <w:r w:rsidRPr="00A97565">
        <w:rPr>
          <w:rFonts w:cs="Times New Roman" w:hAnsi="Times New Roman" w:ascii="Times New Roman"/>
          <w:sz w:val="24"/>
          <w:szCs w:val="24"/>
          <w:lang w:eastAsia="hr-HR"/>
        </w:rPr>
        <w:t xml:space="preserve">Sveukupne površine </w:t>
      </w:r>
      <w:r w:rsidRPr="00A97565">
        <w:rPr>
          <w:rFonts w:cs="Times New Roman" w:hAnsi="Times New Roman" w:ascii="Times New Roman"/>
          <w:b/>
          <w:sz w:val="24"/>
          <w:szCs w:val="24"/>
          <w:lang w:eastAsia="hr-HR"/>
        </w:rPr>
        <w:t>3 rali i 1305 čhv</w:t>
      </w:r>
      <w:r w:rsidRPr="00A97565">
        <w:rPr>
          <w:rFonts w:cs="Times New Roman" w:hAnsi="Times New Roman" w:ascii="Times New Roman"/>
          <w:sz w:val="24"/>
          <w:szCs w:val="24"/>
          <w:lang w:eastAsia="hr-HR"/>
        </w:rPr>
        <w:t xml:space="preserve"> a sve upisano u zk.ul. </w:t>
      </w:r>
      <w:r w:rsidRPr="00A97565">
        <w:rPr>
          <w:rFonts w:cs="Times New Roman" w:hAnsi="Times New Roman" w:ascii="Times New Roman"/>
          <w:b/>
          <w:sz w:val="24"/>
          <w:szCs w:val="24"/>
          <w:lang w:eastAsia="hr-HR"/>
        </w:rPr>
        <w:t>1093</w:t>
      </w:r>
      <w:r w:rsidRPr="00A97565">
        <w:rPr>
          <w:rFonts w:cs="Times New Roman" w:hAnsi="Times New Roman" w:ascii="Times New Roman"/>
          <w:sz w:val="24"/>
          <w:szCs w:val="24"/>
          <w:lang w:eastAsia="hr-HR"/>
        </w:rPr>
        <w:t>, k.o.Oroslavje</w:t>
      </w:r>
    </w:p>
    <w:p w:rsidRDefault="009007A8" w:rsidP="009007A8" w:rsidR="009007A8" w:rsidRPr="00A97565">
      <w:pPr>
        <w:pStyle w:val="Bezproreda"/>
        <w:ind w:left="360"/>
        <w:rPr>
          <w:rFonts w:cs="Times New Roman" w:hAnsi="Times New Roman" w:ascii="Times New Roman"/>
          <w:sz w:val="24"/>
          <w:szCs w:val="24"/>
          <w:lang w:eastAsia="hr-HR"/>
        </w:rPr>
      </w:pPr>
    </w:p>
    <w:p w:rsidRDefault="008F2E52" w:rsidP="000E04E5" w:rsidR="008F2E52" w:rsidRPr="00A97565">
      <w:pPr>
        <w:pStyle w:val="Bezproreda"/>
        <w:numPr>
          <w:ilvl w:val="1"/>
          <w:numId w:val="3"/>
        </w:numPr>
        <w:rPr>
          <w:rFonts w:cs="Times New Roman" w:hAnsi="Times New Roman" w:ascii="Times New Roman"/>
          <w:b/>
          <w:sz w:val="24"/>
          <w:szCs w:val="24"/>
          <w:lang w:eastAsia="hr-HR"/>
        </w:rPr>
      </w:pPr>
      <w:r w:rsidRPr="00A97565">
        <w:rPr>
          <w:rFonts w:cs="Times New Roman" w:hAnsi="Times New Roman" w:ascii="Times New Roman"/>
          <w:b/>
          <w:sz w:val="24"/>
          <w:szCs w:val="24"/>
          <w:lang w:eastAsia="hr-HR"/>
        </w:rPr>
        <w:t>Zemljišta oznake</w:t>
      </w:r>
    </w:p>
    <w:p w:rsidRDefault="008F2E52" w:rsidP="008F2E52" w:rsidR="008F2E52" w:rsidRPr="00A97565">
      <w:pPr>
        <w:pStyle w:val="Bezproreda"/>
        <w:numPr>
          <w:ilvl w:val="0"/>
          <w:numId w:val="5"/>
        </w:numPr>
        <w:rPr>
          <w:rFonts w:cs="Times New Roman" w:hAnsi="Times New Roman" w:ascii="Times New Roman"/>
          <w:sz w:val="24"/>
          <w:szCs w:val="24"/>
          <w:lang w:eastAsia="hr-HR"/>
        </w:rPr>
      </w:pPr>
      <w:r w:rsidRPr="00A97565">
        <w:rPr>
          <w:rFonts w:cs="Times New Roman" w:hAnsi="Times New Roman" w:ascii="Times New Roman"/>
          <w:sz w:val="24"/>
          <w:szCs w:val="24"/>
          <w:lang w:eastAsia="hr-HR"/>
        </w:rPr>
        <w:t>z.k.č. 26/1, Oranica pod Kamenjakom u Toplici,, površine 270 čhv</w:t>
      </w:r>
    </w:p>
    <w:p w:rsidRDefault="008F2E52" w:rsidP="008F2E52" w:rsidR="008F2E52" w:rsidRPr="00A97565">
      <w:pPr>
        <w:pStyle w:val="Bezproreda"/>
        <w:numPr>
          <w:ilvl w:val="0"/>
          <w:numId w:val="4"/>
        </w:numPr>
        <w:rPr>
          <w:rFonts w:cs="Times New Roman" w:hAnsi="Times New Roman" w:ascii="Times New Roman"/>
          <w:sz w:val="24"/>
          <w:szCs w:val="24"/>
          <w:lang w:eastAsia="hr-HR"/>
        </w:rPr>
      </w:pPr>
      <w:r w:rsidRPr="00A97565">
        <w:rPr>
          <w:rFonts w:cs="Times New Roman" w:hAnsi="Times New Roman" w:ascii="Times New Roman"/>
          <w:sz w:val="24"/>
          <w:szCs w:val="24"/>
          <w:lang w:eastAsia="hr-HR"/>
        </w:rPr>
        <w:t>z.k.č. 26/2, Livada pod Kamenjakom u Toplici,, u površini 510 čhv,</w:t>
      </w:r>
    </w:p>
    <w:p w:rsidRDefault="008F2E52" w:rsidP="008F2E52" w:rsidR="008F2E52" w:rsidRPr="00A97565">
      <w:pPr>
        <w:pStyle w:val="Bezproreda"/>
        <w:numPr>
          <w:ilvl w:val="0"/>
          <w:numId w:val="4"/>
        </w:numPr>
        <w:rPr>
          <w:rFonts w:cs="Times New Roman" w:hAnsi="Times New Roman" w:ascii="Times New Roman"/>
          <w:sz w:val="24"/>
          <w:szCs w:val="24"/>
          <w:lang w:eastAsia="hr-HR"/>
        </w:rPr>
      </w:pPr>
      <w:r w:rsidRPr="00A97565">
        <w:rPr>
          <w:rFonts w:cs="Times New Roman" w:hAnsi="Times New Roman" w:ascii="Times New Roman"/>
          <w:sz w:val="24"/>
          <w:szCs w:val="24"/>
          <w:lang w:eastAsia="hr-HR"/>
        </w:rPr>
        <w:t>z.k.č. 26/3, Oranica pod Kamenjakom u Toplici,, površine 74 čhv,</w:t>
      </w:r>
    </w:p>
    <w:p w:rsidRDefault="008F2E52" w:rsidP="008F2E52" w:rsidR="008F2E52" w:rsidRPr="00A97565">
      <w:pPr>
        <w:pStyle w:val="Bezproreda"/>
        <w:numPr>
          <w:ilvl w:val="0"/>
          <w:numId w:val="4"/>
        </w:numPr>
        <w:rPr>
          <w:rFonts w:cs="Times New Roman" w:hAnsi="Times New Roman" w:ascii="Times New Roman"/>
          <w:sz w:val="24"/>
          <w:szCs w:val="24"/>
          <w:lang w:eastAsia="hr-HR"/>
        </w:rPr>
      </w:pPr>
      <w:r w:rsidRPr="00A97565">
        <w:rPr>
          <w:rFonts w:cs="Times New Roman" w:hAnsi="Times New Roman" w:ascii="Times New Roman"/>
          <w:sz w:val="24"/>
          <w:szCs w:val="24"/>
          <w:lang w:eastAsia="hr-HR"/>
        </w:rPr>
        <w:t>z.k.č. 26/4, Oranica pod Kamenjakom u Toplici,, površine 74 čhv,</w:t>
      </w:r>
    </w:p>
    <w:p w:rsidRDefault="008F2E52" w:rsidP="008F2E52" w:rsidR="008F2E52" w:rsidRPr="00A97565">
      <w:pPr>
        <w:pStyle w:val="Bezproreda"/>
        <w:numPr>
          <w:ilvl w:val="0"/>
          <w:numId w:val="4"/>
        </w:numPr>
        <w:rPr>
          <w:rFonts w:cs="Times New Roman" w:hAnsi="Times New Roman" w:ascii="Times New Roman"/>
          <w:sz w:val="24"/>
          <w:szCs w:val="24"/>
          <w:lang w:eastAsia="hr-HR"/>
        </w:rPr>
      </w:pPr>
      <w:r w:rsidRPr="00A97565">
        <w:rPr>
          <w:rFonts w:cs="Times New Roman" w:hAnsi="Times New Roman" w:ascii="Times New Roman"/>
          <w:sz w:val="24"/>
          <w:szCs w:val="24"/>
          <w:lang w:eastAsia="hr-HR"/>
        </w:rPr>
        <w:t>z.k.č. 26/5, Oranica pod Kamenjakom u Toplici,, površine 74 čhv,</w:t>
      </w:r>
    </w:p>
    <w:p w:rsidRDefault="008F2E52" w:rsidP="008F2E52" w:rsidR="008F2E52" w:rsidRPr="00A97565">
      <w:pPr>
        <w:pStyle w:val="Bezproreda"/>
        <w:numPr>
          <w:ilvl w:val="0"/>
          <w:numId w:val="4"/>
        </w:numPr>
        <w:rPr>
          <w:rFonts w:cs="Times New Roman" w:hAnsi="Times New Roman" w:ascii="Times New Roman"/>
          <w:sz w:val="24"/>
          <w:szCs w:val="24"/>
          <w:lang w:eastAsia="hr-HR"/>
        </w:rPr>
      </w:pPr>
      <w:r w:rsidRPr="00A97565">
        <w:rPr>
          <w:rFonts w:cs="Times New Roman" w:hAnsi="Times New Roman" w:ascii="Times New Roman"/>
          <w:sz w:val="24"/>
          <w:szCs w:val="24"/>
          <w:lang w:eastAsia="hr-HR"/>
        </w:rPr>
        <w:t>z.k.č. 27, Oranica pod Kamenjakom u Toplici,, površine 266 čhv,</w:t>
      </w:r>
    </w:p>
    <w:p w:rsidRDefault="008F2E52" w:rsidP="008F2E52" w:rsidR="008F2E52" w:rsidRPr="00A97565">
      <w:pPr>
        <w:pStyle w:val="Bezproreda"/>
        <w:numPr>
          <w:ilvl w:val="0"/>
          <w:numId w:val="4"/>
        </w:numPr>
        <w:rPr>
          <w:rFonts w:cs="Times New Roman" w:hAnsi="Times New Roman" w:ascii="Times New Roman"/>
          <w:sz w:val="24"/>
          <w:szCs w:val="24"/>
          <w:lang w:eastAsia="hr-HR"/>
        </w:rPr>
      </w:pPr>
      <w:r w:rsidRPr="00A97565">
        <w:rPr>
          <w:rFonts w:cs="Times New Roman" w:hAnsi="Times New Roman" w:ascii="Times New Roman"/>
          <w:sz w:val="24"/>
          <w:szCs w:val="24"/>
          <w:lang w:eastAsia="hr-HR"/>
        </w:rPr>
        <w:t>z.k.č. 28, Oranica pod Kamenjakom u Toplici,, površine 94 čhv,</w:t>
      </w:r>
    </w:p>
    <w:p w:rsidRDefault="008F2E52" w:rsidP="008F2E52" w:rsidR="008F2E52" w:rsidRPr="00A97565">
      <w:pPr>
        <w:pStyle w:val="Bezproreda"/>
        <w:numPr>
          <w:ilvl w:val="0"/>
          <w:numId w:val="4"/>
        </w:numPr>
        <w:rPr>
          <w:rFonts w:cs="Times New Roman" w:hAnsi="Times New Roman" w:ascii="Times New Roman"/>
          <w:sz w:val="24"/>
          <w:szCs w:val="24"/>
          <w:lang w:eastAsia="hr-HR"/>
        </w:rPr>
      </w:pPr>
      <w:r w:rsidRPr="00A97565">
        <w:rPr>
          <w:rFonts w:cs="Times New Roman" w:hAnsi="Times New Roman" w:ascii="Times New Roman"/>
          <w:sz w:val="24"/>
          <w:szCs w:val="24"/>
          <w:lang w:eastAsia="hr-HR"/>
        </w:rPr>
        <w:t>z.k.č. 29, Oranica pod Kamenjakom u Toplici,, površine 123 čhv,</w:t>
      </w:r>
    </w:p>
    <w:p w:rsidRDefault="008F2E52" w:rsidP="008F2E52" w:rsidR="008F2E52" w:rsidRPr="00A97565">
      <w:pPr>
        <w:pStyle w:val="Bezproreda"/>
        <w:numPr>
          <w:ilvl w:val="0"/>
          <w:numId w:val="4"/>
        </w:numPr>
        <w:rPr>
          <w:rFonts w:cs="Times New Roman" w:hAnsi="Times New Roman" w:ascii="Times New Roman"/>
          <w:sz w:val="24"/>
          <w:szCs w:val="24"/>
          <w:lang w:eastAsia="hr-HR"/>
        </w:rPr>
      </w:pPr>
      <w:r w:rsidRPr="00A97565">
        <w:rPr>
          <w:rFonts w:cs="Times New Roman" w:hAnsi="Times New Roman" w:ascii="Times New Roman"/>
          <w:sz w:val="24"/>
          <w:szCs w:val="24"/>
          <w:lang w:eastAsia="hr-HR"/>
        </w:rPr>
        <w:t>z.k.č. 30, Oranica pod Kamenjakom u Toplici,, površine 622 čhv</w:t>
      </w:r>
    </w:p>
    <w:p w:rsidRDefault="008F2E52" w:rsidP="00B037DB" w:rsidR="008F2E52" w:rsidRPr="00A97565">
      <w:pPr>
        <w:pStyle w:val="Bezproreda"/>
        <w:ind w:left="360"/>
        <w:rPr>
          <w:rFonts w:cs="Times New Roman" w:hAnsi="Times New Roman" w:ascii="Times New Roman"/>
          <w:sz w:val="24"/>
          <w:szCs w:val="24"/>
          <w:lang w:eastAsia="hr-HR"/>
        </w:rPr>
      </w:pPr>
      <w:r w:rsidRPr="00A97565">
        <w:rPr>
          <w:rFonts w:cs="Times New Roman" w:hAnsi="Times New Roman" w:ascii="Times New Roman"/>
          <w:sz w:val="24"/>
          <w:szCs w:val="24"/>
          <w:lang w:eastAsia="hr-HR"/>
        </w:rPr>
        <w:t xml:space="preserve">Sveukupne površine </w:t>
      </w:r>
      <w:r w:rsidRPr="00A97565">
        <w:rPr>
          <w:rFonts w:cs="Times New Roman" w:hAnsi="Times New Roman" w:ascii="Times New Roman"/>
          <w:b/>
          <w:sz w:val="24"/>
          <w:szCs w:val="24"/>
          <w:lang w:eastAsia="hr-HR"/>
        </w:rPr>
        <w:t xml:space="preserve">1 ral i 507 čhv, </w:t>
      </w:r>
      <w:r w:rsidRPr="00A97565">
        <w:rPr>
          <w:rFonts w:cs="Times New Roman" w:hAnsi="Times New Roman" w:ascii="Times New Roman"/>
          <w:sz w:val="24"/>
          <w:szCs w:val="24"/>
          <w:lang w:eastAsia="hr-HR"/>
        </w:rPr>
        <w:t xml:space="preserve">a sve upisano u zk.ul. </w:t>
      </w:r>
      <w:r w:rsidRPr="00A97565">
        <w:rPr>
          <w:rFonts w:cs="Times New Roman" w:hAnsi="Times New Roman" w:ascii="Times New Roman"/>
          <w:b/>
          <w:sz w:val="24"/>
          <w:szCs w:val="24"/>
          <w:lang w:eastAsia="hr-HR"/>
        </w:rPr>
        <w:t>1755</w:t>
      </w:r>
      <w:r w:rsidRPr="00A97565">
        <w:rPr>
          <w:rFonts w:cs="Times New Roman" w:hAnsi="Times New Roman" w:ascii="Times New Roman"/>
          <w:sz w:val="24"/>
          <w:szCs w:val="24"/>
          <w:lang w:eastAsia="hr-HR"/>
        </w:rPr>
        <w:t>, k.o.Oroslavje</w:t>
      </w:r>
    </w:p>
    <w:p w:rsidRDefault="008F2E52" w:rsidP="00E00EE9" w:rsidR="008F2E52" w:rsidRPr="00A97565">
      <w:pPr>
        <w:spacing w:after="0"/>
        <w:jc w:val="both"/>
        <w:rPr>
          <w:rFonts w:hAnsi="Times New Roman" w:ascii="Times New Roman"/>
          <w:i/>
          <w:sz w:val="24"/>
          <w:szCs w:val="24"/>
        </w:rPr>
      </w:pPr>
    </w:p>
    <w:p w:rsidRDefault="008F2E52" w:rsidP="000E04E5" w:rsidR="008F2E52" w:rsidRPr="00A97565">
      <w:pPr>
        <w:pStyle w:val="Bezproreda"/>
        <w:numPr>
          <w:ilvl w:val="1"/>
          <w:numId w:val="3"/>
        </w:numPr>
        <w:rPr>
          <w:rFonts w:cs="Times New Roman" w:hAnsi="Times New Roman" w:ascii="Times New Roman"/>
          <w:b/>
          <w:sz w:val="24"/>
          <w:szCs w:val="24"/>
          <w:lang w:eastAsia="hr-HR"/>
        </w:rPr>
      </w:pPr>
      <w:r w:rsidRPr="00A97565">
        <w:rPr>
          <w:rFonts w:cs="Times New Roman" w:hAnsi="Times New Roman" w:ascii="Times New Roman"/>
          <w:b/>
          <w:sz w:val="24"/>
          <w:szCs w:val="24"/>
          <w:lang w:eastAsia="hr-HR"/>
        </w:rPr>
        <w:t>Zemljišta oznake</w:t>
      </w:r>
    </w:p>
    <w:p w:rsidRDefault="008F2E52" w:rsidP="008F2E52" w:rsidR="008F2E52" w:rsidRPr="00A97565">
      <w:pPr>
        <w:pStyle w:val="Bezproreda"/>
        <w:numPr>
          <w:ilvl w:val="0"/>
          <w:numId w:val="5"/>
        </w:numPr>
        <w:rPr>
          <w:rFonts w:cs="Times New Roman" w:hAnsi="Times New Roman" w:ascii="Times New Roman"/>
          <w:sz w:val="24"/>
          <w:szCs w:val="24"/>
          <w:lang w:eastAsia="hr-HR"/>
        </w:rPr>
      </w:pPr>
      <w:r w:rsidRPr="00A97565">
        <w:rPr>
          <w:rFonts w:cs="Times New Roman" w:hAnsi="Times New Roman" w:ascii="Times New Roman"/>
          <w:sz w:val="24"/>
          <w:szCs w:val="24"/>
          <w:lang w:eastAsia="hr-HR"/>
        </w:rPr>
        <w:t>z.k.č. 31, Oranica pod Kamenjakom u Toplici,, površine 2 rala i 1118 čhv</w:t>
      </w:r>
    </w:p>
    <w:p w:rsidRDefault="008F2E52" w:rsidP="008F2E52" w:rsidR="008F2E52" w:rsidRPr="00A97565">
      <w:pPr>
        <w:pStyle w:val="Bezproreda"/>
        <w:numPr>
          <w:ilvl w:val="0"/>
          <w:numId w:val="4"/>
        </w:numPr>
        <w:rPr>
          <w:rFonts w:cs="Times New Roman" w:hAnsi="Times New Roman" w:ascii="Times New Roman"/>
          <w:sz w:val="24"/>
          <w:szCs w:val="24"/>
          <w:lang w:eastAsia="hr-HR"/>
        </w:rPr>
      </w:pPr>
      <w:r w:rsidRPr="00A97565">
        <w:rPr>
          <w:rFonts w:cs="Times New Roman" w:hAnsi="Times New Roman" w:ascii="Times New Roman"/>
          <w:sz w:val="24"/>
          <w:szCs w:val="24"/>
          <w:lang w:eastAsia="hr-HR"/>
        </w:rPr>
        <w:t>z.k.č. 32, Livada pod Kamenjakom u Toplici,, u površini 1 ral.</w:t>
      </w:r>
    </w:p>
    <w:p w:rsidRDefault="008F2E52" w:rsidP="008F2E52" w:rsidR="008F2E52" w:rsidRPr="00A97565">
      <w:pPr>
        <w:pStyle w:val="Bezproreda"/>
        <w:numPr>
          <w:ilvl w:val="0"/>
          <w:numId w:val="4"/>
        </w:numPr>
        <w:rPr>
          <w:rFonts w:cs="Times New Roman" w:hAnsi="Times New Roman" w:ascii="Times New Roman"/>
          <w:sz w:val="24"/>
          <w:szCs w:val="24"/>
          <w:lang w:eastAsia="hr-HR"/>
        </w:rPr>
      </w:pPr>
      <w:r w:rsidRPr="00A97565">
        <w:rPr>
          <w:rFonts w:cs="Times New Roman" w:hAnsi="Times New Roman" w:ascii="Times New Roman"/>
          <w:sz w:val="24"/>
          <w:szCs w:val="24"/>
          <w:lang w:eastAsia="hr-HR"/>
        </w:rPr>
        <w:t>z.k.č. 33, Oranica po Kamenjaki u Toplici,, površine 1 ral</w:t>
      </w:r>
    </w:p>
    <w:p w:rsidRDefault="008F2E52" w:rsidP="008F2E52" w:rsidR="008F2E52" w:rsidRPr="00A97565">
      <w:pPr>
        <w:pStyle w:val="Bezproreda"/>
        <w:numPr>
          <w:ilvl w:val="0"/>
          <w:numId w:val="4"/>
        </w:numPr>
        <w:rPr>
          <w:rFonts w:cs="Times New Roman" w:hAnsi="Times New Roman" w:ascii="Times New Roman"/>
          <w:sz w:val="24"/>
          <w:szCs w:val="24"/>
          <w:lang w:eastAsia="hr-HR"/>
        </w:rPr>
      </w:pPr>
      <w:r w:rsidRPr="00A97565">
        <w:rPr>
          <w:rFonts w:cs="Times New Roman" w:hAnsi="Times New Roman" w:ascii="Times New Roman"/>
          <w:sz w:val="24"/>
          <w:szCs w:val="24"/>
          <w:lang w:eastAsia="hr-HR"/>
        </w:rPr>
        <w:t>z.k.č. 44/3, Oranica Plitvice u Toplici,, površine 730 čhv,</w:t>
      </w:r>
    </w:p>
    <w:p w:rsidRDefault="008F2E52" w:rsidP="00B037DB" w:rsidR="008F2E52" w:rsidRPr="00A97565">
      <w:pPr>
        <w:pStyle w:val="Bezproreda"/>
        <w:ind w:left="360"/>
        <w:rPr>
          <w:rFonts w:cs="Times New Roman" w:hAnsi="Times New Roman" w:ascii="Times New Roman"/>
          <w:sz w:val="24"/>
          <w:szCs w:val="24"/>
          <w:lang w:eastAsia="hr-HR"/>
        </w:rPr>
      </w:pPr>
      <w:r w:rsidRPr="00A97565">
        <w:rPr>
          <w:rFonts w:cs="Times New Roman" w:hAnsi="Times New Roman" w:ascii="Times New Roman"/>
          <w:sz w:val="24"/>
          <w:szCs w:val="24"/>
          <w:lang w:eastAsia="hr-HR"/>
        </w:rPr>
        <w:t xml:space="preserve">Sveukupne površine </w:t>
      </w:r>
      <w:r w:rsidRPr="00A97565">
        <w:rPr>
          <w:rFonts w:cs="Times New Roman" w:hAnsi="Times New Roman" w:ascii="Times New Roman"/>
          <w:b/>
          <w:sz w:val="24"/>
          <w:szCs w:val="24"/>
          <w:lang w:eastAsia="hr-HR"/>
        </w:rPr>
        <w:t>5 rali i 248 čhv</w:t>
      </w:r>
      <w:r w:rsidRPr="00A97565">
        <w:rPr>
          <w:rFonts w:cs="Times New Roman" w:hAnsi="Times New Roman" w:ascii="Times New Roman"/>
          <w:sz w:val="24"/>
          <w:szCs w:val="24"/>
          <w:lang w:eastAsia="hr-HR"/>
        </w:rPr>
        <w:t xml:space="preserve"> a sve upisano u zk.ul. </w:t>
      </w:r>
      <w:r w:rsidRPr="00A97565">
        <w:rPr>
          <w:rFonts w:cs="Times New Roman" w:hAnsi="Times New Roman" w:ascii="Times New Roman"/>
          <w:b/>
          <w:sz w:val="24"/>
          <w:szCs w:val="24"/>
          <w:lang w:eastAsia="hr-HR"/>
        </w:rPr>
        <w:t>3306</w:t>
      </w:r>
      <w:r w:rsidRPr="00A97565">
        <w:rPr>
          <w:rFonts w:cs="Times New Roman" w:hAnsi="Times New Roman" w:ascii="Times New Roman"/>
          <w:sz w:val="24"/>
          <w:szCs w:val="24"/>
          <w:lang w:eastAsia="hr-HR"/>
        </w:rPr>
        <w:t>, k.o.Oroslavje</w:t>
      </w:r>
    </w:p>
    <w:p w:rsidRDefault="008F2E52" w:rsidP="008F2E52" w:rsidR="008F2E52" w:rsidRPr="00A97565">
      <w:pPr>
        <w:pStyle w:val="Bezproreda"/>
        <w:rPr>
          <w:rFonts w:cs="Times New Roman" w:hAnsi="Times New Roman" w:ascii="Times New Roman"/>
          <w:sz w:val="24"/>
          <w:szCs w:val="24"/>
          <w:lang w:eastAsia="hr-HR"/>
        </w:rPr>
      </w:pPr>
    </w:p>
    <w:p w:rsidRDefault="000E04E5" w:rsidP="008F2E52" w:rsidR="008F2E52" w:rsidRPr="00A97565">
      <w:pPr>
        <w:pStyle w:val="Bezproreda"/>
        <w:ind w:left="720"/>
        <w:jc w:val="both"/>
        <w:rPr>
          <w:rFonts w:cs="Times New Roman" w:hAnsi="Times New Roman" w:ascii="Times New Roman"/>
          <w:b/>
          <w:sz w:val="24"/>
          <w:szCs w:val="24"/>
          <w:lang w:eastAsia="hr-HR"/>
        </w:rPr>
      </w:pPr>
      <w:r w:rsidRPr="00A97565">
        <w:rPr>
          <w:rFonts w:cs="Times New Roman" w:hAnsi="Times New Roman" w:ascii="Times New Roman"/>
          <w:b/>
          <w:sz w:val="24"/>
          <w:szCs w:val="24"/>
          <w:lang w:eastAsia="hr-HR"/>
        </w:rPr>
        <w:t>3</w:t>
      </w:r>
      <w:r w:rsidR="008F2E52" w:rsidRPr="00A97565">
        <w:rPr>
          <w:rFonts w:cs="Times New Roman" w:hAnsi="Times New Roman" w:ascii="Times New Roman"/>
          <w:b/>
          <w:sz w:val="24"/>
          <w:szCs w:val="24"/>
          <w:lang w:eastAsia="hr-HR"/>
        </w:rPr>
        <w:t>. U naravi restoran Slamnati krovovi</w:t>
      </w:r>
    </w:p>
    <w:p w:rsidRDefault="008F2E52" w:rsidP="008F2E52" w:rsidR="008F2E52" w:rsidRPr="00A97565">
      <w:pPr>
        <w:pStyle w:val="Bezproreda"/>
        <w:ind w:left="720"/>
        <w:jc w:val="both"/>
        <w:rPr>
          <w:rFonts w:cs="Times New Roman" w:hAnsi="Times New Roman" w:ascii="Times New Roman"/>
          <w:sz w:val="24"/>
          <w:szCs w:val="24"/>
          <w:lang w:eastAsia="hr-HR"/>
        </w:rPr>
      </w:pPr>
    </w:p>
    <w:p w:rsidRDefault="008F2E52" w:rsidP="008F2E52" w:rsidR="008F2E52" w:rsidRPr="00A97565">
      <w:pPr>
        <w:pStyle w:val="Bezproreda"/>
        <w:ind w:left="720"/>
        <w:jc w:val="both"/>
        <w:rPr>
          <w:rFonts w:cs="Times New Roman" w:hAnsi="Times New Roman" w:ascii="Times New Roman"/>
          <w:sz w:val="24"/>
          <w:szCs w:val="24"/>
          <w:lang w:eastAsia="hr-HR"/>
        </w:rPr>
      </w:pPr>
      <w:r w:rsidRPr="00A97565">
        <w:rPr>
          <w:rFonts w:cs="Times New Roman" w:hAnsi="Times New Roman" w:ascii="Times New Roman"/>
          <w:sz w:val="24"/>
          <w:szCs w:val="24"/>
          <w:lang w:eastAsia="hr-HR"/>
        </w:rPr>
        <w:t>Zemljišta oznake</w:t>
      </w:r>
    </w:p>
    <w:p w:rsidRDefault="008F2E52" w:rsidP="008F2E52" w:rsidR="008F2E52" w:rsidRPr="00A97565">
      <w:pPr>
        <w:pStyle w:val="Bezproreda"/>
        <w:numPr>
          <w:ilvl w:val="0"/>
          <w:numId w:val="5"/>
        </w:numPr>
        <w:jc w:val="both"/>
        <w:rPr>
          <w:rFonts w:cs="Times New Roman" w:hAnsi="Times New Roman" w:ascii="Times New Roman"/>
          <w:sz w:val="24"/>
          <w:szCs w:val="24"/>
          <w:lang w:eastAsia="hr-HR"/>
        </w:rPr>
      </w:pPr>
      <w:r w:rsidRPr="00A97565">
        <w:rPr>
          <w:rFonts w:cs="Times New Roman" w:hAnsi="Times New Roman" w:ascii="Times New Roman"/>
          <w:sz w:val="24"/>
          <w:szCs w:val="24"/>
          <w:lang w:eastAsia="hr-HR"/>
        </w:rPr>
        <w:t>z.k.č. 72/2, Livada u mjestu, površine 748 čhv</w:t>
      </w:r>
    </w:p>
    <w:p w:rsidRDefault="008F2E52" w:rsidP="008F2E52" w:rsidR="008F2E52" w:rsidRPr="00A97565">
      <w:pPr>
        <w:pStyle w:val="Bezproreda"/>
        <w:numPr>
          <w:ilvl w:val="0"/>
          <w:numId w:val="4"/>
        </w:numPr>
        <w:jc w:val="both"/>
        <w:rPr>
          <w:rFonts w:cs="Times New Roman" w:hAnsi="Times New Roman" w:ascii="Times New Roman"/>
          <w:sz w:val="24"/>
          <w:szCs w:val="24"/>
          <w:lang w:eastAsia="hr-HR"/>
        </w:rPr>
      </w:pPr>
      <w:r w:rsidRPr="00A97565">
        <w:rPr>
          <w:rFonts w:cs="Times New Roman" w:hAnsi="Times New Roman" w:ascii="Times New Roman"/>
          <w:sz w:val="24"/>
          <w:szCs w:val="24"/>
          <w:lang w:eastAsia="hr-HR"/>
        </w:rPr>
        <w:t>z.k.č. 73, Vrt kod kuće u Budišćaku, površine 128 čhv</w:t>
      </w:r>
    </w:p>
    <w:p w:rsidRDefault="008F2E52" w:rsidP="008F2E52" w:rsidR="008F2E52" w:rsidRPr="00A97565">
      <w:pPr>
        <w:pStyle w:val="Bezproreda"/>
        <w:numPr>
          <w:ilvl w:val="0"/>
          <w:numId w:val="4"/>
        </w:numPr>
        <w:jc w:val="both"/>
        <w:rPr>
          <w:rFonts w:cs="Times New Roman" w:hAnsi="Times New Roman" w:ascii="Times New Roman"/>
          <w:sz w:val="24"/>
          <w:szCs w:val="24"/>
          <w:lang w:eastAsia="hr-HR"/>
        </w:rPr>
      </w:pPr>
      <w:r w:rsidRPr="00A97565">
        <w:rPr>
          <w:rFonts w:cs="Times New Roman" w:hAnsi="Times New Roman" w:ascii="Times New Roman"/>
          <w:sz w:val="24"/>
          <w:szCs w:val="24"/>
          <w:lang w:eastAsia="hr-HR"/>
        </w:rPr>
        <w:t>z.k.č. 74, Zgrada i dvorište u Budišćaku, površine 477 čhv</w:t>
      </w:r>
    </w:p>
    <w:p w:rsidRDefault="008F2E52" w:rsidP="008F2E52" w:rsidR="008F2E52" w:rsidRPr="00A97565">
      <w:pPr>
        <w:pStyle w:val="Bezproreda"/>
        <w:ind w:left="360"/>
        <w:jc w:val="both"/>
        <w:rPr>
          <w:rFonts w:cs="Times New Roman" w:hAnsi="Times New Roman" w:ascii="Times New Roman"/>
          <w:sz w:val="24"/>
          <w:szCs w:val="24"/>
          <w:lang w:eastAsia="hr-HR"/>
        </w:rPr>
      </w:pPr>
      <w:r w:rsidRPr="00A97565">
        <w:rPr>
          <w:rFonts w:cs="Times New Roman" w:hAnsi="Times New Roman" w:ascii="Times New Roman"/>
          <w:sz w:val="24"/>
          <w:szCs w:val="24"/>
          <w:lang w:eastAsia="hr-HR"/>
        </w:rPr>
        <w:t xml:space="preserve">Sveukupne površine </w:t>
      </w:r>
      <w:r w:rsidRPr="00A97565">
        <w:rPr>
          <w:rFonts w:cs="Times New Roman" w:hAnsi="Times New Roman" w:ascii="Times New Roman"/>
          <w:b/>
          <w:sz w:val="24"/>
          <w:szCs w:val="24"/>
          <w:lang w:eastAsia="hr-HR"/>
        </w:rPr>
        <w:t>1353 čhv</w:t>
      </w:r>
      <w:r w:rsidRPr="00A97565">
        <w:rPr>
          <w:rFonts w:cs="Times New Roman" w:hAnsi="Times New Roman" w:ascii="Times New Roman"/>
          <w:sz w:val="24"/>
          <w:szCs w:val="24"/>
          <w:lang w:eastAsia="hr-HR"/>
        </w:rPr>
        <w:t xml:space="preserve"> a sve upisano u zk.ul. </w:t>
      </w:r>
      <w:r w:rsidRPr="00A97565">
        <w:rPr>
          <w:rFonts w:cs="Times New Roman" w:hAnsi="Times New Roman" w:ascii="Times New Roman"/>
          <w:b/>
          <w:sz w:val="24"/>
          <w:szCs w:val="24"/>
          <w:lang w:eastAsia="hr-HR"/>
        </w:rPr>
        <w:t>2</w:t>
      </w:r>
      <w:r w:rsidRPr="00A97565">
        <w:rPr>
          <w:rFonts w:cs="Times New Roman" w:hAnsi="Times New Roman" w:ascii="Times New Roman"/>
          <w:sz w:val="24"/>
          <w:szCs w:val="24"/>
          <w:lang w:eastAsia="hr-HR"/>
        </w:rPr>
        <w:t>, k.o.Oroslavje</w:t>
      </w:r>
    </w:p>
    <w:p w:rsidRDefault="00A97565" w:rsidP="008F2E52" w:rsidR="00A97565" w:rsidRPr="00A97565">
      <w:pPr>
        <w:pStyle w:val="Bezproreda"/>
        <w:rPr>
          <w:rFonts w:cs="Times New Roman" w:hAnsi="Times New Roman" w:ascii="Times New Roman"/>
          <w:sz w:val="24"/>
          <w:szCs w:val="24"/>
          <w:lang w:eastAsia="hr-HR"/>
        </w:rPr>
      </w:pPr>
    </w:p>
    <w:p w:rsidRDefault="000E04E5" w:rsidP="008F2E52" w:rsidR="008F2E52" w:rsidRPr="00A97565">
      <w:pPr>
        <w:pStyle w:val="Bezproreda"/>
        <w:ind w:left="720"/>
        <w:rPr>
          <w:rFonts w:cs="Times New Roman" w:hAnsi="Times New Roman" w:ascii="Times New Roman"/>
          <w:b/>
          <w:sz w:val="24"/>
          <w:szCs w:val="24"/>
          <w:lang w:eastAsia="hr-HR"/>
        </w:rPr>
      </w:pPr>
      <w:r w:rsidRPr="00A97565">
        <w:rPr>
          <w:rFonts w:cs="Times New Roman" w:hAnsi="Times New Roman" w:ascii="Times New Roman"/>
          <w:b/>
          <w:sz w:val="24"/>
          <w:szCs w:val="24"/>
          <w:lang w:eastAsia="hr-HR"/>
        </w:rPr>
        <w:t>4</w:t>
      </w:r>
      <w:r w:rsidR="008F2E52" w:rsidRPr="00A97565">
        <w:rPr>
          <w:rFonts w:cs="Times New Roman" w:hAnsi="Times New Roman" w:ascii="Times New Roman"/>
          <w:b/>
          <w:sz w:val="24"/>
          <w:szCs w:val="24"/>
          <w:lang w:eastAsia="hr-HR"/>
        </w:rPr>
        <w:t>. U naravi zemljište sa kučicom</w:t>
      </w:r>
    </w:p>
    <w:p w:rsidRDefault="008F2E52" w:rsidP="008F2E52" w:rsidR="008F2E52" w:rsidRPr="00A97565">
      <w:pPr>
        <w:pStyle w:val="Bezproreda"/>
        <w:ind w:left="720"/>
        <w:rPr>
          <w:rFonts w:cs="Times New Roman" w:hAnsi="Times New Roman" w:ascii="Times New Roman"/>
          <w:sz w:val="24"/>
          <w:szCs w:val="24"/>
          <w:lang w:eastAsia="hr-HR"/>
        </w:rPr>
      </w:pPr>
    </w:p>
    <w:p w:rsidRDefault="008F2E52" w:rsidP="008F2E52" w:rsidR="008F2E52" w:rsidRPr="00A97565">
      <w:pPr>
        <w:pStyle w:val="Bezproreda"/>
        <w:ind w:left="720"/>
        <w:rPr>
          <w:rFonts w:cs="Times New Roman" w:hAnsi="Times New Roman" w:ascii="Times New Roman"/>
          <w:sz w:val="24"/>
          <w:szCs w:val="24"/>
          <w:lang w:eastAsia="hr-HR"/>
        </w:rPr>
      </w:pPr>
      <w:r w:rsidRPr="00A97565">
        <w:rPr>
          <w:rFonts w:cs="Times New Roman" w:hAnsi="Times New Roman" w:ascii="Times New Roman"/>
          <w:sz w:val="24"/>
          <w:szCs w:val="24"/>
          <w:lang w:eastAsia="hr-HR"/>
        </w:rPr>
        <w:t>Zemljišta oznake</w:t>
      </w:r>
      <w:r w:rsidR="00961A2E">
        <w:rPr>
          <w:rFonts w:cs="Times New Roman" w:hAnsi="Times New Roman" w:ascii="Times New Roman"/>
          <w:sz w:val="24"/>
          <w:szCs w:val="24"/>
          <w:lang w:eastAsia="hr-HR"/>
        </w:rPr>
        <w:t xml:space="preserve"> na katastarskoj čestici 1952, k.o. Donja Stubica</w:t>
      </w:r>
    </w:p>
    <w:p w:rsidRDefault="008F2E52" w:rsidP="008F2E52" w:rsidR="008F2E52" w:rsidRPr="00A97565">
      <w:pPr>
        <w:pStyle w:val="Bezproreda"/>
        <w:numPr>
          <w:ilvl w:val="0"/>
          <w:numId w:val="5"/>
        </w:numPr>
        <w:rPr>
          <w:rFonts w:cs="Times New Roman" w:hAnsi="Times New Roman" w:ascii="Times New Roman"/>
          <w:sz w:val="24"/>
          <w:szCs w:val="24"/>
          <w:lang w:eastAsia="hr-HR"/>
        </w:rPr>
      </w:pPr>
      <w:r w:rsidRPr="00A97565">
        <w:rPr>
          <w:rFonts w:cs="Times New Roman" w:hAnsi="Times New Roman" w:ascii="Times New Roman"/>
          <w:sz w:val="24"/>
          <w:szCs w:val="24"/>
          <w:lang w:eastAsia="hr-HR"/>
        </w:rPr>
        <w:t>z.k.č. 76/7, Dvorište u Budišćaku, površine 123 čhv</w:t>
      </w:r>
    </w:p>
    <w:p w:rsidRDefault="008F2E52" w:rsidP="00B037DB" w:rsidR="008F2E52" w:rsidRPr="00A97565">
      <w:pPr>
        <w:pStyle w:val="Bezproreda"/>
        <w:ind w:left="360"/>
        <w:rPr>
          <w:rFonts w:cs="Times New Roman" w:hAnsi="Times New Roman" w:ascii="Times New Roman"/>
          <w:sz w:val="24"/>
          <w:szCs w:val="24"/>
          <w:lang w:eastAsia="hr-HR"/>
        </w:rPr>
      </w:pPr>
      <w:r w:rsidRPr="00A97565">
        <w:rPr>
          <w:rFonts w:cs="Times New Roman" w:hAnsi="Times New Roman" w:ascii="Times New Roman"/>
          <w:sz w:val="24"/>
          <w:szCs w:val="24"/>
          <w:lang w:eastAsia="hr-HR"/>
        </w:rPr>
        <w:t xml:space="preserve">Sveukupne površine </w:t>
      </w:r>
      <w:r w:rsidRPr="00A97565">
        <w:rPr>
          <w:rFonts w:cs="Times New Roman" w:hAnsi="Times New Roman" w:ascii="Times New Roman"/>
          <w:b/>
          <w:sz w:val="24"/>
          <w:szCs w:val="24"/>
          <w:lang w:eastAsia="hr-HR"/>
        </w:rPr>
        <w:t>123 čhv</w:t>
      </w:r>
      <w:r w:rsidRPr="00A97565">
        <w:rPr>
          <w:rFonts w:cs="Times New Roman" w:hAnsi="Times New Roman" w:ascii="Times New Roman"/>
          <w:sz w:val="24"/>
          <w:szCs w:val="24"/>
          <w:lang w:eastAsia="hr-HR"/>
        </w:rPr>
        <w:t xml:space="preserve"> a sve upisano u zk.ul. </w:t>
      </w:r>
      <w:r w:rsidRPr="00A97565">
        <w:rPr>
          <w:rFonts w:cs="Times New Roman" w:hAnsi="Times New Roman" w:ascii="Times New Roman"/>
          <w:b/>
          <w:sz w:val="24"/>
          <w:szCs w:val="24"/>
          <w:lang w:eastAsia="hr-HR"/>
        </w:rPr>
        <w:t>3538</w:t>
      </w:r>
      <w:r w:rsidRPr="00A97565">
        <w:rPr>
          <w:rFonts w:cs="Times New Roman" w:hAnsi="Times New Roman" w:ascii="Times New Roman"/>
          <w:sz w:val="24"/>
          <w:szCs w:val="24"/>
          <w:lang w:eastAsia="hr-HR"/>
        </w:rPr>
        <w:t>, k.o.Oroslavje</w:t>
      </w:r>
    </w:p>
    <w:p w:rsidRDefault="00A97565" w:rsidP="00A97565" w:rsidR="00A97565" w:rsidRPr="00A97565">
      <w:pPr>
        <w:pStyle w:val="Bezproreda"/>
        <w:rPr>
          <w:rFonts w:cs="Times New Roman" w:hAnsi="Times New Roman" w:ascii="Times New Roman"/>
          <w:sz w:val="24"/>
          <w:szCs w:val="24"/>
          <w:lang w:eastAsia="hr-HR"/>
        </w:rPr>
      </w:pPr>
    </w:p>
    <w:p w:rsidRDefault="00757328" w:rsidP="00757328" w:rsidR="00757328" w:rsidRPr="00A97565">
      <w:pPr>
        <w:spacing w:after="0"/>
        <w:jc w:val="both"/>
        <w:rPr>
          <w:rFonts w:hAnsi="Times New Roman" w:ascii="Times New Roman"/>
          <w:sz w:val="24"/>
          <w:szCs w:val="24"/>
        </w:rPr>
      </w:pPr>
      <w:r w:rsidRPr="00A97565">
        <w:rPr>
          <w:rFonts w:hAnsi="Times New Roman" w:ascii="Times New Roman"/>
          <w:sz w:val="24"/>
          <w:szCs w:val="24"/>
        </w:rPr>
        <w:t>Na nekretnini  pod.</w:t>
      </w:r>
      <w:r>
        <w:rPr>
          <w:rFonts w:hAnsi="Times New Roman" w:ascii="Times New Roman"/>
          <w:sz w:val="24"/>
          <w:szCs w:val="24"/>
        </w:rPr>
        <w:t xml:space="preserve"> točkom </w:t>
      </w:r>
      <w:r w:rsidRPr="00A97565">
        <w:rPr>
          <w:rFonts w:hAnsi="Times New Roman" w:ascii="Times New Roman"/>
          <w:sz w:val="24"/>
          <w:szCs w:val="24"/>
        </w:rPr>
        <w:t xml:space="preserve"> 2.1. </w:t>
      </w:r>
      <w:r>
        <w:rPr>
          <w:rFonts w:hAnsi="Times New Roman" w:ascii="Times New Roman"/>
          <w:sz w:val="24"/>
          <w:szCs w:val="24"/>
        </w:rPr>
        <w:t xml:space="preserve">i točkom 3. ovog izvješća </w:t>
      </w:r>
      <w:r w:rsidRPr="00A97565">
        <w:rPr>
          <w:rFonts w:hAnsi="Times New Roman" w:ascii="Times New Roman"/>
          <w:sz w:val="24"/>
          <w:szCs w:val="24"/>
        </w:rPr>
        <w:t>predbilježeno pravo zaloga ima HOUŠKA FRANJO iz Zagreba, Dubrava 156/III, a na nekretninama pod</w:t>
      </w:r>
      <w:r>
        <w:rPr>
          <w:rFonts w:hAnsi="Times New Roman" w:ascii="Times New Roman"/>
          <w:sz w:val="24"/>
          <w:szCs w:val="24"/>
        </w:rPr>
        <w:t xml:space="preserve"> točkama</w:t>
      </w:r>
      <w:r w:rsidRPr="00A97565">
        <w:rPr>
          <w:rFonts w:hAnsi="Times New Roman" w:ascii="Times New Roman"/>
          <w:sz w:val="24"/>
          <w:szCs w:val="24"/>
        </w:rPr>
        <w:t xml:space="preserve"> </w:t>
      </w:r>
      <w:r>
        <w:rPr>
          <w:rFonts w:hAnsi="Times New Roman" w:ascii="Times New Roman"/>
          <w:sz w:val="24"/>
          <w:szCs w:val="24"/>
        </w:rPr>
        <w:t xml:space="preserve">2.1, 2.2, 2.3, točkom 3. i točkom 4. </w:t>
      </w:r>
      <w:r w:rsidRPr="00A97565">
        <w:rPr>
          <w:rFonts w:hAnsi="Times New Roman" w:ascii="Times New Roman"/>
          <w:sz w:val="24"/>
          <w:szCs w:val="24"/>
        </w:rPr>
        <w:t xml:space="preserve">zabilježena je ovrha utvrđenjem vrijednosti nekretnine, njezinom prodajom i namirenjem ovrhovoditelja POŠTEK ZDENKA iz Stubičkih Toplica, LJ. B. Đalskog 52. </w:t>
      </w:r>
      <w:r>
        <w:rPr>
          <w:rFonts w:hAnsi="Times New Roman" w:ascii="Times New Roman"/>
          <w:sz w:val="24"/>
          <w:szCs w:val="24"/>
        </w:rPr>
        <w:t>a također je</w:t>
      </w:r>
      <w:r w:rsidRPr="00A97565">
        <w:rPr>
          <w:rFonts w:hAnsi="Times New Roman" w:ascii="Times New Roman"/>
          <w:sz w:val="24"/>
          <w:szCs w:val="24"/>
        </w:rPr>
        <w:t xml:space="preserve"> uknjiženo pravo zaloga za korist MILIČKI MARIO, Podgorje Bistričko 14, Marija Bistrica.</w:t>
      </w:r>
    </w:p>
    <w:p w:rsidRDefault="00757328" w:rsidP="00757328" w:rsidR="00757328" w:rsidRPr="00A97565">
      <w:pPr>
        <w:spacing w:after="0"/>
        <w:jc w:val="both"/>
        <w:rPr>
          <w:rFonts w:hAnsi="Times New Roman" w:ascii="Times New Roman"/>
          <w:sz w:val="24"/>
          <w:szCs w:val="24"/>
        </w:rPr>
      </w:pPr>
    </w:p>
    <w:p w:rsidRDefault="00757328" w:rsidP="00757328" w:rsidR="00757328" w:rsidRPr="00A97565">
      <w:pPr>
        <w:spacing w:after="0"/>
        <w:jc w:val="both"/>
        <w:rPr>
          <w:rFonts w:hAnsi="Times New Roman" w:ascii="Times New Roman"/>
          <w:sz w:val="24"/>
          <w:szCs w:val="24"/>
        </w:rPr>
      </w:pPr>
      <w:r w:rsidRPr="00A97565">
        <w:rPr>
          <w:rFonts w:hAnsi="Times New Roman" w:ascii="Times New Roman"/>
          <w:sz w:val="24"/>
          <w:szCs w:val="24"/>
        </w:rPr>
        <w:lastRenderedPageBreak/>
        <w:t>Na nekretninama se provodi ovrha pred Općinskim sudom u Zlataru,  poslovni broj Ovr-1270/15, I-ovrhovoditelja: POŠTEK ZDENKO, II-ovrhovoditelja: MARIO MILIČKI c/a HTP MATIJA GUBEC d.d. u stečaju, uz prigovor nedostatka pokrića treće osobe KATICA HOUŠKA</w:t>
      </w:r>
    </w:p>
    <w:p w:rsidRDefault="00757328" w:rsidP="00A97565" w:rsidR="00757328">
      <w:pPr>
        <w:spacing w:after="0"/>
        <w:jc w:val="both"/>
        <w:rPr>
          <w:rFonts w:hAnsi="Times New Roman" w:ascii="Times New Roman"/>
          <w:sz w:val="24"/>
          <w:szCs w:val="24"/>
        </w:rPr>
      </w:pPr>
    </w:p>
    <w:p w:rsidRDefault="0008142A" w:rsidP="00A97565" w:rsidR="0008142A">
      <w:pPr>
        <w:spacing w:after="0"/>
        <w:jc w:val="both"/>
        <w:rPr>
          <w:rFonts w:hAnsi="Times New Roman" w:ascii="Times New Roman"/>
          <w:sz w:val="24"/>
          <w:szCs w:val="24"/>
        </w:rPr>
      </w:pPr>
      <w:r>
        <w:rPr>
          <w:rFonts w:hAnsi="Times New Roman" w:ascii="Times New Roman"/>
          <w:sz w:val="24"/>
          <w:szCs w:val="24"/>
        </w:rPr>
        <w:t xml:space="preserve">Nekretnine pod rednim brojem 4. također nisu </w:t>
      </w:r>
      <w:r w:rsidR="00DC4E43">
        <w:rPr>
          <w:rFonts w:hAnsi="Times New Roman" w:ascii="Times New Roman"/>
          <w:sz w:val="24"/>
          <w:szCs w:val="24"/>
        </w:rPr>
        <w:t xml:space="preserve"> procijenjene u</w:t>
      </w:r>
      <w:r>
        <w:rPr>
          <w:rFonts w:hAnsi="Times New Roman" w:ascii="Times New Roman"/>
          <w:sz w:val="24"/>
          <w:szCs w:val="24"/>
        </w:rPr>
        <w:t xml:space="preserve"> </w:t>
      </w:r>
      <w:r w:rsidR="00DC4E43">
        <w:rPr>
          <w:rFonts w:hAnsi="Times New Roman" w:ascii="Times New Roman"/>
          <w:sz w:val="24"/>
          <w:szCs w:val="24"/>
        </w:rPr>
        <w:t xml:space="preserve">vrijednost temeljnog kapitala prilikom pretvorbe društvenog poduzeća.  </w:t>
      </w:r>
    </w:p>
    <w:p w:rsidRDefault="00DC4E43" w:rsidP="00A97565" w:rsidR="00DC4E43" w:rsidRPr="00A97565">
      <w:pPr>
        <w:spacing w:after="0"/>
        <w:jc w:val="both"/>
        <w:rPr>
          <w:rFonts w:hAnsi="Times New Roman" w:ascii="Times New Roman"/>
          <w:sz w:val="24"/>
          <w:szCs w:val="24"/>
        </w:rPr>
      </w:pPr>
    </w:p>
    <w:p w:rsidRDefault="00FB525B" w:rsidP="00A97565" w:rsidR="00757328">
      <w:pPr>
        <w:pStyle w:val="Bezproreda"/>
        <w:rPr>
          <w:rFonts w:cs="Times New Roman" w:hAnsi="Times New Roman" w:ascii="Times New Roman"/>
          <w:b/>
          <w:sz w:val="24"/>
          <w:szCs w:val="24"/>
          <w:lang w:eastAsia="hr-HR"/>
        </w:rPr>
      </w:pPr>
      <w:r>
        <w:rPr>
          <w:rFonts w:cs="Times New Roman" w:hAnsi="Times New Roman" w:ascii="Times New Roman"/>
          <w:b/>
          <w:sz w:val="24"/>
          <w:szCs w:val="24"/>
          <w:lang w:eastAsia="hr-HR"/>
        </w:rPr>
        <w:t>Slamnati krovovi</w:t>
      </w:r>
    </w:p>
    <w:p w:rsidRDefault="002F5424" w:rsidP="00A97565" w:rsidR="002F5424">
      <w:pPr>
        <w:pStyle w:val="Bezproreda"/>
        <w:rPr>
          <w:rFonts w:cs="Times New Roman" w:hAnsi="Times New Roman" w:ascii="Times New Roman"/>
          <w:b/>
          <w:sz w:val="24"/>
          <w:szCs w:val="24"/>
          <w:lang w:eastAsia="hr-HR"/>
        </w:rPr>
      </w:pPr>
    </w:p>
    <w:p w:rsidRDefault="002F5424" w:rsidP="00A97565" w:rsidR="00161D36" w:rsidRPr="002F5424">
      <w:pPr>
        <w:pStyle w:val="Bezproreda"/>
        <w:rPr>
          <w:rFonts w:cs="Times New Roman" w:hAnsi="Times New Roman" w:ascii="Times New Roman"/>
          <w:sz w:val="24"/>
          <w:szCs w:val="24"/>
          <w:lang w:eastAsia="hr-HR"/>
        </w:rPr>
      </w:pPr>
      <w:r w:rsidRPr="002F5424">
        <w:rPr>
          <w:rFonts w:cs="Times New Roman" w:hAnsi="Times New Roman" w:ascii="Times New Roman"/>
          <w:sz w:val="24"/>
          <w:szCs w:val="24"/>
          <w:lang w:eastAsia="hr-HR"/>
        </w:rPr>
        <w:t>Predmetna nekretnina procijenjena je po stalnom sudskom vještaku za graditeljstvo i procjenu nekretnina Zvonko Benjak, dipl. ing. građ. dana 22.04.2015. godine, a procijenjena vrijednost iznosi  211.200,00 € ili 1.600.000,00 kn.</w:t>
      </w:r>
    </w:p>
    <w:p w:rsidRDefault="00161D36" w:rsidP="00A97565" w:rsidR="00161D36">
      <w:pPr>
        <w:pStyle w:val="Bezproreda"/>
        <w:rPr>
          <w:rFonts w:eastAsia="Times New Roman" w:hAnsi="Times New Roman" w:ascii="Times New Roman"/>
          <w:sz w:val="24"/>
          <w:szCs w:val="24"/>
          <w:lang w:eastAsia="hr-HR"/>
        </w:rPr>
      </w:pPr>
      <w:r w:rsidRPr="00D261F3">
        <w:rPr>
          <w:rFonts w:eastAsia="Times New Roman" w:hAnsi="Times New Roman" w:ascii="Times New Roman"/>
          <w:sz w:val="24"/>
          <w:szCs w:val="24"/>
          <w:lang w:eastAsia="hr-HR"/>
        </w:rPr>
        <w:t>Oprema i inventar r</w:t>
      </w:r>
      <w:r>
        <w:rPr>
          <w:rFonts w:eastAsia="Times New Roman" w:hAnsi="Times New Roman" w:ascii="Times New Roman"/>
          <w:sz w:val="24"/>
          <w:szCs w:val="24"/>
          <w:lang w:eastAsia="hr-HR"/>
        </w:rPr>
        <w:t>es</w:t>
      </w:r>
      <w:r w:rsidRPr="00D261F3">
        <w:rPr>
          <w:rFonts w:eastAsia="Times New Roman" w:hAnsi="Times New Roman" w:ascii="Times New Roman"/>
          <w:sz w:val="24"/>
          <w:szCs w:val="24"/>
          <w:lang w:eastAsia="hr-HR"/>
        </w:rPr>
        <w:t>torana Slamnati krovovi procijenjeni su od strane sudskog vještaka Krunoslav O</w:t>
      </w:r>
      <w:r w:rsidR="00961A2E">
        <w:rPr>
          <w:rFonts w:eastAsia="Times New Roman" w:hAnsi="Times New Roman" w:ascii="Times New Roman"/>
          <w:sz w:val="24"/>
          <w:szCs w:val="24"/>
          <w:lang w:eastAsia="hr-HR"/>
        </w:rPr>
        <w:t>rmuž na iznos od 53.720,00 kn +</w:t>
      </w:r>
      <w:r w:rsidRPr="00D261F3">
        <w:rPr>
          <w:rFonts w:eastAsia="Times New Roman" w:hAnsi="Times New Roman" w:ascii="Times New Roman"/>
          <w:sz w:val="24"/>
          <w:szCs w:val="24"/>
          <w:lang w:eastAsia="hr-HR"/>
        </w:rPr>
        <w:t xml:space="preserve"> PDV</w:t>
      </w:r>
    </w:p>
    <w:p w:rsidRDefault="001E2699" w:rsidP="00A97565" w:rsidR="001E2699">
      <w:pPr>
        <w:pStyle w:val="Bezproreda"/>
        <w:rPr>
          <w:rFonts w:eastAsia="Times New Roman" w:hAnsi="Times New Roman" w:ascii="Times New Roman"/>
          <w:sz w:val="24"/>
          <w:szCs w:val="24"/>
          <w:lang w:eastAsia="hr-HR"/>
        </w:rPr>
      </w:pPr>
    </w:p>
    <w:p w:rsidRDefault="001E2699" w:rsidP="001E2699" w:rsidR="002E1437">
      <w:pPr>
        <w:jc w:val="both"/>
        <w:rPr>
          <w:rFonts w:hAnsi="Times New Roman" w:ascii="Times New Roman"/>
          <w:sz w:val="24"/>
          <w:szCs w:val="24"/>
        </w:rPr>
      </w:pPr>
      <w:r>
        <w:rPr>
          <w:rFonts w:hAnsi="Times New Roman" w:ascii="Times New Roman"/>
          <w:sz w:val="24"/>
          <w:szCs w:val="24"/>
        </w:rPr>
        <w:t>Nekretnina Slamnati krovovi se praktički urušila iz razloga što je zakupniku koji je prema Ugovoru o zakupu bio dužan izvršiti ulaganja ne</w:t>
      </w:r>
      <w:r w:rsidR="002E1437">
        <w:rPr>
          <w:rFonts w:hAnsi="Times New Roman" w:ascii="Times New Roman"/>
          <w:sz w:val="24"/>
          <w:szCs w:val="24"/>
        </w:rPr>
        <w:t>ophodna</w:t>
      </w:r>
      <w:r>
        <w:rPr>
          <w:rFonts w:hAnsi="Times New Roman" w:ascii="Times New Roman"/>
          <w:sz w:val="24"/>
          <w:szCs w:val="24"/>
        </w:rPr>
        <w:t xml:space="preserve"> za stavljanje nekretnine u funkciju, u jednom trenutku kada su ulaganja već započeta stečajna upraviteljica Marija Vujčić Turkulin izdala pismenu zabranu daljnjih ulaganja</w:t>
      </w:r>
      <w:r w:rsidR="002E1437">
        <w:rPr>
          <w:rFonts w:hAnsi="Times New Roman" w:ascii="Times New Roman"/>
          <w:sz w:val="24"/>
          <w:szCs w:val="24"/>
        </w:rPr>
        <w:t>,</w:t>
      </w:r>
      <w:r>
        <w:rPr>
          <w:rFonts w:hAnsi="Times New Roman" w:ascii="Times New Roman"/>
          <w:sz w:val="24"/>
          <w:szCs w:val="24"/>
        </w:rPr>
        <w:t xml:space="preserve"> što je stečajnom dužniku prouzročilo štetu u vidu izvršenih ulaganja zakupnika koja zakup</w:t>
      </w:r>
      <w:r w:rsidR="002E1437">
        <w:rPr>
          <w:rFonts w:hAnsi="Times New Roman" w:ascii="Times New Roman"/>
          <w:sz w:val="24"/>
          <w:szCs w:val="24"/>
        </w:rPr>
        <w:t>odavac mora vratiti zakupniku</w:t>
      </w:r>
      <w:r>
        <w:rPr>
          <w:rFonts w:hAnsi="Times New Roman" w:ascii="Times New Roman"/>
          <w:sz w:val="24"/>
          <w:szCs w:val="24"/>
        </w:rPr>
        <w:t xml:space="preserve"> kao i vraćanja plaćenih zakupnina koja također treba vratiti zakupniku, a koja iznose po obračunu stečajnog upravitelja</w:t>
      </w:r>
      <w:r w:rsidR="002E1437">
        <w:rPr>
          <w:rFonts w:hAnsi="Times New Roman" w:ascii="Times New Roman"/>
          <w:sz w:val="24"/>
          <w:szCs w:val="24"/>
        </w:rPr>
        <w:t xml:space="preserve"> </w:t>
      </w:r>
      <w:r w:rsidR="002E1437" w:rsidRPr="002E1437">
        <w:rPr>
          <w:rFonts w:hAnsi="Times New Roman" w:ascii="Times New Roman"/>
          <w:sz w:val="24"/>
          <w:szCs w:val="24"/>
        </w:rPr>
        <w:t>49.721,24 kn</w:t>
      </w:r>
      <w:r w:rsidR="002E1437">
        <w:rPr>
          <w:rFonts w:hAnsi="Times New Roman" w:ascii="Times New Roman"/>
          <w:sz w:val="24"/>
          <w:szCs w:val="24"/>
        </w:rPr>
        <w:t xml:space="preserve"> s naslova jamčevine i zakupnina, a s naslova izvršenih ulaganja od strane zakupnika prema procjeni </w:t>
      </w:r>
      <w:r>
        <w:rPr>
          <w:rFonts w:hAnsi="Times New Roman" w:ascii="Times New Roman"/>
          <w:sz w:val="24"/>
          <w:szCs w:val="24"/>
        </w:rPr>
        <w:t xml:space="preserve">nadzornog inženjera </w:t>
      </w:r>
      <w:r w:rsidR="002E1437">
        <w:rPr>
          <w:rFonts w:hAnsi="Times New Roman" w:ascii="Times New Roman"/>
          <w:sz w:val="24"/>
          <w:szCs w:val="24"/>
        </w:rPr>
        <w:t>iznos od</w:t>
      </w:r>
      <w:r w:rsidRPr="001E2699">
        <w:rPr>
          <w:rFonts w:hAnsi="Times New Roman" w:ascii="Times New Roman"/>
          <w:sz w:val="24"/>
          <w:szCs w:val="24"/>
        </w:rPr>
        <w:t xml:space="preserve"> 59.197,65 kn uvećano za PDV</w:t>
      </w:r>
      <w:r w:rsidR="00893B05">
        <w:rPr>
          <w:rFonts w:hAnsi="Times New Roman" w:ascii="Times New Roman"/>
          <w:sz w:val="24"/>
          <w:szCs w:val="24"/>
        </w:rPr>
        <w:t xml:space="preserve"> iznos od </w:t>
      </w:r>
      <w:r>
        <w:rPr>
          <w:rFonts w:hAnsi="Times New Roman" w:ascii="Times New Roman"/>
          <w:sz w:val="24"/>
          <w:szCs w:val="24"/>
        </w:rPr>
        <w:t>73.997,06 kn</w:t>
      </w:r>
      <w:r w:rsidR="002E1437">
        <w:rPr>
          <w:rFonts w:hAnsi="Times New Roman" w:ascii="Times New Roman"/>
          <w:sz w:val="24"/>
          <w:szCs w:val="24"/>
        </w:rPr>
        <w:t xml:space="preserve">, a sveukupno </w:t>
      </w:r>
      <w:r w:rsidR="002E1437" w:rsidRPr="002E1437">
        <w:rPr>
          <w:rFonts w:hAnsi="Times New Roman" w:ascii="Times New Roman"/>
          <w:sz w:val="24"/>
          <w:szCs w:val="24"/>
        </w:rPr>
        <w:t>123.718,30</w:t>
      </w:r>
      <w:r w:rsidR="002E1437">
        <w:rPr>
          <w:rFonts w:hAnsi="Times New Roman" w:ascii="Times New Roman"/>
          <w:sz w:val="24"/>
          <w:szCs w:val="24"/>
        </w:rPr>
        <w:t xml:space="preserve"> kn. </w:t>
      </w:r>
    </w:p>
    <w:p w:rsidRDefault="001E2699" w:rsidP="001E2699" w:rsidR="001E2699">
      <w:pPr>
        <w:jc w:val="both"/>
        <w:rPr>
          <w:rFonts w:hAnsi="Times New Roman" w:ascii="Times New Roman"/>
          <w:sz w:val="24"/>
          <w:szCs w:val="24"/>
        </w:rPr>
      </w:pPr>
      <w:r>
        <w:rPr>
          <w:rFonts w:hAnsi="Times New Roman" w:ascii="Times New Roman"/>
          <w:sz w:val="24"/>
          <w:szCs w:val="24"/>
        </w:rPr>
        <w:t xml:space="preserve">Zakupnik na pisano očitovanje stečajnog upravitelja  u kojem je ponuđeno zakupniku </w:t>
      </w:r>
      <w:r w:rsidR="00ED722E" w:rsidRPr="00ED722E">
        <w:rPr>
          <w:rFonts w:hAnsi="Times New Roman" w:ascii="Times New Roman"/>
          <w:sz w:val="24"/>
          <w:szCs w:val="24"/>
        </w:rPr>
        <w:t>PERFEX-PERADARSTVO d.o.o.</w:t>
      </w:r>
      <w:r w:rsidR="00ED722E">
        <w:rPr>
          <w:rFonts w:hAnsi="Times New Roman" w:ascii="Times New Roman"/>
          <w:sz w:val="24"/>
          <w:szCs w:val="24"/>
        </w:rPr>
        <w:t xml:space="preserve"> </w:t>
      </w:r>
      <w:r>
        <w:rPr>
          <w:rFonts w:hAnsi="Times New Roman" w:ascii="Times New Roman"/>
          <w:sz w:val="24"/>
          <w:szCs w:val="24"/>
        </w:rPr>
        <w:t xml:space="preserve">takav obračun naknade štete i visinu iste do dana pisanja ovog izvješća nije dao suglasnost pa je tu za očekivati podnošenje tužbe zakupnika protiv zakupodavca. </w:t>
      </w:r>
    </w:p>
    <w:p w:rsidRDefault="007C5DA0" w:rsidP="001E2699" w:rsidR="007C5DA0">
      <w:pPr>
        <w:jc w:val="both"/>
        <w:rPr>
          <w:rFonts w:hAnsi="Times New Roman" w:ascii="Times New Roman"/>
          <w:sz w:val="24"/>
          <w:szCs w:val="24"/>
        </w:rPr>
      </w:pPr>
    </w:p>
    <w:p w:rsidRDefault="007C5DA0" w:rsidP="001E2699" w:rsidR="007C5DA0" w:rsidRPr="007C5DA0">
      <w:pPr>
        <w:jc w:val="both"/>
        <w:rPr>
          <w:rFonts w:hAnsi="Times New Roman" w:ascii="Times New Roman"/>
          <w:i/>
          <w:sz w:val="24"/>
          <w:szCs w:val="24"/>
        </w:rPr>
      </w:pPr>
      <w:r w:rsidRPr="007C5DA0">
        <w:rPr>
          <w:rFonts w:hAnsi="Times New Roman" w:ascii="Times New Roman"/>
          <w:i/>
          <w:sz w:val="24"/>
          <w:szCs w:val="24"/>
        </w:rPr>
        <w:t>U privitku : Izvješće nadzornog inženjera br. 4-01/2016-1, kartica partnera</w:t>
      </w:r>
    </w:p>
    <w:p w:rsidRDefault="00FB525B" w:rsidP="00A97565" w:rsidR="00FB525B" w:rsidRPr="00AB304B">
      <w:pPr>
        <w:pStyle w:val="Bezproreda"/>
        <w:rPr>
          <w:rFonts w:cs="Times New Roman" w:hAnsi="Times New Roman" w:ascii="Times New Roman"/>
          <w:sz w:val="24"/>
          <w:szCs w:val="24"/>
          <w:lang w:eastAsia="hr-HR"/>
        </w:rPr>
      </w:pPr>
    </w:p>
    <w:p w:rsidRDefault="00FB525B" w:rsidP="00B037DB" w:rsidR="00FB525B" w:rsidRPr="00AB304B">
      <w:pPr>
        <w:pStyle w:val="Bezproreda"/>
        <w:jc w:val="both"/>
        <w:rPr>
          <w:rFonts w:cs="Times New Roman" w:hAnsi="Times New Roman" w:ascii="Times New Roman"/>
          <w:sz w:val="24"/>
          <w:szCs w:val="24"/>
          <w:lang w:eastAsia="hr-HR"/>
        </w:rPr>
      </w:pPr>
      <w:r w:rsidRPr="00AB304B">
        <w:rPr>
          <w:rFonts w:cs="Times New Roman" w:hAnsi="Times New Roman" w:ascii="Times New Roman"/>
          <w:sz w:val="24"/>
          <w:szCs w:val="24"/>
          <w:lang w:eastAsia="hr-HR"/>
        </w:rPr>
        <w:t>Nastavno na dopis Općine S</w:t>
      </w:r>
      <w:r w:rsidR="00ED722E" w:rsidRPr="00AB304B">
        <w:rPr>
          <w:rFonts w:cs="Times New Roman" w:hAnsi="Times New Roman" w:ascii="Times New Roman"/>
          <w:sz w:val="24"/>
          <w:szCs w:val="24"/>
          <w:lang w:eastAsia="hr-HR"/>
        </w:rPr>
        <w:t xml:space="preserve">tubičke </w:t>
      </w:r>
      <w:r w:rsidRPr="00AB304B">
        <w:rPr>
          <w:rFonts w:cs="Times New Roman" w:hAnsi="Times New Roman" w:ascii="Times New Roman"/>
          <w:sz w:val="24"/>
          <w:szCs w:val="24"/>
          <w:lang w:eastAsia="hr-HR"/>
        </w:rPr>
        <w:t xml:space="preserve">Toplice od dana 10.01.2017. godine, Klasa: 363-01/17-01/03, Urbroj : 2113/03-03-17-02 kojim obavještava da će pristupiti uklanjanju vanjske ograde Restorana Slamnati krovovi, a stečajni dužnik je dužan ukloniti starinsku drvenu „prešu“ na ulazu jer svojim urušavanjem prijeti sigurnosti odvijanja prometa i pješaka koji prolaze spomenutim nogostupom. </w:t>
      </w:r>
    </w:p>
    <w:p w:rsidRDefault="00FB525B" w:rsidP="00B037DB" w:rsidR="00FB525B">
      <w:pPr>
        <w:pStyle w:val="Bezproreda"/>
        <w:jc w:val="both"/>
        <w:rPr>
          <w:rFonts w:cs="Times New Roman" w:hAnsi="Times New Roman" w:ascii="Times New Roman"/>
          <w:sz w:val="24"/>
          <w:szCs w:val="24"/>
          <w:lang w:eastAsia="hr-HR"/>
        </w:rPr>
      </w:pPr>
      <w:r w:rsidRPr="00AB304B">
        <w:rPr>
          <w:rFonts w:cs="Times New Roman" w:hAnsi="Times New Roman" w:ascii="Times New Roman"/>
          <w:sz w:val="24"/>
          <w:szCs w:val="24"/>
          <w:lang w:eastAsia="hr-HR"/>
        </w:rPr>
        <w:t>Nastavno na navedeni dopis stečajni upravitelj je o istome obavijestio sve ovrhovoditelje koji provode ovrhu na navedenoj nekretnini za suglasnost kako bi mogao pristupiti demontaži i uklanjanju dijela građ</w:t>
      </w:r>
      <w:r w:rsidR="00AB304B" w:rsidRPr="00AB304B">
        <w:rPr>
          <w:rFonts w:cs="Times New Roman" w:hAnsi="Times New Roman" w:ascii="Times New Roman"/>
          <w:sz w:val="24"/>
          <w:szCs w:val="24"/>
          <w:lang w:eastAsia="hr-HR"/>
        </w:rPr>
        <w:t>evine koja predstavlja opasnost</w:t>
      </w:r>
      <w:r w:rsidR="00B830BD">
        <w:rPr>
          <w:rFonts w:cs="Times New Roman" w:hAnsi="Times New Roman" w:ascii="Times New Roman"/>
          <w:sz w:val="24"/>
          <w:szCs w:val="24"/>
          <w:lang w:eastAsia="hr-HR"/>
        </w:rPr>
        <w:t xml:space="preserve"> za prolaznike</w:t>
      </w:r>
      <w:r w:rsidR="00AB304B" w:rsidRPr="00AB304B">
        <w:rPr>
          <w:rFonts w:cs="Times New Roman" w:hAnsi="Times New Roman" w:ascii="Times New Roman"/>
          <w:sz w:val="24"/>
          <w:szCs w:val="24"/>
          <w:lang w:eastAsia="hr-HR"/>
        </w:rPr>
        <w:t>. Nužni troškovi demontaže i uklanjanja teretili bi troškove nekretnine kod njenog unovčenja</w:t>
      </w:r>
      <w:r w:rsidR="000B4022">
        <w:rPr>
          <w:rFonts w:cs="Times New Roman" w:hAnsi="Times New Roman" w:ascii="Times New Roman"/>
          <w:sz w:val="24"/>
          <w:szCs w:val="24"/>
          <w:lang w:eastAsia="hr-HR"/>
        </w:rPr>
        <w:t xml:space="preserve">. Nakon pribavljene suglasnosti stečajni upravitelj je uklonio drvenu „prešu“ na ulazu restorana dok je ogradu uklonila Općina Stubičke Toplice. </w:t>
      </w:r>
    </w:p>
    <w:p w:rsidRDefault="007C5DA0" w:rsidP="00B037DB" w:rsidR="007C5DA0" w:rsidRPr="007C5DA0">
      <w:pPr>
        <w:pStyle w:val="Bezproreda"/>
        <w:jc w:val="both"/>
        <w:rPr>
          <w:rFonts w:cs="Times New Roman" w:hAnsi="Times New Roman" w:ascii="Times New Roman"/>
          <w:i/>
          <w:sz w:val="24"/>
          <w:szCs w:val="24"/>
          <w:lang w:eastAsia="hr-HR"/>
        </w:rPr>
      </w:pPr>
    </w:p>
    <w:p w:rsidRDefault="007C5DA0" w:rsidP="00B037DB" w:rsidR="007C5DA0" w:rsidRPr="007C5DA0">
      <w:pPr>
        <w:pStyle w:val="Bezproreda"/>
        <w:jc w:val="both"/>
        <w:rPr>
          <w:rFonts w:cs="Times New Roman" w:hAnsi="Times New Roman" w:ascii="Times New Roman"/>
          <w:i/>
          <w:sz w:val="24"/>
          <w:szCs w:val="24"/>
          <w:lang w:eastAsia="hr-HR"/>
        </w:rPr>
      </w:pPr>
      <w:r w:rsidRPr="007C5DA0">
        <w:rPr>
          <w:rFonts w:cs="Times New Roman" w:hAnsi="Times New Roman" w:ascii="Times New Roman"/>
          <w:i/>
          <w:sz w:val="24"/>
          <w:szCs w:val="24"/>
          <w:lang w:eastAsia="hr-HR"/>
        </w:rPr>
        <w:t>U privitku : Dopis Općine Stubičke Toplice od dana 10.01.2017. godine, Klasa: 363-01/17-01/03, Urbroj : 2113/03-03-17-02</w:t>
      </w:r>
    </w:p>
    <w:p w:rsidRDefault="000B4022" w:rsidP="00B037DB" w:rsidR="000B4022">
      <w:pPr>
        <w:pStyle w:val="Bezproreda"/>
        <w:jc w:val="both"/>
        <w:rPr>
          <w:rFonts w:cs="Times New Roman" w:hAnsi="Times New Roman" w:ascii="Times New Roman"/>
          <w:sz w:val="24"/>
          <w:szCs w:val="24"/>
          <w:lang w:eastAsia="hr-HR"/>
        </w:rPr>
      </w:pPr>
    </w:p>
    <w:p w:rsidRDefault="007C5DA0" w:rsidP="00B037DB" w:rsidR="007C5DA0">
      <w:pPr>
        <w:pStyle w:val="Bezproreda"/>
        <w:jc w:val="both"/>
        <w:rPr>
          <w:rFonts w:cs="Times New Roman" w:hAnsi="Times New Roman" w:ascii="Times New Roman"/>
          <w:sz w:val="24"/>
          <w:szCs w:val="24"/>
          <w:lang w:eastAsia="hr-HR"/>
        </w:rPr>
      </w:pPr>
    </w:p>
    <w:p w:rsidRDefault="007C5DA0" w:rsidP="00B037DB" w:rsidR="007C5DA0">
      <w:pPr>
        <w:pStyle w:val="Bezproreda"/>
        <w:jc w:val="both"/>
        <w:rPr>
          <w:rFonts w:cs="Times New Roman" w:hAnsi="Times New Roman" w:ascii="Times New Roman"/>
          <w:sz w:val="24"/>
          <w:szCs w:val="24"/>
          <w:lang w:eastAsia="hr-HR"/>
        </w:rPr>
      </w:pPr>
    </w:p>
    <w:p w:rsidRDefault="007C5DA0" w:rsidP="00B037DB" w:rsidR="007C5DA0">
      <w:pPr>
        <w:pStyle w:val="Bezproreda"/>
        <w:jc w:val="both"/>
        <w:rPr>
          <w:rFonts w:cs="Times New Roman" w:hAnsi="Times New Roman" w:ascii="Times New Roman"/>
          <w:sz w:val="24"/>
          <w:szCs w:val="24"/>
          <w:lang w:eastAsia="hr-HR"/>
        </w:rPr>
      </w:pPr>
    </w:p>
    <w:p w:rsidRDefault="007C5DA0" w:rsidP="000B4022" w:rsidR="007C5DA0">
      <w:pPr>
        <w:spacing w:after="0"/>
        <w:jc w:val="both"/>
        <w:rPr>
          <w:rFonts w:eastAsia="Times New Roman" w:hAnsi="Times New Roman" w:ascii="Times New Roman"/>
          <w:b/>
          <w:sz w:val="24"/>
          <w:szCs w:val="24"/>
          <w:lang w:eastAsia="hr-HR"/>
        </w:rPr>
      </w:pPr>
    </w:p>
    <w:p w:rsidRDefault="000B4022" w:rsidP="000B4022" w:rsidR="000B4022">
      <w:pPr>
        <w:spacing w:after="0"/>
        <w:jc w:val="both"/>
        <w:rPr>
          <w:rFonts w:eastAsia="Times New Roman" w:hAnsi="Times New Roman" w:ascii="Times New Roman"/>
          <w:b/>
          <w:sz w:val="24"/>
          <w:szCs w:val="24"/>
          <w:lang w:eastAsia="hr-HR"/>
        </w:rPr>
      </w:pPr>
      <w:r>
        <w:rPr>
          <w:rFonts w:eastAsia="Times New Roman" w:hAnsi="Times New Roman" w:ascii="Times New Roman"/>
          <w:b/>
          <w:sz w:val="24"/>
          <w:szCs w:val="24"/>
          <w:lang w:eastAsia="hr-HR"/>
        </w:rPr>
        <w:t>Hotelski objekt MATIJA GUBEC</w:t>
      </w:r>
    </w:p>
    <w:p w:rsidRDefault="000B4022" w:rsidP="000B4022" w:rsidR="000B4022">
      <w:pPr>
        <w:spacing w:after="0"/>
        <w:jc w:val="both"/>
        <w:rPr>
          <w:rFonts w:eastAsia="Times New Roman" w:hAnsi="Times New Roman" w:ascii="Times New Roman"/>
          <w:b/>
          <w:sz w:val="24"/>
          <w:szCs w:val="24"/>
          <w:lang w:eastAsia="hr-HR"/>
        </w:rPr>
      </w:pPr>
    </w:p>
    <w:p w:rsidRDefault="000B4022" w:rsidP="000B4022" w:rsidR="000B4022">
      <w:pPr>
        <w:spacing w:after="0"/>
        <w:jc w:val="both"/>
        <w:rPr>
          <w:rFonts w:eastAsia="Times New Roman" w:hAnsi="Times New Roman" w:ascii="Times New Roman"/>
          <w:sz w:val="24"/>
          <w:szCs w:val="24"/>
          <w:lang w:eastAsia="hr-HR"/>
        </w:rPr>
      </w:pPr>
      <w:r w:rsidRPr="00A51DC6">
        <w:rPr>
          <w:rFonts w:eastAsia="Times New Roman" w:hAnsi="Times New Roman" w:ascii="Times New Roman"/>
          <w:sz w:val="24"/>
          <w:szCs w:val="24"/>
          <w:lang w:eastAsia="hr-HR"/>
        </w:rPr>
        <w:t>Stalni sudski vještak za graditeljstvo i procjenu nekretnina Zvonko Benjak dipl. ing. građ. izradio je</w:t>
      </w:r>
      <w:r>
        <w:rPr>
          <w:rFonts w:eastAsia="Times New Roman" w:hAnsi="Times New Roman" w:ascii="Times New Roman"/>
          <w:sz w:val="24"/>
          <w:szCs w:val="24"/>
          <w:lang w:eastAsia="hr-HR"/>
        </w:rPr>
        <w:t xml:space="preserve"> Procjembeni elaborat za hotelsko bazenski kompleks i zemljište  za hotel Matija Gubec i kompleks vanjskih bazena te je isti procijenio na iznos od 4.875.734 € ili 36.568.007,00 kn (1€ =7,50 kn ).  Procjena obuhvaća hotel</w:t>
      </w:r>
      <w:r w:rsidRPr="00AC4467">
        <w:rPr>
          <w:rFonts w:eastAsia="Times New Roman" w:hAnsi="Times New Roman" w:ascii="Times New Roman"/>
          <w:sz w:val="24"/>
          <w:szCs w:val="24"/>
          <w:lang w:eastAsia="hr-HR"/>
        </w:rPr>
        <w:t xml:space="preserve"> Matija Gubec sa pratećim objektima (vanjski bazeni, poluotvoreni bazen, zgrada</w:t>
      </w:r>
      <w:r>
        <w:rPr>
          <w:rFonts w:eastAsia="Times New Roman" w:hAnsi="Times New Roman" w:ascii="Times New Roman"/>
          <w:sz w:val="24"/>
          <w:szCs w:val="24"/>
          <w:lang w:eastAsia="hr-HR"/>
        </w:rPr>
        <w:t xml:space="preserve"> </w:t>
      </w:r>
      <w:r w:rsidRPr="00AC4467">
        <w:rPr>
          <w:rFonts w:eastAsia="Times New Roman" w:hAnsi="Times New Roman" w:ascii="Times New Roman"/>
          <w:sz w:val="24"/>
          <w:szCs w:val="24"/>
          <w:lang w:eastAsia="hr-HR"/>
        </w:rPr>
        <w:t xml:space="preserve">kotlovnice, trafostanice i filterske stanice bazena, </w:t>
      </w:r>
      <w:r>
        <w:rPr>
          <w:rFonts w:eastAsia="Times New Roman" w:hAnsi="Times New Roman" w:ascii="Times New Roman"/>
          <w:sz w:val="24"/>
          <w:szCs w:val="24"/>
          <w:lang w:eastAsia="hr-HR"/>
        </w:rPr>
        <w:t xml:space="preserve">skladište tekućeg klora) i zemljištem u skladu sa elaboratom GEOTAG d.o.o.  br. 06-01/2016. od 01.03.2016. kojim su identificirane čestice na kojima je neosporno vlasništvo HTP MATIJA GUBEC d.d. u stečaju. </w:t>
      </w:r>
    </w:p>
    <w:p w:rsidRDefault="000B4022" w:rsidP="00B037DB" w:rsidR="000B4022">
      <w:pPr>
        <w:pStyle w:val="Bezproreda"/>
        <w:jc w:val="both"/>
        <w:rPr>
          <w:rFonts w:cs="Times New Roman" w:hAnsi="Times New Roman" w:ascii="Times New Roman"/>
          <w:sz w:val="24"/>
          <w:szCs w:val="24"/>
          <w:lang w:eastAsia="hr-HR"/>
        </w:rPr>
      </w:pPr>
    </w:p>
    <w:p w:rsidRDefault="000B4022" w:rsidP="00161D36" w:rsidR="00161D36" w:rsidRPr="00AB304B">
      <w:pPr>
        <w:pStyle w:val="Bezproreda"/>
        <w:jc w:val="both"/>
        <w:rPr>
          <w:rFonts w:cs="Times New Roman" w:hAnsi="Times New Roman" w:ascii="Times New Roman"/>
          <w:sz w:val="24"/>
          <w:szCs w:val="24"/>
          <w:lang w:eastAsia="hr-HR"/>
        </w:rPr>
      </w:pPr>
      <w:r w:rsidRPr="000B4022">
        <w:rPr>
          <w:rFonts w:cs="Times New Roman" w:hAnsi="Times New Roman" w:ascii="Times New Roman"/>
          <w:sz w:val="24"/>
          <w:szCs w:val="24"/>
          <w:lang w:eastAsia="hr-HR"/>
        </w:rPr>
        <w:t>Osnovna sredstva i sitni inventar procijenjeni su  od strane sudskog vještaka Krunoslav Ormuž na iznos 923.475,00 kn + PDV</w:t>
      </w:r>
      <w:r>
        <w:rPr>
          <w:rFonts w:cs="Times New Roman" w:hAnsi="Times New Roman" w:ascii="Times New Roman"/>
          <w:sz w:val="24"/>
          <w:szCs w:val="24"/>
          <w:lang w:eastAsia="hr-HR"/>
        </w:rPr>
        <w:t xml:space="preserve">. </w:t>
      </w:r>
      <w:r w:rsidRPr="000B4022">
        <w:rPr>
          <w:rFonts w:cs="Times New Roman" w:hAnsi="Times New Roman" w:ascii="Times New Roman"/>
          <w:sz w:val="24"/>
          <w:szCs w:val="24"/>
          <w:lang w:eastAsia="hr-HR"/>
        </w:rPr>
        <w:t xml:space="preserve"> </w:t>
      </w:r>
      <w:r w:rsidR="00161D36" w:rsidRPr="00161D36">
        <w:rPr>
          <w:rFonts w:cs="Times New Roman" w:hAnsi="Times New Roman" w:ascii="Times New Roman"/>
          <w:sz w:val="24"/>
          <w:szCs w:val="24"/>
          <w:lang w:eastAsia="hr-HR"/>
        </w:rPr>
        <w:t xml:space="preserve">Oprema vodocrpilišta kotlovnice i bazenska tehnika procijenjena </w:t>
      </w:r>
      <w:r w:rsidR="00161D36">
        <w:rPr>
          <w:rFonts w:cs="Times New Roman" w:hAnsi="Times New Roman" w:ascii="Times New Roman"/>
          <w:sz w:val="24"/>
          <w:szCs w:val="24"/>
          <w:lang w:eastAsia="hr-HR"/>
        </w:rPr>
        <w:t>je</w:t>
      </w:r>
      <w:r w:rsidR="00161D36" w:rsidRPr="00161D36">
        <w:rPr>
          <w:rFonts w:cs="Times New Roman" w:hAnsi="Times New Roman" w:ascii="Times New Roman"/>
          <w:sz w:val="24"/>
          <w:szCs w:val="24"/>
          <w:lang w:eastAsia="hr-HR"/>
        </w:rPr>
        <w:t xml:space="preserve"> na iznos 402.000,00 kn + PDV</w:t>
      </w:r>
    </w:p>
    <w:p w:rsidRDefault="000B4022" w:rsidP="000B4022" w:rsidR="000B4022">
      <w:pPr>
        <w:pStyle w:val="Bezproreda"/>
        <w:jc w:val="both"/>
        <w:rPr>
          <w:rFonts w:cs="Times New Roman" w:hAnsi="Times New Roman" w:ascii="Times New Roman"/>
          <w:sz w:val="24"/>
          <w:szCs w:val="24"/>
          <w:lang w:eastAsia="hr-HR"/>
        </w:rPr>
      </w:pPr>
    </w:p>
    <w:p w:rsidRDefault="007C5DA0" w:rsidP="00161D36" w:rsidR="007C5DA0">
      <w:pPr>
        <w:spacing w:after="0"/>
        <w:jc w:val="both"/>
        <w:rPr>
          <w:rFonts w:eastAsia="Times New Roman" w:hAnsi="Times New Roman" w:ascii="Times New Roman"/>
          <w:b/>
          <w:sz w:val="24"/>
          <w:szCs w:val="24"/>
          <w:lang w:eastAsia="hr-HR"/>
        </w:rPr>
      </w:pPr>
    </w:p>
    <w:p w:rsidRDefault="00161D36" w:rsidP="00161D36" w:rsidR="00A3286E">
      <w:pPr>
        <w:spacing w:after="0"/>
        <w:jc w:val="both"/>
        <w:rPr>
          <w:rFonts w:eastAsia="Times New Roman" w:hAnsi="Times New Roman" w:ascii="Times New Roman"/>
          <w:b/>
          <w:sz w:val="24"/>
          <w:szCs w:val="24"/>
          <w:lang w:eastAsia="hr-HR"/>
        </w:rPr>
      </w:pPr>
      <w:r w:rsidRPr="005F6908">
        <w:rPr>
          <w:rFonts w:eastAsia="Times New Roman" w:hAnsi="Times New Roman" w:ascii="Times New Roman"/>
          <w:b/>
          <w:sz w:val="24"/>
          <w:szCs w:val="24"/>
          <w:lang w:eastAsia="hr-HR"/>
        </w:rPr>
        <w:t xml:space="preserve">Ulaganja u hotel </w:t>
      </w:r>
      <w:r w:rsidR="0008142A">
        <w:rPr>
          <w:rFonts w:eastAsia="Times New Roman" w:hAnsi="Times New Roman" w:ascii="Times New Roman"/>
          <w:b/>
          <w:sz w:val="24"/>
          <w:szCs w:val="24"/>
          <w:lang w:eastAsia="hr-HR"/>
        </w:rPr>
        <w:t xml:space="preserve">od strane zakupnika </w:t>
      </w:r>
    </w:p>
    <w:p w:rsidRDefault="00A3286E" w:rsidP="00161D36" w:rsidR="00A3286E">
      <w:pPr>
        <w:spacing w:after="0"/>
        <w:jc w:val="both"/>
        <w:rPr>
          <w:rFonts w:eastAsia="Times New Roman" w:hAnsi="Times New Roman" w:ascii="Times New Roman"/>
          <w:b/>
          <w:sz w:val="24"/>
          <w:szCs w:val="24"/>
          <w:lang w:eastAsia="hr-HR"/>
        </w:rPr>
      </w:pPr>
    </w:p>
    <w:p w:rsidRDefault="00A3286E" w:rsidP="00161D36" w:rsidR="00161D36" w:rsidRPr="005F6908">
      <w:pPr>
        <w:spacing w:after="0"/>
        <w:jc w:val="both"/>
        <w:rPr>
          <w:rFonts w:eastAsia="Times New Roman" w:hAnsi="Times New Roman" w:ascii="Times New Roman"/>
          <w:b/>
          <w:sz w:val="24"/>
          <w:szCs w:val="24"/>
          <w:lang w:eastAsia="hr-HR"/>
        </w:rPr>
      </w:pPr>
      <w:r>
        <w:rPr>
          <w:rFonts w:eastAsia="Times New Roman" w:hAnsi="Times New Roman" w:ascii="Times New Roman"/>
          <w:b/>
          <w:sz w:val="24"/>
          <w:szCs w:val="24"/>
          <w:lang w:eastAsia="hr-HR"/>
        </w:rPr>
        <w:t xml:space="preserve">-  </w:t>
      </w:r>
      <w:r w:rsidR="00161D36">
        <w:rPr>
          <w:rFonts w:eastAsia="Times New Roman" w:hAnsi="Times New Roman" w:ascii="Times New Roman"/>
          <w:b/>
          <w:sz w:val="24"/>
          <w:szCs w:val="24"/>
          <w:lang w:eastAsia="hr-HR"/>
        </w:rPr>
        <w:t>izvršena u 2015. godini</w:t>
      </w:r>
    </w:p>
    <w:p w:rsidRDefault="00161D36" w:rsidP="00161D36" w:rsidR="00161D36" w:rsidRPr="005F6908">
      <w:pPr>
        <w:spacing w:after="0"/>
        <w:jc w:val="both"/>
        <w:rPr>
          <w:rFonts w:eastAsia="Times New Roman" w:hAnsi="Times New Roman" w:ascii="Times New Roman"/>
          <w:sz w:val="24"/>
          <w:szCs w:val="24"/>
          <w:lang w:eastAsia="hr-HR"/>
        </w:rPr>
      </w:pPr>
    </w:p>
    <w:p w:rsidRDefault="00161D36" w:rsidP="00161D36" w:rsidR="00161D36" w:rsidRPr="005F6908">
      <w:pPr>
        <w:spacing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Nadzorni inženjer,  s</w:t>
      </w:r>
      <w:r w:rsidRPr="005F6908">
        <w:rPr>
          <w:rFonts w:eastAsia="Times New Roman" w:hAnsi="Times New Roman" w:ascii="Times New Roman"/>
          <w:sz w:val="24"/>
          <w:szCs w:val="24"/>
          <w:lang w:eastAsia="hr-HR"/>
        </w:rPr>
        <w:t xml:space="preserve">talni sudski vještak za graditeljstvo i procjenu nekretnina Zvonko Benjak dipl. ing. građ. izradio je izvješće br. 2-01/2015-1  o izvedbi radova </w:t>
      </w:r>
      <w:r w:rsidR="00D40B9E">
        <w:rPr>
          <w:rFonts w:eastAsia="Times New Roman" w:hAnsi="Times New Roman" w:ascii="Times New Roman"/>
          <w:sz w:val="24"/>
          <w:szCs w:val="24"/>
          <w:lang w:eastAsia="hr-HR"/>
        </w:rPr>
        <w:t xml:space="preserve">zakupnika </w:t>
      </w:r>
      <w:r w:rsidRPr="005F6908">
        <w:rPr>
          <w:rFonts w:eastAsia="Times New Roman" w:hAnsi="Times New Roman" w:ascii="Times New Roman"/>
          <w:sz w:val="24"/>
          <w:szCs w:val="24"/>
          <w:lang w:eastAsia="hr-HR"/>
        </w:rPr>
        <w:t xml:space="preserve">TERME STUBAKI j.d.o.o. koji je izvršio je ulaganja </w:t>
      </w:r>
      <w:r w:rsidR="00867A12">
        <w:rPr>
          <w:rFonts w:eastAsia="Times New Roman" w:hAnsi="Times New Roman" w:ascii="Times New Roman"/>
          <w:sz w:val="24"/>
          <w:szCs w:val="24"/>
          <w:lang w:eastAsia="hr-HR"/>
        </w:rPr>
        <w:t xml:space="preserve">radi dovođenja hotela u funkciju u iznosu od </w:t>
      </w:r>
      <w:r w:rsidRPr="005F6908">
        <w:rPr>
          <w:rFonts w:eastAsia="Times New Roman" w:hAnsi="Times New Roman" w:ascii="Times New Roman"/>
          <w:sz w:val="24"/>
          <w:szCs w:val="24"/>
          <w:lang w:eastAsia="hr-HR"/>
        </w:rPr>
        <w:t xml:space="preserve">  </w:t>
      </w:r>
      <w:r w:rsidR="002F5424">
        <w:rPr>
          <w:rFonts w:eastAsia="Times New Roman" w:hAnsi="Times New Roman" w:ascii="Times New Roman"/>
          <w:sz w:val="24"/>
          <w:szCs w:val="24"/>
          <w:lang w:eastAsia="hr-HR"/>
        </w:rPr>
        <w:t>461.265,58</w:t>
      </w:r>
      <w:r w:rsidRPr="005F6908">
        <w:rPr>
          <w:rFonts w:eastAsia="Times New Roman" w:hAnsi="Times New Roman" w:ascii="Times New Roman"/>
          <w:sz w:val="24"/>
          <w:szCs w:val="24"/>
          <w:lang w:eastAsia="hr-HR"/>
        </w:rPr>
        <w:t xml:space="preserve"> </w:t>
      </w:r>
      <w:r w:rsidR="002C46B8">
        <w:rPr>
          <w:rFonts w:eastAsia="Times New Roman" w:hAnsi="Times New Roman" w:ascii="Times New Roman"/>
          <w:sz w:val="24"/>
          <w:szCs w:val="24"/>
          <w:lang w:eastAsia="hr-HR"/>
        </w:rPr>
        <w:t xml:space="preserve">kn, </w:t>
      </w:r>
      <w:r w:rsidRPr="005F6908">
        <w:rPr>
          <w:rFonts w:eastAsia="Times New Roman" w:hAnsi="Times New Roman" w:ascii="Times New Roman"/>
          <w:sz w:val="24"/>
          <w:szCs w:val="24"/>
          <w:lang w:eastAsia="hr-HR"/>
        </w:rPr>
        <w:t xml:space="preserve">što se odnosi na građevinsko – obrtničke radove u iznosu od </w:t>
      </w:r>
      <w:r w:rsidR="002F5424">
        <w:rPr>
          <w:rFonts w:eastAsia="Times New Roman" w:hAnsi="Times New Roman" w:ascii="Times New Roman"/>
          <w:sz w:val="24"/>
          <w:szCs w:val="24"/>
          <w:lang w:eastAsia="hr-HR"/>
        </w:rPr>
        <w:t>273.606,53</w:t>
      </w:r>
      <w:r w:rsidRPr="005F6908">
        <w:rPr>
          <w:rFonts w:eastAsia="Times New Roman" w:hAnsi="Times New Roman" w:ascii="Times New Roman"/>
          <w:sz w:val="24"/>
          <w:szCs w:val="24"/>
          <w:lang w:eastAsia="hr-HR"/>
        </w:rPr>
        <w:t xml:space="preserve"> kn, elektroinstalaterske radove u iznosu od 164.234,86 kn te strojarske instalacije u iznosu od 23.424,20 kn.</w:t>
      </w:r>
    </w:p>
    <w:p w:rsidRDefault="00161D36" w:rsidP="00161D36" w:rsidR="00161D36" w:rsidRPr="005F6908">
      <w:pPr>
        <w:spacing w:after="0"/>
        <w:jc w:val="both"/>
        <w:rPr>
          <w:rFonts w:eastAsia="Times New Roman" w:hAnsi="Times New Roman" w:ascii="Times New Roman"/>
          <w:sz w:val="24"/>
          <w:szCs w:val="24"/>
          <w:lang w:eastAsia="hr-HR"/>
        </w:rPr>
      </w:pPr>
    </w:p>
    <w:p w:rsidRDefault="00161D36" w:rsidP="00161D36" w:rsidR="00161D36" w:rsidRPr="005F6908">
      <w:pPr>
        <w:spacing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Nadzorni inženjer i s</w:t>
      </w:r>
      <w:r w:rsidRPr="005F6908">
        <w:rPr>
          <w:rFonts w:eastAsia="Times New Roman" w:hAnsi="Times New Roman" w:ascii="Times New Roman"/>
          <w:sz w:val="24"/>
          <w:szCs w:val="24"/>
          <w:lang w:eastAsia="hr-HR"/>
        </w:rPr>
        <w:t>talni sudski vještak za strojarstvo promet i analizu prometnih nezgoda  Krunoslav Ormuž obavio je nadzor nad popravkom  nad strojarsko-tehničkim postrojenjima u iznosu od 36.128,21 kn.</w:t>
      </w:r>
    </w:p>
    <w:p w:rsidRDefault="00161D36" w:rsidP="00161D36" w:rsidR="00161D36" w:rsidRPr="005F6908">
      <w:pPr>
        <w:spacing w:after="0"/>
        <w:jc w:val="both"/>
        <w:rPr>
          <w:rFonts w:eastAsia="Times New Roman" w:hAnsi="Times New Roman" w:ascii="Times New Roman"/>
          <w:sz w:val="24"/>
          <w:szCs w:val="24"/>
          <w:lang w:eastAsia="hr-HR"/>
        </w:rPr>
      </w:pPr>
    </w:p>
    <w:p w:rsidRDefault="00A3286E" w:rsidP="00161D36" w:rsidR="00161D36" w:rsidRPr="005F6908">
      <w:pPr>
        <w:spacing w:after="0"/>
        <w:jc w:val="both"/>
        <w:rPr>
          <w:rFonts w:eastAsia="Times New Roman" w:hAnsi="Times New Roman" w:ascii="Times New Roman"/>
          <w:b/>
          <w:sz w:val="24"/>
          <w:szCs w:val="24"/>
          <w:lang w:eastAsia="hr-HR"/>
        </w:rPr>
      </w:pPr>
      <w:r>
        <w:rPr>
          <w:rFonts w:eastAsia="Times New Roman" w:hAnsi="Times New Roman" w:ascii="Times New Roman"/>
          <w:b/>
          <w:sz w:val="24"/>
          <w:szCs w:val="24"/>
          <w:lang w:eastAsia="hr-HR"/>
        </w:rPr>
        <w:t xml:space="preserve">- </w:t>
      </w:r>
      <w:r w:rsidR="00161D36">
        <w:rPr>
          <w:rFonts w:eastAsia="Times New Roman" w:hAnsi="Times New Roman" w:ascii="Times New Roman"/>
          <w:b/>
          <w:sz w:val="24"/>
          <w:szCs w:val="24"/>
          <w:lang w:eastAsia="hr-HR"/>
        </w:rPr>
        <w:t xml:space="preserve"> izvršena u 2016. godini</w:t>
      </w:r>
    </w:p>
    <w:p w:rsidRDefault="00161D36" w:rsidP="00A97565" w:rsidR="00161D36">
      <w:pPr>
        <w:pStyle w:val="Bezproreda"/>
        <w:rPr>
          <w:rFonts w:cs="Times New Roman" w:hAnsi="Times New Roman" w:ascii="Times New Roman"/>
          <w:b/>
          <w:sz w:val="24"/>
          <w:szCs w:val="24"/>
          <w:lang w:eastAsia="hr-HR"/>
        </w:rPr>
      </w:pPr>
    </w:p>
    <w:p w:rsidRDefault="00161D36" w:rsidP="00A3286E" w:rsidR="00161D36">
      <w:pPr>
        <w:pStyle w:val="Bezproreda"/>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Nadzorni inženjer,  s</w:t>
      </w:r>
      <w:r w:rsidRPr="005F6908">
        <w:rPr>
          <w:rFonts w:eastAsia="Times New Roman" w:hAnsi="Times New Roman" w:ascii="Times New Roman"/>
          <w:sz w:val="24"/>
          <w:szCs w:val="24"/>
          <w:lang w:eastAsia="hr-HR"/>
        </w:rPr>
        <w:t xml:space="preserve">talni sudski vještak za graditeljstvo i procjenu nekretnina Zvonko Benjak dipl. ing. građ. izradio je </w:t>
      </w:r>
      <w:r>
        <w:rPr>
          <w:rFonts w:eastAsia="Times New Roman" w:hAnsi="Times New Roman" w:ascii="Times New Roman"/>
          <w:sz w:val="24"/>
          <w:szCs w:val="24"/>
          <w:lang w:eastAsia="hr-HR"/>
        </w:rPr>
        <w:t xml:space="preserve">obračun radova </w:t>
      </w:r>
      <w:r w:rsidR="00867A12">
        <w:rPr>
          <w:rFonts w:eastAsia="Times New Roman" w:hAnsi="Times New Roman" w:ascii="Times New Roman"/>
          <w:sz w:val="24"/>
          <w:szCs w:val="24"/>
          <w:lang w:eastAsia="hr-HR"/>
        </w:rPr>
        <w:t xml:space="preserve">na dovođenju hotela u funkciju, a radi se o staroj i dotrajalom opremi te radi sanacije krova koji curi, fasade i bazena. </w:t>
      </w:r>
    </w:p>
    <w:p w:rsidRDefault="002754CF" w:rsidP="00A3286E" w:rsidR="002754CF">
      <w:pPr>
        <w:pStyle w:val="Bezproreda"/>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Vrijednost izvedenih radova iskazana je kroz obračunate radove iskazane u toškovnicima izvedenih radova koje je izvodio zakupnik u svojoj režiji, odnosno prema računima drugih izvođača. Vrijednost izvedenih radova iznosi kako slijedi : </w:t>
      </w:r>
    </w:p>
    <w:p w:rsidRDefault="002754CF" w:rsidP="00A3286E" w:rsidR="002754CF">
      <w:pPr>
        <w:pStyle w:val="Bezproreda"/>
        <w:jc w:val="both"/>
        <w:rPr>
          <w:rFonts w:eastAsia="Times New Roman" w:hAnsi="Times New Roman" w:ascii="Times New Roman"/>
          <w:sz w:val="24"/>
          <w:szCs w:val="24"/>
          <w:lang w:eastAsia="hr-HR"/>
        </w:rPr>
      </w:pPr>
    </w:p>
    <w:p w:rsidRDefault="002754CF" w:rsidP="00A97565" w:rsidR="002754CF">
      <w:pPr>
        <w:pStyle w:val="Bezproreda"/>
        <w:rPr>
          <w:rFonts w:eastAsia="Times New Roman" w:hAnsi="Times New Roman" w:ascii="Times New Roman"/>
          <w:sz w:val="24"/>
          <w:szCs w:val="24"/>
          <w:lang w:eastAsia="hr-HR"/>
        </w:rPr>
      </w:pPr>
    </w:p>
    <w:tbl>
      <w:tblPr>
        <w:tblStyle w:val="Reetkatablice"/>
        <w:tblW w:type="auto" w:w="0"/>
        <w:tblLook w:val="04A0" w:noVBand="1" w:noHBand="0" w:lastColumn="0" w:firstColumn="1" w:lastRow="0" w:firstRow="1"/>
      </w:tblPr>
      <w:tblGrid>
        <w:gridCol w:w="7508"/>
        <w:gridCol w:w="1554"/>
      </w:tblGrid>
      <w:tr w:rsidTr="002754CF" w:rsidR="002754CF">
        <w:tc>
          <w:tcPr>
            <w:tcW w:type="dxa" w:w="7508"/>
          </w:tcPr>
          <w:p w:rsidRDefault="002754CF" w:rsidP="002754CF" w:rsidR="002754CF">
            <w:pPr>
              <w:pStyle w:val="Bezproreda"/>
              <w:rPr>
                <w:rFonts w:eastAsia="Times New Roman" w:hAnsi="Times New Roman" w:ascii="Times New Roman"/>
                <w:sz w:val="24"/>
                <w:szCs w:val="24"/>
                <w:lang w:eastAsia="hr-HR"/>
              </w:rPr>
            </w:pPr>
            <w:r>
              <w:rPr>
                <w:rFonts w:eastAsia="Times New Roman" w:hAnsi="Times New Roman" w:ascii="Times New Roman"/>
                <w:sz w:val="24"/>
                <w:szCs w:val="24"/>
                <w:lang w:eastAsia="hr-HR"/>
              </w:rPr>
              <w:t>Krovopokrivački radovi – sanacija krova</w:t>
            </w:r>
          </w:p>
        </w:tc>
        <w:tc>
          <w:tcPr>
            <w:tcW w:type="dxa" w:w="1554"/>
          </w:tcPr>
          <w:p w:rsidRDefault="002754CF" w:rsidP="002754CF" w:rsidR="002754CF">
            <w:pPr>
              <w:pStyle w:val="Bezproreda"/>
              <w:jc w:val="right"/>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240.532,25</w:t>
            </w:r>
          </w:p>
        </w:tc>
      </w:tr>
      <w:tr w:rsidTr="002754CF" w:rsidR="002754CF">
        <w:tc>
          <w:tcPr>
            <w:tcW w:type="dxa" w:w="7508"/>
          </w:tcPr>
          <w:p w:rsidRDefault="002754CF" w:rsidP="002754CF" w:rsidR="002754CF">
            <w:pPr>
              <w:pStyle w:val="Bezproreda"/>
              <w:rPr>
                <w:rFonts w:eastAsia="Times New Roman" w:hAnsi="Times New Roman" w:ascii="Times New Roman"/>
                <w:sz w:val="24"/>
                <w:szCs w:val="24"/>
                <w:lang w:eastAsia="hr-HR"/>
              </w:rPr>
            </w:pPr>
            <w:r>
              <w:rPr>
                <w:rFonts w:eastAsia="Times New Roman" w:hAnsi="Times New Roman" w:ascii="Times New Roman"/>
                <w:sz w:val="24"/>
                <w:szCs w:val="24"/>
                <w:lang w:eastAsia="hr-HR"/>
              </w:rPr>
              <w:t>Sanacija fasade hotela</w:t>
            </w:r>
          </w:p>
        </w:tc>
        <w:tc>
          <w:tcPr>
            <w:tcW w:type="dxa" w:w="1554"/>
          </w:tcPr>
          <w:p w:rsidRDefault="002754CF" w:rsidP="002754CF" w:rsidR="002754CF">
            <w:pPr>
              <w:pStyle w:val="Bezproreda"/>
              <w:jc w:val="right"/>
              <w:rPr>
                <w:rFonts w:eastAsia="Times New Roman" w:hAnsi="Times New Roman" w:ascii="Times New Roman"/>
                <w:sz w:val="24"/>
                <w:szCs w:val="24"/>
                <w:lang w:eastAsia="hr-HR"/>
              </w:rPr>
            </w:pPr>
            <w:r>
              <w:rPr>
                <w:rFonts w:eastAsia="Times New Roman" w:hAnsi="Times New Roman" w:ascii="Times New Roman"/>
                <w:sz w:val="24"/>
                <w:szCs w:val="24"/>
                <w:lang w:eastAsia="hr-HR"/>
              </w:rPr>
              <w:t>337.926,76</w:t>
            </w:r>
          </w:p>
        </w:tc>
      </w:tr>
      <w:tr w:rsidTr="002754CF" w:rsidR="002754CF">
        <w:tc>
          <w:tcPr>
            <w:tcW w:type="dxa" w:w="7508"/>
          </w:tcPr>
          <w:p w:rsidRDefault="002754CF" w:rsidP="002754CF" w:rsidR="002754CF">
            <w:pPr>
              <w:pStyle w:val="Bezproreda"/>
              <w:rPr>
                <w:rFonts w:eastAsia="Times New Roman" w:hAnsi="Times New Roman" w:ascii="Times New Roman"/>
                <w:sz w:val="24"/>
                <w:szCs w:val="24"/>
                <w:lang w:eastAsia="hr-HR"/>
              </w:rPr>
            </w:pPr>
            <w:r>
              <w:rPr>
                <w:rFonts w:eastAsia="Times New Roman" w:hAnsi="Times New Roman" w:ascii="Times New Roman"/>
                <w:sz w:val="24"/>
                <w:szCs w:val="24"/>
                <w:lang w:eastAsia="hr-HR"/>
              </w:rPr>
              <w:t>Sanacija vanjskog poluotvorenog bazena</w:t>
            </w:r>
          </w:p>
        </w:tc>
        <w:tc>
          <w:tcPr>
            <w:tcW w:type="dxa" w:w="1554"/>
          </w:tcPr>
          <w:p w:rsidRDefault="002754CF" w:rsidP="002754CF" w:rsidR="002754CF">
            <w:pPr>
              <w:pStyle w:val="Bezproreda"/>
              <w:jc w:val="right"/>
              <w:rPr>
                <w:rFonts w:eastAsia="Times New Roman" w:hAnsi="Times New Roman" w:ascii="Times New Roman"/>
                <w:sz w:val="24"/>
                <w:szCs w:val="24"/>
                <w:lang w:eastAsia="hr-HR"/>
              </w:rPr>
            </w:pPr>
            <w:r>
              <w:rPr>
                <w:rFonts w:eastAsia="Times New Roman" w:hAnsi="Times New Roman" w:ascii="Times New Roman"/>
                <w:sz w:val="24"/>
                <w:szCs w:val="24"/>
                <w:lang w:eastAsia="hr-HR"/>
              </w:rPr>
              <w:t>770.549,79</w:t>
            </w:r>
          </w:p>
        </w:tc>
      </w:tr>
      <w:tr w:rsidTr="002754CF" w:rsidR="002754CF">
        <w:tc>
          <w:tcPr>
            <w:tcW w:type="dxa" w:w="7508"/>
          </w:tcPr>
          <w:p w:rsidRDefault="002754CF" w:rsidP="002754CF" w:rsidR="002754CF">
            <w:pPr>
              <w:pStyle w:val="Bezproreda"/>
              <w:rPr>
                <w:rFonts w:eastAsia="Times New Roman" w:hAnsi="Times New Roman" w:ascii="Times New Roman"/>
                <w:sz w:val="24"/>
                <w:szCs w:val="24"/>
                <w:lang w:eastAsia="hr-HR"/>
              </w:rPr>
            </w:pPr>
            <w:r>
              <w:rPr>
                <w:rFonts w:eastAsia="Times New Roman" w:hAnsi="Times New Roman" w:ascii="Times New Roman"/>
                <w:sz w:val="24"/>
                <w:szCs w:val="24"/>
                <w:lang w:eastAsia="hr-HR"/>
              </w:rPr>
              <w:t>Unutarnji bazen, caffe restorana, stare garderobe i hodnici</w:t>
            </w:r>
          </w:p>
        </w:tc>
        <w:tc>
          <w:tcPr>
            <w:tcW w:type="dxa" w:w="1554"/>
          </w:tcPr>
          <w:p w:rsidRDefault="002754CF" w:rsidP="002754CF" w:rsidR="002754CF">
            <w:pPr>
              <w:pStyle w:val="Bezproreda"/>
              <w:jc w:val="right"/>
              <w:rPr>
                <w:rFonts w:eastAsia="Times New Roman" w:hAnsi="Times New Roman" w:ascii="Times New Roman"/>
                <w:sz w:val="24"/>
                <w:szCs w:val="24"/>
                <w:lang w:eastAsia="hr-HR"/>
              </w:rPr>
            </w:pPr>
            <w:r>
              <w:rPr>
                <w:rFonts w:eastAsia="Times New Roman" w:hAnsi="Times New Roman" w:ascii="Times New Roman"/>
                <w:sz w:val="24"/>
                <w:szCs w:val="24"/>
                <w:lang w:eastAsia="hr-HR"/>
              </w:rPr>
              <w:t>535.068,34</w:t>
            </w:r>
          </w:p>
        </w:tc>
      </w:tr>
      <w:tr w:rsidTr="002754CF" w:rsidR="002754CF">
        <w:tc>
          <w:tcPr>
            <w:tcW w:type="dxa" w:w="7508"/>
          </w:tcPr>
          <w:p w:rsidRDefault="002754CF" w:rsidP="002754CF" w:rsidR="002754CF">
            <w:pPr>
              <w:pStyle w:val="Bezproreda"/>
              <w:rPr>
                <w:rFonts w:eastAsia="Times New Roman" w:hAnsi="Times New Roman" w:ascii="Times New Roman"/>
                <w:sz w:val="24"/>
                <w:szCs w:val="24"/>
                <w:lang w:eastAsia="hr-HR"/>
              </w:rPr>
            </w:pPr>
            <w:r>
              <w:rPr>
                <w:rFonts w:eastAsia="Times New Roman" w:hAnsi="Times New Roman" w:ascii="Times New Roman"/>
                <w:sz w:val="24"/>
                <w:szCs w:val="24"/>
                <w:lang w:eastAsia="hr-HR"/>
              </w:rPr>
              <w:t>Sanacija garderoba, sanitarija, terasa i okoliša</w:t>
            </w:r>
          </w:p>
        </w:tc>
        <w:tc>
          <w:tcPr>
            <w:tcW w:type="dxa" w:w="1554"/>
          </w:tcPr>
          <w:p w:rsidRDefault="002754CF" w:rsidP="002754CF" w:rsidR="002754CF">
            <w:pPr>
              <w:pStyle w:val="Bezproreda"/>
              <w:jc w:val="right"/>
              <w:rPr>
                <w:rFonts w:eastAsia="Times New Roman" w:hAnsi="Times New Roman" w:ascii="Times New Roman"/>
                <w:sz w:val="24"/>
                <w:szCs w:val="24"/>
                <w:lang w:eastAsia="hr-HR"/>
              </w:rPr>
            </w:pPr>
            <w:r>
              <w:rPr>
                <w:rFonts w:eastAsia="Times New Roman" w:hAnsi="Times New Roman" w:ascii="Times New Roman"/>
                <w:sz w:val="24"/>
                <w:szCs w:val="24"/>
                <w:lang w:eastAsia="hr-HR"/>
              </w:rPr>
              <w:t>1.060.779,74</w:t>
            </w:r>
          </w:p>
        </w:tc>
      </w:tr>
      <w:tr w:rsidTr="002754CF" w:rsidR="002754CF">
        <w:tc>
          <w:tcPr>
            <w:tcW w:type="dxa" w:w="7508"/>
          </w:tcPr>
          <w:p w:rsidRDefault="002754CF" w:rsidP="002754CF" w:rsidR="002754CF">
            <w:pPr>
              <w:pStyle w:val="Bezproreda"/>
              <w:rPr>
                <w:rFonts w:eastAsia="Times New Roman" w:hAnsi="Times New Roman" w:ascii="Times New Roman"/>
                <w:sz w:val="24"/>
                <w:szCs w:val="24"/>
                <w:lang w:eastAsia="hr-HR"/>
              </w:rPr>
            </w:pPr>
            <w:r>
              <w:rPr>
                <w:rFonts w:eastAsia="Times New Roman" w:hAnsi="Times New Roman" w:ascii="Times New Roman"/>
                <w:sz w:val="24"/>
                <w:szCs w:val="24"/>
                <w:lang w:eastAsia="hr-HR"/>
              </w:rPr>
              <w:t>Obojenje soba i hodnika smještajnih paviljona</w:t>
            </w:r>
          </w:p>
        </w:tc>
        <w:tc>
          <w:tcPr>
            <w:tcW w:type="dxa" w:w="1554"/>
          </w:tcPr>
          <w:p w:rsidRDefault="002754CF" w:rsidP="002754CF" w:rsidR="002754CF">
            <w:pPr>
              <w:pStyle w:val="Bezproreda"/>
              <w:jc w:val="right"/>
              <w:rPr>
                <w:rFonts w:eastAsia="Times New Roman" w:hAnsi="Times New Roman" w:ascii="Times New Roman"/>
                <w:sz w:val="24"/>
                <w:szCs w:val="24"/>
                <w:lang w:eastAsia="hr-HR"/>
              </w:rPr>
            </w:pPr>
            <w:r>
              <w:rPr>
                <w:rFonts w:eastAsia="Times New Roman" w:hAnsi="Times New Roman" w:ascii="Times New Roman"/>
                <w:sz w:val="24"/>
                <w:szCs w:val="24"/>
                <w:lang w:eastAsia="hr-HR"/>
              </w:rPr>
              <w:t>122.697,86</w:t>
            </w:r>
          </w:p>
        </w:tc>
      </w:tr>
      <w:tr w:rsidTr="002754CF" w:rsidR="002754CF">
        <w:tc>
          <w:tcPr>
            <w:tcW w:type="dxa" w:w="7508"/>
          </w:tcPr>
          <w:p w:rsidRDefault="002754CF" w:rsidP="002754CF" w:rsidR="002754CF">
            <w:pPr>
              <w:pStyle w:val="Bezproreda"/>
              <w:rPr>
                <w:rFonts w:eastAsia="Times New Roman" w:hAnsi="Times New Roman" w:ascii="Times New Roman"/>
                <w:sz w:val="24"/>
                <w:szCs w:val="24"/>
                <w:lang w:eastAsia="hr-HR"/>
              </w:rPr>
            </w:pPr>
            <w:r>
              <w:rPr>
                <w:rFonts w:eastAsia="Times New Roman" w:hAnsi="Times New Roman" w:ascii="Times New Roman"/>
                <w:sz w:val="24"/>
                <w:szCs w:val="24"/>
                <w:lang w:eastAsia="hr-HR"/>
              </w:rPr>
              <w:t>Uređenje nove saune, masaže i pom prostorije</w:t>
            </w:r>
          </w:p>
        </w:tc>
        <w:tc>
          <w:tcPr>
            <w:tcW w:type="dxa" w:w="1554"/>
          </w:tcPr>
          <w:p w:rsidRDefault="002754CF" w:rsidP="002754CF" w:rsidR="002754CF">
            <w:pPr>
              <w:pStyle w:val="Bezproreda"/>
              <w:jc w:val="right"/>
              <w:rPr>
                <w:rFonts w:eastAsia="Times New Roman" w:hAnsi="Times New Roman" w:ascii="Times New Roman"/>
                <w:sz w:val="24"/>
                <w:szCs w:val="24"/>
                <w:lang w:eastAsia="hr-HR"/>
              </w:rPr>
            </w:pPr>
            <w:r>
              <w:rPr>
                <w:rFonts w:eastAsia="Times New Roman" w:hAnsi="Times New Roman" w:ascii="Times New Roman"/>
                <w:sz w:val="24"/>
                <w:szCs w:val="24"/>
                <w:lang w:eastAsia="hr-HR"/>
              </w:rPr>
              <w:t>284.329,09</w:t>
            </w:r>
          </w:p>
        </w:tc>
      </w:tr>
      <w:tr w:rsidTr="002754CF" w:rsidR="002754CF">
        <w:tc>
          <w:tcPr>
            <w:tcW w:type="dxa" w:w="7508"/>
          </w:tcPr>
          <w:p w:rsidRDefault="002754CF" w:rsidP="002754CF" w:rsidR="002754CF">
            <w:pPr>
              <w:pStyle w:val="Bezproreda"/>
              <w:rPr>
                <w:rFonts w:eastAsia="Times New Roman" w:hAnsi="Times New Roman" w:ascii="Times New Roman"/>
                <w:sz w:val="24"/>
                <w:szCs w:val="24"/>
                <w:lang w:eastAsia="hr-HR"/>
              </w:rPr>
            </w:pPr>
            <w:r>
              <w:rPr>
                <w:rFonts w:eastAsia="Times New Roman" w:hAnsi="Times New Roman" w:ascii="Times New Roman"/>
                <w:sz w:val="24"/>
                <w:szCs w:val="24"/>
                <w:lang w:eastAsia="hr-HR"/>
              </w:rPr>
              <w:lastRenderedPageBreak/>
              <w:t>Rekonstrukcija krovišta iznad restorana uz bazen</w:t>
            </w:r>
          </w:p>
        </w:tc>
        <w:tc>
          <w:tcPr>
            <w:tcW w:type="dxa" w:w="1554"/>
          </w:tcPr>
          <w:p w:rsidRDefault="002754CF" w:rsidP="002754CF" w:rsidR="002754CF">
            <w:pPr>
              <w:pStyle w:val="Bezproreda"/>
              <w:jc w:val="right"/>
              <w:rPr>
                <w:rFonts w:eastAsia="Times New Roman" w:hAnsi="Times New Roman" w:ascii="Times New Roman"/>
                <w:sz w:val="24"/>
                <w:szCs w:val="24"/>
                <w:lang w:eastAsia="hr-HR"/>
              </w:rPr>
            </w:pPr>
            <w:r>
              <w:rPr>
                <w:rFonts w:eastAsia="Times New Roman" w:hAnsi="Times New Roman" w:ascii="Times New Roman"/>
                <w:sz w:val="24"/>
                <w:szCs w:val="24"/>
                <w:lang w:eastAsia="hr-HR"/>
              </w:rPr>
              <w:t>270.812,13</w:t>
            </w:r>
          </w:p>
        </w:tc>
      </w:tr>
      <w:tr w:rsidTr="002754CF" w:rsidR="002754CF">
        <w:tc>
          <w:tcPr>
            <w:tcW w:type="dxa" w:w="7508"/>
          </w:tcPr>
          <w:p w:rsidRDefault="002754CF" w:rsidP="002754CF" w:rsidR="002754CF">
            <w:pPr>
              <w:pStyle w:val="Bezproreda"/>
              <w:rPr>
                <w:rFonts w:eastAsia="Times New Roman" w:hAnsi="Times New Roman" w:ascii="Times New Roman"/>
                <w:sz w:val="24"/>
                <w:szCs w:val="24"/>
                <w:lang w:eastAsia="hr-HR"/>
              </w:rPr>
            </w:pPr>
            <w:r>
              <w:rPr>
                <w:rFonts w:eastAsia="Times New Roman" w:hAnsi="Times New Roman" w:ascii="Times New Roman"/>
                <w:sz w:val="24"/>
                <w:szCs w:val="24"/>
                <w:lang w:eastAsia="hr-HR"/>
              </w:rPr>
              <w:t>Rekonstrukcija malog krova uz bazen i ventilacija</w:t>
            </w:r>
          </w:p>
        </w:tc>
        <w:tc>
          <w:tcPr>
            <w:tcW w:type="dxa" w:w="1554"/>
          </w:tcPr>
          <w:p w:rsidRDefault="002754CF" w:rsidP="002754CF" w:rsidR="002754CF">
            <w:pPr>
              <w:pStyle w:val="Bezproreda"/>
              <w:jc w:val="right"/>
              <w:rPr>
                <w:rFonts w:eastAsia="Times New Roman" w:hAnsi="Times New Roman" w:ascii="Times New Roman"/>
                <w:sz w:val="24"/>
                <w:szCs w:val="24"/>
                <w:lang w:eastAsia="hr-HR"/>
              </w:rPr>
            </w:pPr>
            <w:r>
              <w:rPr>
                <w:rFonts w:eastAsia="Times New Roman" w:hAnsi="Times New Roman" w:ascii="Times New Roman"/>
                <w:sz w:val="24"/>
                <w:szCs w:val="24"/>
                <w:lang w:eastAsia="hr-HR"/>
              </w:rPr>
              <w:t>53.207,22</w:t>
            </w:r>
          </w:p>
        </w:tc>
      </w:tr>
      <w:tr w:rsidTr="002754CF" w:rsidR="002754CF">
        <w:tc>
          <w:tcPr>
            <w:tcW w:type="dxa" w:w="7508"/>
          </w:tcPr>
          <w:p w:rsidRDefault="002754CF" w:rsidP="002754CF" w:rsidR="002754CF">
            <w:pPr>
              <w:pStyle w:val="Bezproreda"/>
              <w:jc w:val="right"/>
              <w:rPr>
                <w:rFonts w:eastAsia="Times New Roman" w:hAnsi="Times New Roman" w:ascii="Times New Roman"/>
                <w:sz w:val="24"/>
                <w:szCs w:val="24"/>
                <w:lang w:eastAsia="hr-HR"/>
              </w:rPr>
            </w:pPr>
            <w:r>
              <w:rPr>
                <w:rFonts w:eastAsia="Times New Roman" w:hAnsi="Times New Roman" w:ascii="Times New Roman"/>
                <w:sz w:val="24"/>
                <w:szCs w:val="24"/>
                <w:lang w:eastAsia="hr-HR"/>
              </w:rPr>
              <w:t>Ukupno</w:t>
            </w:r>
          </w:p>
        </w:tc>
        <w:tc>
          <w:tcPr>
            <w:tcW w:type="dxa" w:w="1554"/>
          </w:tcPr>
          <w:p w:rsidRDefault="002754CF" w:rsidP="002754CF" w:rsidR="002754CF">
            <w:pPr>
              <w:pStyle w:val="Bezproreda"/>
              <w:jc w:val="right"/>
              <w:rPr>
                <w:rFonts w:eastAsia="Times New Roman" w:hAnsi="Times New Roman" w:ascii="Times New Roman"/>
                <w:sz w:val="24"/>
                <w:szCs w:val="24"/>
                <w:lang w:eastAsia="hr-HR"/>
              </w:rPr>
            </w:pPr>
            <w:r>
              <w:rPr>
                <w:rFonts w:eastAsia="Times New Roman" w:hAnsi="Times New Roman" w:ascii="Times New Roman"/>
                <w:sz w:val="24"/>
                <w:szCs w:val="24"/>
                <w:lang w:eastAsia="hr-HR"/>
              </w:rPr>
              <w:fldChar w:fldCharType="begin"/>
            </w:r>
            <w:r>
              <w:rPr>
                <w:rFonts w:eastAsia="Times New Roman" w:hAnsi="Times New Roman" w:ascii="Times New Roman"/>
                <w:sz w:val="24"/>
                <w:szCs w:val="24"/>
                <w:lang w:eastAsia="hr-HR"/>
              </w:rPr>
              <w:instrText xml:space="preserve"> =SUM(ABOVE) </w:instrText>
            </w:r>
            <w:r>
              <w:rPr>
                <w:rFonts w:eastAsia="Times New Roman" w:hAnsi="Times New Roman" w:ascii="Times New Roman"/>
                <w:sz w:val="24"/>
                <w:szCs w:val="24"/>
                <w:lang w:eastAsia="hr-HR"/>
              </w:rPr>
              <w:fldChar w:fldCharType="separate"/>
            </w:r>
            <w:r>
              <w:rPr>
                <w:rFonts w:eastAsia="Times New Roman" w:hAnsi="Times New Roman" w:ascii="Times New Roman"/>
                <w:noProof/>
                <w:sz w:val="24"/>
                <w:szCs w:val="24"/>
                <w:lang w:eastAsia="hr-HR"/>
              </w:rPr>
              <w:t>3.675.903,18</w:t>
            </w:r>
            <w:r>
              <w:rPr>
                <w:rFonts w:eastAsia="Times New Roman" w:hAnsi="Times New Roman" w:ascii="Times New Roman"/>
                <w:sz w:val="24"/>
                <w:szCs w:val="24"/>
                <w:lang w:eastAsia="hr-HR"/>
              </w:rPr>
              <w:fldChar w:fldCharType="end"/>
            </w:r>
          </w:p>
        </w:tc>
      </w:tr>
      <w:tr w:rsidTr="002754CF" w:rsidR="002754CF">
        <w:tc>
          <w:tcPr>
            <w:tcW w:type="dxa" w:w="7508"/>
          </w:tcPr>
          <w:p w:rsidRDefault="002754CF" w:rsidP="002754CF" w:rsidR="002754CF">
            <w:pPr>
              <w:pStyle w:val="Bezproreda"/>
              <w:jc w:val="right"/>
              <w:rPr>
                <w:rFonts w:eastAsia="Times New Roman" w:hAnsi="Times New Roman" w:ascii="Times New Roman"/>
                <w:sz w:val="24"/>
                <w:szCs w:val="24"/>
                <w:lang w:eastAsia="hr-HR"/>
              </w:rPr>
            </w:pPr>
            <w:r>
              <w:rPr>
                <w:rFonts w:eastAsia="Times New Roman" w:hAnsi="Times New Roman" w:ascii="Times New Roman"/>
                <w:sz w:val="24"/>
                <w:szCs w:val="24"/>
                <w:lang w:eastAsia="hr-HR"/>
              </w:rPr>
              <w:t>PDV 25 %</w:t>
            </w:r>
          </w:p>
        </w:tc>
        <w:tc>
          <w:tcPr>
            <w:tcW w:type="dxa" w:w="1554"/>
          </w:tcPr>
          <w:p w:rsidRDefault="002754CF" w:rsidP="002754CF" w:rsidR="002754CF">
            <w:pPr>
              <w:pStyle w:val="Bezproreda"/>
              <w:jc w:val="right"/>
              <w:rPr>
                <w:rFonts w:eastAsia="Times New Roman" w:hAnsi="Times New Roman" w:ascii="Times New Roman"/>
                <w:sz w:val="24"/>
                <w:szCs w:val="24"/>
                <w:lang w:eastAsia="hr-HR"/>
              </w:rPr>
            </w:pPr>
            <w:r>
              <w:rPr>
                <w:rFonts w:eastAsia="Times New Roman" w:hAnsi="Times New Roman" w:ascii="Times New Roman"/>
                <w:sz w:val="24"/>
                <w:szCs w:val="24"/>
                <w:lang w:eastAsia="hr-HR"/>
              </w:rPr>
              <w:t>918.975,80</w:t>
            </w:r>
          </w:p>
        </w:tc>
      </w:tr>
      <w:tr w:rsidTr="002754CF" w:rsidR="002754CF">
        <w:tc>
          <w:tcPr>
            <w:tcW w:type="dxa" w:w="7508"/>
          </w:tcPr>
          <w:p w:rsidRDefault="002754CF" w:rsidP="002754CF" w:rsidR="002754CF">
            <w:pPr>
              <w:pStyle w:val="Bezproreda"/>
              <w:jc w:val="right"/>
              <w:rPr>
                <w:rFonts w:eastAsia="Times New Roman" w:hAnsi="Times New Roman" w:ascii="Times New Roman"/>
                <w:sz w:val="24"/>
                <w:szCs w:val="24"/>
                <w:lang w:eastAsia="hr-HR"/>
              </w:rPr>
            </w:pPr>
            <w:r>
              <w:rPr>
                <w:rFonts w:eastAsia="Times New Roman" w:hAnsi="Times New Roman" w:ascii="Times New Roman"/>
                <w:sz w:val="24"/>
                <w:szCs w:val="24"/>
                <w:lang w:eastAsia="hr-HR"/>
              </w:rPr>
              <w:t>Sveukupno</w:t>
            </w:r>
          </w:p>
        </w:tc>
        <w:tc>
          <w:tcPr>
            <w:tcW w:type="dxa" w:w="1554"/>
          </w:tcPr>
          <w:p w:rsidRDefault="002754CF" w:rsidP="002754CF" w:rsidR="002754CF">
            <w:pPr>
              <w:pStyle w:val="Bezproreda"/>
              <w:jc w:val="right"/>
              <w:rPr>
                <w:rFonts w:eastAsia="Times New Roman" w:hAnsi="Times New Roman" w:ascii="Times New Roman"/>
                <w:sz w:val="24"/>
                <w:szCs w:val="24"/>
                <w:lang w:eastAsia="hr-HR"/>
              </w:rPr>
            </w:pPr>
            <w:r>
              <w:rPr>
                <w:rFonts w:eastAsia="Times New Roman" w:hAnsi="Times New Roman" w:ascii="Times New Roman"/>
                <w:sz w:val="24"/>
                <w:szCs w:val="24"/>
                <w:lang w:eastAsia="hr-HR"/>
              </w:rPr>
              <w:t>4.594.878,98</w:t>
            </w:r>
          </w:p>
        </w:tc>
      </w:tr>
    </w:tbl>
    <w:p w:rsidRDefault="002754CF" w:rsidP="002754CF" w:rsidR="002754CF">
      <w:pPr>
        <w:pStyle w:val="Bezproreda"/>
        <w:jc w:val="right"/>
        <w:rPr>
          <w:rFonts w:eastAsia="Times New Roman" w:hAnsi="Times New Roman" w:ascii="Times New Roman"/>
          <w:sz w:val="24"/>
          <w:szCs w:val="24"/>
          <w:lang w:eastAsia="hr-HR"/>
        </w:rPr>
      </w:pPr>
    </w:p>
    <w:p w:rsidRDefault="002754CF" w:rsidP="00A3286E" w:rsidR="00161D36">
      <w:pPr>
        <w:pStyle w:val="Bezproreda"/>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Prema nalazu i mišljenju nadzornog inženjera i stalnog </w:t>
      </w:r>
      <w:r w:rsidR="00006C2F">
        <w:rPr>
          <w:rFonts w:eastAsia="Times New Roman" w:hAnsi="Times New Roman" w:ascii="Times New Roman"/>
          <w:sz w:val="24"/>
          <w:szCs w:val="24"/>
          <w:lang w:eastAsia="hr-HR"/>
        </w:rPr>
        <w:t>sudskog</w:t>
      </w:r>
      <w:r w:rsidRPr="005F6908">
        <w:rPr>
          <w:rFonts w:eastAsia="Times New Roman" w:hAnsi="Times New Roman" w:ascii="Times New Roman"/>
          <w:sz w:val="24"/>
          <w:szCs w:val="24"/>
          <w:lang w:eastAsia="hr-HR"/>
        </w:rPr>
        <w:t xml:space="preserve"> vještak</w:t>
      </w:r>
      <w:r>
        <w:rPr>
          <w:rFonts w:eastAsia="Times New Roman" w:hAnsi="Times New Roman" w:ascii="Times New Roman"/>
          <w:sz w:val="24"/>
          <w:szCs w:val="24"/>
          <w:lang w:eastAsia="hr-HR"/>
        </w:rPr>
        <w:t>a</w:t>
      </w:r>
      <w:r w:rsidRPr="005F6908">
        <w:rPr>
          <w:rFonts w:eastAsia="Times New Roman" w:hAnsi="Times New Roman" w:ascii="Times New Roman"/>
          <w:sz w:val="24"/>
          <w:szCs w:val="24"/>
          <w:lang w:eastAsia="hr-HR"/>
        </w:rPr>
        <w:t xml:space="preserve"> za strojarstvo promet i analizu prometnih nezgoda  Krunoslav Ormuž</w:t>
      </w:r>
      <w:r>
        <w:rPr>
          <w:rFonts w:eastAsia="Times New Roman" w:hAnsi="Times New Roman" w:ascii="Times New Roman"/>
          <w:sz w:val="24"/>
          <w:szCs w:val="24"/>
          <w:lang w:eastAsia="hr-HR"/>
        </w:rPr>
        <w:t xml:space="preserve"> koji je izvršio kontrolu uloženih sredstava u op</w:t>
      </w:r>
      <w:r w:rsidR="00A3286E">
        <w:rPr>
          <w:rFonts w:eastAsia="Times New Roman" w:hAnsi="Times New Roman" w:ascii="Times New Roman"/>
          <w:sz w:val="24"/>
          <w:szCs w:val="24"/>
          <w:lang w:eastAsia="hr-HR"/>
        </w:rPr>
        <w:t>r</w:t>
      </w:r>
      <w:r>
        <w:rPr>
          <w:rFonts w:eastAsia="Times New Roman" w:hAnsi="Times New Roman" w:ascii="Times New Roman"/>
          <w:sz w:val="24"/>
          <w:szCs w:val="24"/>
          <w:lang w:eastAsia="hr-HR"/>
        </w:rPr>
        <w:t xml:space="preserve">emu hotelskih soba </w:t>
      </w:r>
      <w:r w:rsidR="00D40B9E">
        <w:rPr>
          <w:rFonts w:eastAsia="Times New Roman" w:hAnsi="Times New Roman" w:ascii="Times New Roman"/>
          <w:sz w:val="24"/>
          <w:szCs w:val="24"/>
          <w:lang w:eastAsia="hr-HR"/>
        </w:rPr>
        <w:t xml:space="preserve">zakupnik </w:t>
      </w:r>
      <w:r w:rsidR="00A3286E">
        <w:rPr>
          <w:rFonts w:eastAsia="Times New Roman" w:hAnsi="Times New Roman" w:ascii="Times New Roman"/>
          <w:sz w:val="24"/>
          <w:szCs w:val="24"/>
          <w:lang w:eastAsia="hr-HR"/>
        </w:rPr>
        <w:t xml:space="preserve">je nabavio i ugradio u hotelski objekt sredstva u iznosu od 920.582,96 kn + PDV. </w:t>
      </w:r>
    </w:p>
    <w:p w:rsidRDefault="0008142A" w:rsidP="00A3286E" w:rsidR="0008142A">
      <w:pPr>
        <w:pStyle w:val="Bezproreda"/>
        <w:jc w:val="both"/>
        <w:rPr>
          <w:rFonts w:eastAsia="Times New Roman" w:hAnsi="Times New Roman" w:ascii="Times New Roman"/>
          <w:sz w:val="24"/>
          <w:szCs w:val="24"/>
          <w:lang w:eastAsia="hr-HR"/>
        </w:rPr>
      </w:pPr>
    </w:p>
    <w:p w:rsidRDefault="0008142A" w:rsidP="00A3286E" w:rsidR="0008142A">
      <w:pPr>
        <w:pStyle w:val="Bezproreda"/>
        <w:jc w:val="both"/>
        <w:rPr>
          <w:rFonts w:eastAsia="Times New Roman" w:hAnsi="Times New Roman" w:ascii="Times New Roman"/>
          <w:sz w:val="24"/>
          <w:szCs w:val="24"/>
          <w:lang w:eastAsia="hr-HR"/>
        </w:rPr>
      </w:pPr>
      <w:r>
        <w:rPr>
          <w:rFonts w:cs="Times New Roman" w:hAnsi="Times New Roman" w:ascii="Times New Roman"/>
          <w:i/>
          <w:sz w:val="24"/>
          <w:szCs w:val="24"/>
          <w:lang w:eastAsia="hr-HR"/>
        </w:rPr>
        <w:t>U privitku se dostavljaju elaborati o izvršenim radovima.</w:t>
      </w:r>
    </w:p>
    <w:p w:rsidRDefault="002F5424" w:rsidP="00A97565" w:rsidR="002F5424">
      <w:pPr>
        <w:pStyle w:val="Bezproreda"/>
        <w:rPr>
          <w:rFonts w:cs="Times New Roman" w:hAnsi="Times New Roman" w:ascii="Times New Roman"/>
          <w:b/>
          <w:sz w:val="24"/>
          <w:szCs w:val="24"/>
          <w:lang w:eastAsia="hr-HR"/>
        </w:rPr>
      </w:pPr>
    </w:p>
    <w:p w:rsidRDefault="00757328" w:rsidP="00A97565" w:rsidR="00757328" w:rsidRPr="00757328">
      <w:pPr>
        <w:pStyle w:val="Bezproreda"/>
        <w:rPr>
          <w:rFonts w:cs="Times New Roman" w:hAnsi="Times New Roman" w:ascii="Times New Roman"/>
          <w:b/>
          <w:sz w:val="24"/>
          <w:szCs w:val="24"/>
          <w:lang w:eastAsia="hr-HR"/>
        </w:rPr>
      </w:pPr>
      <w:r w:rsidRPr="00757328">
        <w:rPr>
          <w:rFonts w:cs="Times New Roman" w:hAnsi="Times New Roman" w:ascii="Times New Roman"/>
          <w:b/>
          <w:sz w:val="24"/>
          <w:szCs w:val="24"/>
          <w:lang w:eastAsia="hr-HR"/>
        </w:rPr>
        <w:t>Pravni predmeti</w:t>
      </w:r>
    </w:p>
    <w:p w:rsidRDefault="00757328" w:rsidP="00A97565" w:rsidR="00757328">
      <w:pPr>
        <w:pStyle w:val="Bezproreda"/>
        <w:rPr>
          <w:rFonts w:cs="Times New Roman" w:hAnsi="Times New Roman" w:ascii="Times New Roman"/>
          <w:sz w:val="24"/>
          <w:szCs w:val="24"/>
          <w:lang w:eastAsia="hr-HR"/>
        </w:rPr>
      </w:pPr>
    </w:p>
    <w:p w:rsidRDefault="00757328" w:rsidP="00A97565" w:rsidR="00757328" w:rsidRPr="00C657D8">
      <w:pPr>
        <w:pStyle w:val="Bezproreda"/>
        <w:rPr>
          <w:rFonts w:cs="Times New Roman" w:hAnsi="Times New Roman" w:ascii="Times New Roman"/>
          <w:sz w:val="24"/>
          <w:szCs w:val="24"/>
          <w:lang w:eastAsia="hr-HR"/>
        </w:rPr>
      </w:pPr>
      <w:r w:rsidRPr="00C657D8">
        <w:rPr>
          <w:rFonts w:cs="Times New Roman" w:hAnsi="Times New Roman" w:ascii="Times New Roman"/>
          <w:sz w:val="24"/>
          <w:szCs w:val="24"/>
          <w:lang w:eastAsia="hr-HR"/>
        </w:rPr>
        <w:t xml:space="preserve">U </w:t>
      </w:r>
      <w:r w:rsidR="00C657D8" w:rsidRPr="00C657D8">
        <w:rPr>
          <w:rFonts w:cs="Times New Roman" w:hAnsi="Times New Roman" w:ascii="Times New Roman"/>
          <w:sz w:val="24"/>
          <w:szCs w:val="24"/>
          <w:lang w:eastAsia="hr-HR"/>
        </w:rPr>
        <w:t xml:space="preserve">privitku se dostavlja izvješće o pravnim predmetima od 17.01.2017. godine koje je podnijelo odvjetničko društvo Škarica i partneri koje zastupa stečajnog dužnika, a do pisanja ovog izvješća nije došlo do promjena u statusu predmeta. </w:t>
      </w:r>
    </w:p>
    <w:p w:rsidRDefault="00E00EE9" w:rsidP="00E00EE9" w:rsidR="00E00EE9" w:rsidRPr="00A97565">
      <w:pPr>
        <w:spacing w:after="0"/>
        <w:jc w:val="both"/>
        <w:rPr>
          <w:rFonts w:eastAsia="Times New Roman" w:hAnsi="Times New Roman" w:ascii="Times New Roman"/>
          <w:sz w:val="24"/>
          <w:szCs w:val="24"/>
          <w:lang w:eastAsia="hr-HR"/>
        </w:rPr>
      </w:pPr>
    </w:p>
    <w:p w:rsidRDefault="002C46B8" w:rsidP="00867A12" w:rsidR="002C46B8" w:rsidRPr="00867A12">
      <w:pPr>
        <w:rPr>
          <w:rFonts w:hAnsi="Times New Roman" w:ascii="Times New Roman"/>
          <w:sz w:val="24"/>
          <w:szCs w:val="24"/>
          <w:lang w:val="pl-PL"/>
        </w:rPr>
      </w:pPr>
    </w:p>
    <w:p w:rsidRDefault="00E00EE9" w:rsidP="00E00EE9" w:rsidR="00E00EE9" w:rsidRPr="00A97565">
      <w:pPr>
        <w:rPr>
          <w:rFonts w:hAnsi="Times New Roman" w:ascii="Times New Roman"/>
          <w:sz w:val="24"/>
          <w:szCs w:val="24"/>
          <w:lang w:val="pl-PL"/>
        </w:rPr>
      </w:pPr>
      <w:r w:rsidRPr="00A97565">
        <w:rPr>
          <w:rFonts w:hAnsi="Times New Roman" w:ascii="Times New Roman"/>
          <w:sz w:val="24"/>
          <w:szCs w:val="24"/>
          <w:lang w:val="pl-PL"/>
        </w:rPr>
        <w:tab/>
      </w:r>
      <w:r w:rsidRPr="00A97565">
        <w:rPr>
          <w:rFonts w:hAnsi="Times New Roman" w:ascii="Times New Roman"/>
          <w:sz w:val="24"/>
          <w:szCs w:val="24"/>
          <w:lang w:val="pl-PL"/>
        </w:rPr>
        <w:tab/>
      </w:r>
      <w:r w:rsidRPr="00A97565">
        <w:rPr>
          <w:rFonts w:hAnsi="Times New Roman" w:ascii="Times New Roman"/>
          <w:sz w:val="24"/>
          <w:szCs w:val="24"/>
          <w:lang w:val="pl-PL"/>
        </w:rPr>
        <w:tab/>
      </w:r>
      <w:r w:rsidRPr="00A97565">
        <w:rPr>
          <w:rFonts w:hAnsi="Times New Roman" w:ascii="Times New Roman"/>
          <w:sz w:val="24"/>
          <w:szCs w:val="24"/>
          <w:lang w:val="pl-PL"/>
        </w:rPr>
        <w:tab/>
      </w:r>
      <w:r w:rsidRPr="00A97565">
        <w:rPr>
          <w:rFonts w:hAnsi="Times New Roman" w:ascii="Times New Roman"/>
          <w:sz w:val="24"/>
          <w:szCs w:val="24"/>
          <w:lang w:val="pl-PL"/>
        </w:rPr>
        <w:tab/>
      </w:r>
      <w:r w:rsidRPr="00A97565">
        <w:rPr>
          <w:rFonts w:hAnsi="Times New Roman" w:ascii="Times New Roman"/>
          <w:sz w:val="24"/>
          <w:szCs w:val="24"/>
          <w:lang w:val="pl-PL"/>
        </w:rPr>
        <w:tab/>
      </w:r>
      <w:r w:rsidRPr="00A97565">
        <w:rPr>
          <w:rFonts w:hAnsi="Times New Roman" w:ascii="Times New Roman"/>
          <w:sz w:val="24"/>
          <w:szCs w:val="24"/>
          <w:lang w:val="pl-PL"/>
        </w:rPr>
        <w:tab/>
      </w:r>
      <w:r w:rsidRPr="00A97565">
        <w:rPr>
          <w:rFonts w:hAnsi="Times New Roman" w:ascii="Times New Roman"/>
          <w:sz w:val="24"/>
          <w:szCs w:val="24"/>
          <w:lang w:val="pl-PL"/>
        </w:rPr>
        <w:tab/>
        <w:t>Stečajni upravitelj</w:t>
      </w:r>
    </w:p>
    <w:p w:rsidRDefault="00E00EE9" w:rsidP="00E00EE9" w:rsidR="00E00EE9">
      <w:pPr>
        <w:rPr>
          <w:rFonts w:hAnsi="Times New Roman" w:ascii="Times New Roman"/>
          <w:sz w:val="24"/>
          <w:szCs w:val="24"/>
          <w:lang w:val="pl-PL"/>
        </w:rPr>
      </w:pPr>
      <w:r w:rsidRPr="00A97565">
        <w:rPr>
          <w:rFonts w:hAnsi="Times New Roman" w:ascii="Times New Roman"/>
          <w:sz w:val="24"/>
          <w:szCs w:val="24"/>
          <w:lang w:val="pl-PL"/>
        </w:rPr>
        <w:tab/>
      </w:r>
      <w:r w:rsidRPr="00A97565">
        <w:rPr>
          <w:rFonts w:hAnsi="Times New Roman" w:ascii="Times New Roman"/>
          <w:sz w:val="24"/>
          <w:szCs w:val="24"/>
          <w:lang w:val="pl-PL"/>
        </w:rPr>
        <w:tab/>
      </w:r>
      <w:r w:rsidRPr="00A97565">
        <w:rPr>
          <w:rFonts w:hAnsi="Times New Roman" w:ascii="Times New Roman"/>
          <w:sz w:val="24"/>
          <w:szCs w:val="24"/>
          <w:lang w:val="pl-PL"/>
        </w:rPr>
        <w:tab/>
      </w:r>
      <w:r w:rsidRPr="00A97565">
        <w:rPr>
          <w:rFonts w:hAnsi="Times New Roman" w:ascii="Times New Roman"/>
          <w:sz w:val="24"/>
          <w:szCs w:val="24"/>
          <w:lang w:val="pl-PL"/>
        </w:rPr>
        <w:tab/>
      </w:r>
      <w:r w:rsidRPr="00A97565">
        <w:rPr>
          <w:rFonts w:hAnsi="Times New Roman" w:ascii="Times New Roman"/>
          <w:sz w:val="24"/>
          <w:szCs w:val="24"/>
          <w:lang w:val="pl-PL"/>
        </w:rPr>
        <w:tab/>
      </w:r>
      <w:r w:rsidRPr="00A97565">
        <w:rPr>
          <w:rFonts w:hAnsi="Times New Roman" w:ascii="Times New Roman"/>
          <w:sz w:val="24"/>
          <w:szCs w:val="24"/>
          <w:lang w:val="pl-PL"/>
        </w:rPr>
        <w:tab/>
      </w:r>
      <w:r w:rsidRPr="00A97565">
        <w:rPr>
          <w:rFonts w:hAnsi="Times New Roman" w:ascii="Times New Roman"/>
          <w:sz w:val="24"/>
          <w:szCs w:val="24"/>
          <w:lang w:val="pl-PL"/>
        </w:rPr>
        <w:tab/>
      </w:r>
      <w:r w:rsidRPr="00A97565">
        <w:rPr>
          <w:rFonts w:hAnsi="Times New Roman" w:ascii="Times New Roman"/>
          <w:sz w:val="24"/>
          <w:szCs w:val="24"/>
          <w:lang w:val="pl-PL"/>
        </w:rPr>
        <w:tab/>
        <w:t xml:space="preserve">Marinko Paić, univ.spec.oec. </w:t>
      </w:r>
    </w:p>
    <w:p w:rsidRDefault="00C657D8" w:rsidP="00E00EE9" w:rsidR="00C657D8" w:rsidRPr="00A97565">
      <w:pPr>
        <w:rPr>
          <w:rFonts w:hAnsi="Times New Roman" w:ascii="Times New Roman"/>
          <w:sz w:val="24"/>
          <w:szCs w:val="24"/>
          <w:lang w:val="pl-PL"/>
        </w:rPr>
      </w:pPr>
    </w:p>
    <w:p w:rsidRDefault="00E00EE9" w:rsidP="00E00EE9" w:rsidR="00E00EE9" w:rsidRPr="00A97565">
      <w:pPr>
        <w:rPr>
          <w:rFonts w:hAnsi="Times New Roman" w:ascii="Times New Roman"/>
          <w:i/>
          <w:sz w:val="24"/>
          <w:szCs w:val="24"/>
          <w:lang w:val="pl-PL"/>
        </w:rPr>
      </w:pPr>
      <w:r w:rsidRPr="00A97565">
        <w:rPr>
          <w:rFonts w:hAnsi="Times New Roman" w:ascii="Times New Roman"/>
          <w:i/>
          <w:sz w:val="24"/>
          <w:szCs w:val="24"/>
          <w:lang w:val="pl-PL"/>
        </w:rPr>
        <w:t xml:space="preserve">U privitku : </w:t>
      </w:r>
    </w:p>
    <w:p w:rsidRDefault="00E00EE9" w:rsidR="003059B2" w:rsidRPr="00A97565">
      <w:pPr>
        <w:rPr>
          <w:rFonts w:hAnsi="Times New Roman" w:ascii="Times New Roman"/>
          <w:sz w:val="24"/>
          <w:szCs w:val="24"/>
        </w:rPr>
      </w:pPr>
      <w:r w:rsidRPr="00A97565">
        <w:rPr>
          <w:rFonts w:hAnsi="Times New Roman" w:ascii="Times New Roman"/>
          <w:i/>
          <w:sz w:val="24"/>
          <w:szCs w:val="24"/>
          <w:lang w:val="pl-PL"/>
        </w:rPr>
        <w:t>- Kao u tekstu</w:t>
      </w:r>
      <w:r w:rsidR="002F5424">
        <w:rPr>
          <w:rFonts w:hAnsi="Times New Roman" w:ascii="Times New Roman"/>
          <w:i/>
          <w:sz w:val="24"/>
          <w:szCs w:val="24"/>
          <w:lang w:val="pl-PL"/>
        </w:rPr>
        <w:t xml:space="preserve">, </w:t>
      </w:r>
      <w:r w:rsidRPr="00A97565">
        <w:rPr>
          <w:rFonts w:hAnsi="Times New Roman" w:ascii="Times New Roman"/>
          <w:i/>
          <w:sz w:val="24"/>
          <w:szCs w:val="24"/>
          <w:lang w:val="pl-PL"/>
        </w:rPr>
        <w:t xml:space="preserve"> financijsko</w:t>
      </w:r>
      <w:r w:rsidR="00DC4E43">
        <w:rPr>
          <w:rFonts w:hAnsi="Times New Roman" w:ascii="Times New Roman"/>
          <w:i/>
          <w:sz w:val="24"/>
          <w:szCs w:val="24"/>
          <w:lang w:val="pl-PL"/>
        </w:rPr>
        <w:t xml:space="preserve"> izvješće stečajnog upravitelja i izvješće o pravnim predmetima</w:t>
      </w:r>
    </w:p>
    <w:sectPr w:rsidR="003059B2" w:rsidRPr="00A97565">
      <w:foot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4119C" w:rsidR="0014119C">
      <w:pPr>
        <w:spacing w:after="0"/>
      </w:pPr>
      <w:r>
        <w:separator/>
      </w:r>
    </w:p>
  </w:endnote>
  <w:endnote w:id="0" w:type="continuationSeparator">
    <w:p w:rsidRDefault="0014119C" w:rsidR="0014119C">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egoe UI">
    <w:panose1 w:val="020B0502040204020203"/>
    <w:charset w:val="EE"/>
    <w:family w:val="swiss"/>
    <w:pitch w:val="variable"/>
    <w:sig w:csb1="00000000" w:csb0="000001FF" w:usb3="00000000" w:usb2="00000009" w:usb1="C000E47F" w:usb0="E4002EFF"/>
  </w:font>
  <w:font w:name="Calibri Light">
    <w:panose1 w:val="020F0302020204030204"/>
    <w:charset w:val="EE"/>
    <w:family w:val="swiss"/>
    <w:pitch w:val="variable"/>
    <w:sig w:csb1="00000000" w:csb0="0000019F" w:usb3="00000000" w:usb2="00000000" w:usb1="4000207B" w:usb0="A00002E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18789835"/>
      <w:docPartObj>
        <w:docPartGallery w:val="Page Numbers (Bottom of Page)"/>
        <w:docPartUnique/>
      </w:docPartObj>
    </w:sdtPr>
    <w:sdtEndPr/>
    <w:sdtContent>
      <w:p w:rsidRDefault="009D325F" w:rsidR="00742F5F">
        <w:pPr>
          <w:pStyle w:val="Podnoje"/>
          <w:jc w:val="center"/>
        </w:pPr>
        <w:r>
          <w:fldChar w:fldCharType="begin"/>
        </w:r>
        <w:r>
          <w:instrText>PAGE   \* MERGEFORMAT</w:instrText>
        </w:r>
        <w:r>
          <w:fldChar w:fldCharType="separate"/>
        </w:r>
        <w:r w:rsidR="007747BE">
          <w:rPr>
            <w:noProof/>
          </w:rPr>
          <w:t>5</w:t>
        </w:r>
        <w:r>
          <w:fldChar w:fldCharType="end"/>
        </w:r>
      </w:p>
    </w:sdtContent>
  </w:sdt>
  <w:p w:rsidRDefault="007747BE" w:rsidR="00742F5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4119C" w:rsidR="0014119C">
      <w:pPr>
        <w:spacing w:after="0"/>
      </w:pPr>
      <w:r>
        <w:separator/>
      </w:r>
    </w:p>
  </w:footnote>
  <w:footnote w:id="0" w:type="continuationSeparator">
    <w:p w:rsidRDefault="0014119C" w:rsidR="0014119C">
      <w:pPr>
        <w:spacing w:after="0"/>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EF4D80"/>
    <w:multiLevelType w:val="hybridMultilevel"/>
    <w:tmpl w:val="80BA002E"/>
    <w:lvl w:tplc="EF88D13A" w:ilvl="0">
      <w:start w:val="26"/>
      <w:numFmt w:val="bullet"/>
      <w:lvlText w:val="-"/>
      <w:lvlJc w:val="left"/>
      <w:pPr>
        <w:ind w:hanging="360" w:left="720"/>
      </w:pPr>
      <w:rPr>
        <w:rFonts w:cstheme="minorBidi" w:eastAsiaTheme="minorHAns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565068A"/>
    <w:multiLevelType w:val="hybridMultilevel"/>
    <w:tmpl w:val="3B2695D6"/>
    <w:lvl w:tplc="EF88D13A" w:ilvl="0">
      <w:numFmt w:val="bullet"/>
      <w:lvlText w:val="-"/>
      <w:lvlJc w:val="left"/>
      <w:pPr>
        <w:ind w:hanging="360" w:left="720"/>
      </w:pPr>
      <w:rPr>
        <w:rFonts w:cstheme="minorBidi" w:eastAsiaTheme="minorHAns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1E0427DF"/>
    <w:multiLevelType w:val="multilevel"/>
    <w:tmpl w:val="E90E6294"/>
    <w:lvl w:ilvl="0">
      <w:start w:val="1"/>
      <w:numFmt w:val="decimal"/>
      <w:lvlText w:val="%1."/>
      <w:lvlJc w:val="left"/>
      <w:pPr>
        <w:ind w:hanging="360" w:left="644"/>
      </w:pPr>
    </w:lvl>
    <w:lvl w:ilvl="1">
      <w:start w:val="1"/>
      <w:numFmt w:val="decimal"/>
      <w:isLgl/>
      <w:lvlText w:val="%1.%2."/>
      <w:lvlJc w:val="left"/>
      <w:pPr>
        <w:ind w:hanging="720" w:left="1440"/>
      </w:pPr>
      <w:rPr>
        <w:rFonts w:hint="default"/>
      </w:rPr>
    </w:lvl>
    <w:lvl w:ilvl="2">
      <w:start w:val="1"/>
      <w:numFmt w:val="decimal"/>
      <w:isLgl/>
      <w:lvlText w:val="%1.%2.%3."/>
      <w:lvlJc w:val="left"/>
      <w:pPr>
        <w:ind w:hanging="720" w:left="1876"/>
      </w:pPr>
      <w:rPr>
        <w:rFonts w:hint="default"/>
      </w:rPr>
    </w:lvl>
    <w:lvl w:ilvl="3">
      <w:start w:val="1"/>
      <w:numFmt w:val="decimal"/>
      <w:isLgl/>
      <w:lvlText w:val="%1.%2.%3.%4."/>
      <w:lvlJc w:val="left"/>
      <w:pPr>
        <w:ind w:hanging="1080" w:left="2672"/>
      </w:pPr>
      <w:rPr>
        <w:rFonts w:hint="default"/>
      </w:rPr>
    </w:lvl>
    <w:lvl w:ilvl="4">
      <w:start w:val="1"/>
      <w:numFmt w:val="decimal"/>
      <w:isLgl/>
      <w:lvlText w:val="%1.%2.%3.%4.%5."/>
      <w:lvlJc w:val="left"/>
      <w:pPr>
        <w:ind w:hanging="1440" w:left="3468"/>
      </w:pPr>
      <w:rPr>
        <w:rFonts w:hint="default"/>
      </w:rPr>
    </w:lvl>
    <w:lvl w:ilvl="5">
      <w:start w:val="1"/>
      <w:numFmt w:val="decimal"/>
      <w:isLgl/>
      <w:lvlText w:val="%1.%2.%3.%4.%5.%6."/>
      <w:lvlJc w:val="left"/>
      <w:pPr>
        <w:ind w:hanging="1440" w:left="3904"/>
      </w:pPr>
      <w:rPr>
        <w:rFonts w:hint="default"/>
      </w:rPr>
    </w:lvl>
    <w:lvl w:ilvl="6">
      <w:start w:val="1"/>
      <w:numFmt w:val="decimal"/>
      <w:isLgl/>
      <w:lvlText w:val="%1.%2.%3.%4.%5.%6.%7."/>
      <w:lvlJc w:val="left"/>
      <w:pPr>
        <w:ind w:hanging="1800" w:left="4700"/>
      </w:pPr>
      <w:rPr>
        <w:rFonts w:hint="default"/>
      </w:rPr>
    </w:lvl>
    <w:lvl w:ilvl="7">
      <w:start w:val="1"/>
      <w:numFmt w:val="decimal"/>
      <w:isLgl/>
      <w:lvlText w:val="%1.%2.%3.%4.%5.%6.%7.%8."/>
      <w:lvlJc w:val="left"/>
      <w:pPr>
        <w:ind w:hanging="2160" w:left="5496"/>
      </w:pPr>
      <w:rPr>
        <w:rFonts w:hint="default"/>
      </w:rPr>
    </w:lvl>
    <w:lvl w:ilvl="8">
      <w:start w:val="1"/>
      <w:numFmt w:val="decimal"/>
      <w:isLgl/>
      <w:lvlText w:val="%1.%2.%3.%4.%5.%6.%7.%8.%9."/>
      <w:lvlJc w:val="left"/>
      <w:pPr>
        <w:ind w:hanging="2160" w:left="5932"/>
      </w:pPr>
      <w:rPr>
        <w:rFonts w:hint="default"/>
      </w:rPr>
    </w:lvl>
  </w:abstractNum>
  <w:abstractNum w:abstractNumId="3">
    <w:nsid w:val="2F4648E8"/>
    <w:multiLevelType w:val="hybridMultilevel"/>
    <w:tmpl w:val="6BD67130"/>
    <w:lvl w:tplc="B9A0E230" w:ilvl="0">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41A22B45"/>
    <w:multiLevelType w:val="hybridMultilevel"/>
    <w:tmpl w:val="544A11C8"/>
    <w:lvl w:tplc="EF88D13A" w:ilvl="0">
      <w:numFmt w:val="bullet"/>
      <w:lvlText w:val="-"/>
      <w:lvlJc w:val="left"/>
      <w:pPr>
        <w:ind w:hanging="360" w:left="720"/>
      </w:pPr>
      <w:rPr>
        <w:rFonts w:cstheme="minorBidi" w:eastAsiaTheme="minorHAns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4A47386F"/>
    <w:multiLevelType w:val="hybridMultilevel"/>
    <w:tmpl w:val="610C7002"/>
    <w:lvl w:tplc="EF88D13A" w:ilvl="0">
      <w:numFmt w:val="bullet"/>
      <w:lvlText w:val="-"/>
      <w:lvlJc w:val="left"/>
      <w:pPr>
        <w:ind w:hanging="360" w:left="720"/>
      </w:pPr>
      <w:rPr>
        <w:rFonts w:cstheme="minorBidi" w:eastAsiaTheme="minorHAns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617F17FF"/>
    <w:multiLevelType w:val="hybridMultilevel"/>
    <w:tmpl w:val="47969D84"/>
    <w:lvl w:tplc="BB0AFF1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6"/>
  </w:num>
  <w:num w:numId="3">
    <w:abstractNumId w:val="2"/>
  </w:num>
  <w:num w:numId="4">
    <w:abstractNumId w:val="3"/>
  </w:num>
  <w:num w:numId="5">
    <w:abstractNumId w:val="4"/>
  </w:num>
  <w:num w:numId="6">
    <w:abstractNumId w:val="1"/>
  </w:num>
  <w:num w:numId="7">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00EE9"/>
    <w:rsid w:val="00006C2F"/>
    <w:rsid w:val="000155EF"/>
    <w:rsid w:val="0004459C"/>
    <w:rsid w:val="0008142A"/>
    <w:rsid w:val="000B4022"/>
    <w:rsid w:val="000E04E5"/>
    <w:rsid w:val="00111194"/>
    <w:rsid w:val="0014119C"/>
    <w:rsid w:val="00161D36"/>
    <w:rsid w:val="001925BB"/>
    <w:rsid w:val="001E2699"/>
    <w:rsid w:val="002754CF"/>
    <w:rsid w:val="0028405D"/>
    <w:rsid w:val="002C46B8"/>
    <w:rsid w:val="002C65A1"/>
    <w:rsid w:val="002E1437"/>
    <w:rsid w:val="002F07C5"/>
    <w:rsid w:val="002F5424"/>
    <w:rsid w:val="003815E3"/>
    <w:rsid w:val="00401582"/>
    <w:rsid w:val="004816A5"/>
    <w:rsid w:val="004A75E8"/>
    <w:rsid w:val="004B54A2"/>
    <w:rsid w:val="004D7296"/>
    <w:rsid w:val="004F7DAE"/>
    <w:rsid w:val="0050730B"/>
    <w:rsid w:val="0056773F"/>
    <w:rsid w:val="00570C13"/>
    <w:rsid w:val="00576B1C"/>
    <w:rsid w:val="005B7955"/>
    <w:rsid w:val="005C10EA"/>
    <w:rsid w:val="00645BC2"/>
    <w:rsid w:val="006B19B6"/>
    <w:rsid w:val="00700A5E"/>
    <w:rsid w:val="007303E0"/>
    <w:rsid w:val="00757328"/>
    <w:rsid w:val="007747BE"/>
    <w:rsid w:val="007B4FDC"/>
    <w:rsid w:val="007C010A"/>
    <w:rsid w:val="007C51B1"/>
    <w:rsid w:val="007C5DA0"/>
    <w:rsid w:val="007C7DD7"/>
    <w:rsid w:val="007D5FB3"/>
    <w:rsid w:val="008447BC"/>
    <w:rsid w:val="00867A12"/>
    <w:rsid w:val="00893B05"/>
    <w:rsid w:val="008C4632"/>
    <w:rsid w:val="008F2E52"/>
    <w:rsid w:val="008F5862"/>
    <w:rsid w:val="009007A8"/>
    <w:rsid w:val="00913182"/>
    <w:rsid w:val="00917870"/>
    <w:rsid w:val="009515DD"/>
    <w:rsid w:val="00961A2E"/>
    <w:rsid w:val="00970D1D"/>
    <w:rsid w:val="009C746B"/>
    <w:rsid w:val="009D325F"/>
    <w:rsid w:val="009F6798"/>
    <w:rsid w:val="00A3286E"/>
    <w:rsid w:val="00A97565"/>
    <w:rsid w:val="00AA4257"/>
    <w:rsid w:val="00AB304B"/>
    <w:rsid w:val="00AE10FD"/>
    <w:rsid w:val="00B030DF"/>
    <w:rsid w:val="00B037DB"/>
    <w:rsid w:val="00B32269"/>
    <w:rsid w:val="00B830BD"/>
    <w:rsid w:val="00BE7401"/>
    <w:rsid w:val="00C01091"/>
    <w:rsid w:val="00C12437"/>
    <w:rsid w:val="00C47B84"/>
    <w:rsid w:val="00C657D8"/>
    <w:rsid w:val="00CC4662"/>
    <w:rsid w:val="00D05495"/>
    <w:rsid w:val="00D21EE4"/>
    <w:rsid w:val="00D40B9E"/>
    <w:rsid w:val="00D826C9"/>
    <w:rsid w:val="00D909C3"/>
    <w:rsid w:val="00DC4E43"/>
    <w:rsid w:val="00E00EE9"/>
    <w:rsid w:val="00E515FC"/>
    <w:rsid w:val="00E96FD5"/>
    <w:rsid w:val="00EC3A44"/>
    <w:rsid w:val="00ED722E"/>
    <w:rsid w:val="00EE4BF5"/>
    <w:rsid w:val="00EE574E"/>
    <w:rsid w:val="00F03FDE"/>
    <w:rsid w:val="00F56E7E"/>
    <w:rsid w:val="00F6413A"/>
    <w:rsid w:val="00F674DB"/>
    <w:rsid w:val="00F74C30"/>
    <w:rsid w:val="00F84C7D"/>
    <w:rsid w:val="00F85C96"/>
    <w:rsid w:val="00FB52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59" w:after="16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0"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00EE9"/>
    <w:pPr>
      <w:spacing w:lineRule="auto" w:line="240" w:after="80"/>
    </w:pPr>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E00EE9"/>
    <w:pPr>
      <w:spacing w:lineRule="auto" w:line="240" w:after="0"/>
    </w:pPr>
  </w:style>
  <w:style w:styleId="Odlomakpopisa" w:type="paragraph">
    <w:name w:val="List Paragraph"/>
    <w:basedOn w:val="Normal"/>
    <w:qFormat/>
    <w:rsid w:val="00E00EE9"/>
    <w:pPr>
      <w:ind w:left="720"/>
      <w:contextualSpacing/>
    </w:pPr>
  </w:style>
  <w:style w:styleId="Podnoje" w:type="paragraph">
    <w:name w:val="footer"/>
    <w:basedOn w:val="Normal"/>
    <w:link w:val="PodnojeChar"/>
    <w:uiPriority w:val="99"/>
    <w:unhideWhenUsed/>
    <w:rsid w:val="00E00EE9"/>
    <w:pPr>
      <w:tabs>
        <w:tab w:pos="4536" w:val="center"/>
        <w:tab w:pos="9072" w:val="right"/>
      </w:tabs>
      <w:spacing w:after="0"/>
    </w:pPr>
  </w:style>
  <w:style w:customStyle="true" w:styleId="PodnojeChar" w:type="character">
    <w:name w:val="Podnožje Char"/>
    <w:basedOn w:val="Zadanifontodlomka"/>
    <w:link w:val="Podnoje"/>
    <w:uiPriority w:val="99"/>
    <w:rsid w:val="00E00EE9"/>
    <w:rPr>
      <w:rFonts w:cs="Times New Roman" w:eastAsia="Calibri" w:hAnsi="Calibri" w:ascii="Calibri"/>
    </w:rPr>
  </w:style>
  <w:style w:styleId="Reetkatablice" w:type="table">
    <w:name w:val="Table Grid"/>
    <w:basedOn w:val="Obinatablica"/>
    <w:uiPriority w:val="39"/>
    <w:rsid w:val="00E00EE9"/>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1925BB"/>
    <w:pPr>
      <w:spacing w:after="0"/>
    </w:pPr>
    <w:rPr>
      <w:rFonts w:cs="Segoe UI" w:hAnsi="Segoe UI" w:ascii="Segoe UI"/>
      <w:sz w:val="18"/>
      <w:szCs w:val="18"/>
    </w:rPr>
  </w:style>
  <w:style w:customStyle="true" w:styleId="TekstbaloniaChar" w:type="character">
    <w:name w:val="Tekst balončića Char"/>
    <w:basedOn w:val="Zadanifontodlomka"/>
    <w:link w:val="Tekstbalonia"/>
    <w:uiPriority w:val="99"/>
    <w:semiHidden/>
    <w:rsid w:val="001925BB"/>
    <w:rPr>
      <w:rFonts w:cs="Segoe UI" w:eastAsia="Calibri" w:hAnsi="Segoe UI" w:ascii="Segoe UI"/>
      <w:sz w:val="18"/>
      <w:szCs w:val="18"/>
    </w:rPr>
  </w:style>
  <w:style w:styleId="Tekstrezerviranogmjesta" w:type="character">
    <w:name w:val="Placeholder Text"/>
    <w:basedOn w:val="Zadanifontodlomka"/>
    <w:uiPriority w:val="99"/>
    <w:semiHidden/>
    <w:rsid w:val="007747BE"/>
    <w:rPr>
      <w:color w:val="808080"/>
      <w:bdr w:space="0" w:sz="0" w:color="auto" w:val="none"/>
      <w:shd w:fill="auto" w:color="auto" w:val="clear"/>
    </w:rPr>
  </w:style>
  <w:style w:customStyle="true" w:styleId="eSPISCCParagraphDefaultFont" w:type="character">
    <w:name w:val="eSPIS_CC_Paragraph Default Font"/>
    <w:basedOn w:val="Zadanifontodlomka"/>
    <w:rsid w:val="007747BE"/>
    <w:rPr>
      <w:rFonts w:cs="Times New Roman" w:eastAsia="Times New Roman" w:hAnsi="Times New Roman" w:ascii="Times New Roman"/>
      <w:b/>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7747BE"/>
    <w:rPr>
      <w:rFonts w:eastAsia="Times New Roman" w:hAnsi="Times New Roman" w:ascii="Times New Roman"/>
      <w:b/>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7747BE"/>
    <w:rPr>
      <w:rFonts w:cs="Times New Roman" w:eastAsia="Times New Roman" w:hAnsi="Times New Roman" w:ascii="Times New Roman"/>
      <w:b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7747BE"/>
    <w:rPr>
      <w:rFonts w:cs="Times New Roman" w:eastAsia="Times New Roman" w:hAnsi="Times New Roman" w:ascii="Times New Roman"/>
      <w:b w:val="false"/>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160" w:line="259"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00EE9"/>
    <w:pPr>
      <w:spacing w:after="80" w:line="240" w:lineRule="auto"/>
    </w:pPr>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E00EE9"/>
    <w:pPr>
      <w:spacing w:after="0" w:line="240" w:lineRule="auto"/>
    </w:pPr>
  </w:style>
  <w:style w:styleId="Odlomakpopisa" w:type="paragraph">
    <w:name w:val="List Paragraph"/>
    <w:basedOn w:val="Normal"/>
    <w:qFormat/>
    <w:rsid w:val="00E00EE9"/>
    <w:pPr>
      <w:ind w:left="720"/>
      <w:contextualSpacing/>
    </w:pPr>
  </w:style>
  <w:style w:styleId="Podnoje" w:type="paragraph">
    <w:name w:val="footer"/>
    <w:basedOn w:val="Normal"/>
    <w:link w:val="PodnojeChar"/>
    <w:uiPriority w:val="99"/>
    <w:unhideWhenUsed/>
    <w:rsid w:val="00E00EE9"/>
    <w:pPr>
      <w:tabs>
        <w:tab w:pos="4536" w:val="center"/>
        <w:tab w:pos="9072" w:val="right"/>
      </w:tabs>
      <w:spacing w:after="0"/>
    </w:pPr>
  </w:style>
  <w:style w:customStyle="1" w:styleId="PodnojeChar" w:type="character">
    <w:name w:val="Podnožje Char"/>
    <w:basedOn w:val="Zadanifontodlomka"/>
    <w:link w:val="Podnoje"/>
    <w:uiPriority w:val="99"/>
    <w:rsid w:val="00E00EE9"/>
    <w:rPr>
      <w:rFonts w:ascii="Calibri" w:cs="Times New Roman" w:eastAsia="Calibri" w:hAnsi="Calibri"/>
    </w:rPr>
  </w:style>
  <w:style w:styleId="Reetkatablice" w:type="table">
    <w:name w:val="Table Grid"/>
    <w:basedOn w:val="Obinatablica"/>
    <w:uiPriority w:val="39"/>
    <w:rsid w:val="00E00EE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1925BB"/>
    <w:pPr>
      <w:spacing w:after="0"/>
    </w:pPr>
    <w:rPr>
      <w:rFonts w:ascii="Segoe UI" w:cs="Segoe UI" w:hAnsi="Segoe UI"/>
      <w:sz w:val="18"/>
      <w:szCs w:val="18"/>
    </w:rPr>
  </w:style>
  <w:style w:customStyle="1" w:styleId="TekstbaloniaChar" w:type="character">
    <w:name w:val="Tekst balončića Char"/>
    <w:basedOn w:val="Zadanifontodlomka"/>
    <w:link w:val="Tekstbalonia"/>
    <w:uiPriority w:val="99"/>
    <w:semiHidden/>
    <w:rsid w:val="001925BB"/>
    <w:rPr>
      <w:rFonts w:ascii="Segoe UI" w:cs="Segoe UI" w:eastAsia="Calibri" w:hAnsi="Segoe UI"/>
      <w:sz w:val="18"/>
      <w:szCs w:val="18"/>
    </w:rPr>
  </w:style>
  <w:style w:styleId="Tekstrezerviranogmjesta" w:type="character">
    <w:name w:val="Placeholder Text"/>
    <w:basedOn w:val="Zadanifontodlomka"/>
    <w:uiPriority w:val="99"/>
    <w:semiHidden/>
    <w:rsid w:val="007747BE"/>
    <w:rPr>
      <w:color w:val="808080"/>
      <w:bdr w:color="auto" w:space="0" w:sz="0" w:val="none"/>
      <w:shd w:color="auto" w:fill="auto" w:val="clear"/>
    </w:rPr>
  </w:style>
  <w:style w:customStyle="1" w:styleId="eSPISCCParagraphDefaultFont" w:type="character">
    <w:name w:val="eSPIS_CC_Paragraph Default Font"/>
    <w:basedOn w:val="Zadanifontodlomka"/>
    <w:rsid w:val="007747BE"/>
    <w:rPr>
      <w:rFonts w:ascii="Times New Roman" w:cs="Times New Roman" w:eastAsia="Times New Roman" w:hAnsi="Times New Roman"/>
      <w:b/>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7747BE"/>
    <w:rPr>
      <w:rFonts w:ascii="Times New Roman" w:eastAsia="Times New Roman" w:hAnsi="Times New Roman"/>
      <w:b/>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7747BE"/>
    <w:rPr>
      <w:rFonts w:ascii="Times New Roman" w:cs="Times New Roman" w:eastAsia="Times New Roman" w:hAnsi="Times New Roman"/>
      <w:b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7747BE"/>
    <w:rPr>
      <w:rFonts w:ascii="Times New Roman" w:cs="Times New Roman" w:eastAsia="Times New Roman" w:hAnsi="Times New Roman"/>
      <w:b w:val="0"/>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St-276/2014-306</izvorni_sadrzaj>
    <derivirana_varijabla naziv="DomainObject.Oznaka_1">St-276/2014-306</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276</izvorni_sadrzaj>
    <derivirana_varijabla naziv="DomainObject.Predmet.Broj_1">276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travnja 2014.</izvorni_sadrzaj>
    <derivirana_varijabla naziv="DomainObject.Predmet.DatumOsnivanja_1">3. travnja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St-276/2014</izvorni_sadrzaj>
    <derivirana_varijabla naziv="DomainObject.Predmet.OznakaBroj_1">St-276/2014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HOTELSKO TURISTIČKO DRUŠTVO MATIJA GUBEC D.D. u stečaju zastupanog po punomoćniku Ivan Hudoletnjak</izvorni_sadrzaj>
    <derivirana_varijabla naziv="DomainObject.Predmet.ProtustrankaFormated_1">  HOTELSKO TURISTIČKO DRUŠTVO MATIJA GUBEC D.D. u stečaju zastupanog po punomoćniku Ivan Hudoletnjak</derivirana_varijabla>
  </DomainObject.Predmet.ProtustrankaFormated>
  <DomainObject.Predmet.ProtustrankaFormatedOIB>
    <izvorni_sadrzaj>  HOTELSKO TURISTIČKO DRUŠTVO MATIJA GUBEC D.D. u stečaju, OIB 63048129745 zastupanog po punomoćniku Ivan Hudoletnjak</izvorni_sadrzaj>
    <derivirana_varijabla naziv="DomainObject.Predmet.ProtustrankaFormatedOIB_1">  HOTELSKO TURISTIČKO DRUŠTVO MATIJA GUBEC D.D. u stečaju, OIB 63048129745 zastupanog po punomoćniku Ivan Hudoletnjak</derivirana_varijabla>
  </DomainObject.Predmet.ProtustrankaFormatedOIB>
  <DomainObject.Predmet.ProtustrankaFormatedWithAdress>
    <izvorni_sadrzaj> HOTELSKO TURISTIČKO DRUŠTVO MATIJA GUBEC D.D. u stečaju, Viktora Šipeka 31, 49240 Stubičke Toplice zastupanog po punomoćniku Ivan Hudoletnjak</izvorni_sadrzaj>
    <derivirana_varijabla naziv="DomainObject.Predmet.ProtustrankaFormatedWithAdress_1"> HOTELSKO TURISTIČKO DRUŠTVO MATIJA GUBEC D.D. u stečaju, Viktora Šipeka 31, 49240 Stubičke Toplice zastupanog po punomoćniku Ivan Hudoletnjak</derivirana_varijabla>
  </DomainObject.Predmet.ProtustrankaFormatedWithAdress>
  <DomainObject.Predmet.ProtustrankaFormatedWithAdressOIB>
    <izvorni_sadrzaj> HOTELSKO TURISTIČKO DRUŠTVO MATIJA GUBEC D.D. u stečaju, OIB 63048129745, Viktora Šipeka 31, 49240 Stubičke Toplice zastupanog po punomoćniku Ivan Hudoletnjak</izvorni_sadrzaj>
    <derivirana_varijabla naziv="DomainObject.Predmet.ProtustrankaFormatedWithAdressOIB_1"> HOTELSKO TURISTIČKO DRUŠTVO MATIJA GUBEC D.D. u stečaju, OIB 63048129745, Viktora Šipeka 31, 49240 Stubičke Toplice zastupanog po punomoćniku Ivan Hudoletnjak</derivirana_varijabla>
  </DomainObject.Predmet.ProtustrankaFormatedWithAdressOIB>
  <DomainObject.Predmet.ProtustrankaWithAdress>
    <izvorni_sadrzaj>HOTELSKO TURISTIČKO DRUŠTVO MATIJA GUBEC D.D. u stečaju Viktora Šipeka 31, 49240 Stubičke Toplice</izvorni_sadrzaj>
    <derivirana_varijabla naziv="DomainObject.Predmet.ProtustrankaWithAdress_1">HOTELSKO TURISTIČKO DRUŠTVO MATIJA GUBEC D.D. u stečaju Viktora Šipeka 31, 49240 Stubičke Toplice</derivirana_varijabla>
  </DomainObject.Predmet.ProtustrankaWithAdress>
  <DomainObject.Predmet.ProtustrankaWithAdressOIB>
    <izvorni_sadrzaj>HOTELSKO TURISTIČKO DRUŠTVO MATIJA GUBEC D.D. u stečaju, OIB 63048129745, Viktora Šipeka 31, 49240 Stubičke Toplice</izvorni_sadrzaj>
    <derivirana_varijabla naziv="DomainObject.Predmet.ProtustrankaWithAdressOIB_1">HOTELSKO TURISTIČKO DRUŠTVO MATIJA GUBEC D.D. u stečaju, OIB 63048129745, Viktora Šipeka 31, 49240 Stubičke Toplice</derivirana_varijabla>
  </DomainObject.Predmet.ProtustrankaWithAdressOIB>
  <DomainObject.Predmet.ProtustrankaNazivFormated>
    <izvorni_sadrzaj>HOTELSKO TURISTIČKO DRUŠTVO MATIJA GUBEC D.D. u stečaju</izvorni_sadrzaj>
    <derivirana_varijabla naziv="DomainObject.Predmet.ProtustrankaNazivFormated_1">HOTELSKO TURISTIČKO DRUŠTVO MATIJA GUBEC D.D. u stečaju</derivirana_varijabla>
  </DomainObject.Predmet.ProtustrankaNazivFormated>
  <DomainObject.Predmet.ProtustrankaNazivFormatedOIB>
    <izvorni_sadrzaj>HOTELSKO TURISTIČKO DRUŠTVO MATIJA GUBEC D.D. u stečaju, OIB 63048129745</izvorni_sadrzaj>
    <derivirana_varijabla naziv="DomainObject.Predmet.ProtustrankaNazivFormatedOIB_1">HOTELSKO TURISTIČKO DRUŠTVO MATIJA GUBEC D.D. u stečaju, OIB 63048129745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Darinka Bezik zastupanog po punomoćniku Zlatko Ostroški; Tatjana Brlobuš zastupanog po punomoćniku Zlatko Ostroški; Ivan Cvetko zastupanog po punomoćniku Zlatko Ostroški; Dubravka Curi zastupanog po punomoćniku Zlatko Ostroški; Vladimir Fijačko zastupanog po punomoćniku Zlatko Ostroški; Željko Grgić zastupanog po punomoćniku Zlatko Ostroški; Antonija Jagečić zastupanog po punomoćniku Zlatko Ostroški; Marija Josipović zastupanog po punomoćniku Zlatko Ostroški; Antonija Klanjičić zastupanog po punomoćniku Zlatko Ostroški; Mirjana Mrzljak zastupanog po punomoćniku Zlatko Ostroški; Gordana Pavičić zastupanog po punomoćniku Zlatko Ostroški; Marija Piljek zastupanog po punomoćniku Zlatko Ostroški; Nada Stepančec zastupanog po punomoćniku Zlatko Ostroški; Trpimir Gotal zastupanog po punomoćniku Zlatko Ostroški; Zdenko Poštek</izvorni_sadrzaj>
    <derivirana_varijabla naziv="DomainObject.Predmet.StrankaFormated_1">  Darinka Bezik zastupanog po punomoćniku Zlatko Ostroški; Tatjana Brlobuš zastupanog po punomoćniku Zlatko Ostroški; Ivan Cvetko zastupanog po punomoćniku Zlatko Ostroški; Dubravka Curi zastupanog po punomoćniku Zlatko Ostroški; Vladimir Fijačko zastupanog po punomoćniku Zlatko Ostroški; Željko Grgić zastupanog po punomoćniku Zlatko Ostroški; Antonija Jagečić zastupanog po punomoćniku Zlatko Ostroški; Marija Josipović zastupanog po punomoćniku Zlatko Ostroški; Antonija Klanjičić zastupanog po punomoćniku Zlatko Ostroški; Mirjana Mrzljak zastupanog po punomoćniku Zlatko Ostroški; Gordana Pavičić zastupanog po punomoćniku Zlatko Ostroški; Marija Piljek zastupanog po punomoćniku Zlatko Ostroški; Nada Stepančec zastupanog po punomoćniku Zlatko Ostroški; Trpimir Gotal zastupanog po punomoćniku Zlatko Ostroški; Zdenko Poštek</derivirana_varijabla>
  </DomainObject.Predmet.StrankaFormated>
  <DomainObject.Predmet.StrankaFormatedOIB>
    <izvorni_sadrzaj>  Darinka Bezik, OIB 25505360613 zastupanog po punomoćniku Zlatko Ostroški; Tatjana Brlobuš, OIB 93832602635 zastupanog po punomoćniku Zlatko Ostroški; Ivan Cvetko zastupanog po punomoćniku Zlatko Ostroški; Dubravka Curi, OIB 79441531885 zastupanog po punomoćniku Zlatko Ostroški; Vladimir Fijačko zastupanog po punomoćniku Zlatko Ostroški; Željko Grgić, OIB 98731937157 zastupanog po punomoćniku Zlatko Ostroški; Antonija Jagečić zastupanog po punomoćniku Zlatko Ostroški; Marija Josipović zastupanog po punomoćniku Zlatko Ostroški; Antonija Klanjičić zastupanog po punomoćniku Zlatko Ostroški; Mirjana Mrzljak, OIB 05479038417 zastupanog po punomoćniku Zlatko Ostroški; Gordana Pavičić, OIB 93371711331 zastupanog po punomoćniku Zlatko Ostroški; Marija Piljek zastupanog po punomoćniku Zlatko Ostroški; Nada Stepančec, OIB 15651775606 zastupanog po punomoćniku Zlatko Ostroški; Trpimir Gotal, OIB 37400963389 zastupanog po punomoćniku Zlatko Ostroški; Zdenko Poštek, OIB 92434505953</izvorni_sadrzaj>
    <derivirana_varijabla naziv="DomainObject.Predmet.StrankaFormatedOIB_1">  Darinka Bezik, OIB 25505360613 zastupanog po punomoćniku Zlatko Ostroški; Tatjana Brlobuš, OIB 93832602635 zastupanog po punomoćniku Zlatko Ostroški; Ivan Cvetko zastupanog po punomoćniku Zlatko Ostroški; Dubravka Curi, OIB 79441531885 zastupanog po punomoćniku Zlatko Ostroški; Vladimir Fijačko zastupanog po punomoćniku Zlatko Ostroški; Željko Grgić, OIB 98731937157 zastupanog po punomoćniku Zlatko Ostroški; Antonija Jagečić zastupanog po punomoćniku Zlatko Ostroški; Marija Josipović zastupanog po punomoćniku Zlatko Ostroški; Antonija Klanjičić zastupanog po punomoćniku Zlatko Ostroški; Mirjana Mrzljak, OIB 05479038417 zastupanog po punomoćniku Zlatko Ostroški; Gordana Pavičić, OIB 93371711331 zastupanog po punomoćniku Zlatko Ostroški; Marija Piljek zastupanog po punomoćniku Zlatko Ostroški; Nada Stepančec, OIB 15651775606 zastupanog po punomoćniku Zlatko Ostroški; Trpimir Gotal, OIB 37400963389 zastupanog po punomoćniku Zlatko Ostroški; Zdenko Poštek, OIB 92434505953</derivirana_varijabla>
  </DomainObject.Predmet.StrankaFormatedOIB>
  <DomainObject.Predmet.StrankaFormatedWithAdress>
    <izvorni_sadrzaj> Darinka Bezik, Donja Podgora 73, 49240 Donja Podgora zastupanog po punomoćniku Zlatko Ostroški; Tatjana Brlobuš, Podgorska 50, 49240 Donja Stubica zastupanog po punomoćniku Zlatko Ostroški; Ivan Cvetko, Šemnica Donja 81, 49000 Lepajci zastupanog po punomoćniku Zlatko Ostroški; Dubravka Curi, Vinogorska Ulica 16, 49243 Andraševec zastupanog po punomoćniku Zlatko Ostroški; Vladimir Fijačko, Sljemenska 46, 10297 Jakovlje zastupanog po punomoćniku Zlatko Ostroški; Željko Grgić, Selnica 159, 49246 Marija Bistrica zastupanog po punomoćniku Zlatko Ostroški; Antonija Jagečić, Stjepana Ptičeka 13 A, 49243 Oroslavje zastupanog po punomoćniku Zlatko Ostroški; Marija Josipović, Sljemenski put 2, 49240 Stubičke Toplice zastupanog po punomoćniku Zlatko Ostroški; Antonija Klanjičić, Samci 40, 49240 Gornja Stubica zastupanog po punomoćniku Zlatko Ostroški; Mirjana Mrzljak, V.nazora 9, 49240 Stubičke Toplice zastupanog po punomoćniku Zlatko Ostroški; Gordana Pavičić, V. Šipeka 26, 49240 Stubičke Toplice zastupanog po punomoćniku Zlatko Ostroški; Marija Piljek, Štrucljevo 85, 49223 Sveti Križ Začretje zastupanog po punomoćniku Zlatko Ostroški; Nada Stepančec, Lj.babića 48, 49243 Oroslavje zastupanog po punomoćniku Zlatko Ostroški; Trpimir Gotal, Ulica Mirka Ožegovića 14, 10290 Zaprešić zastupanog po punomoćniku Zlatko Ostroški; Zdenko Poštek, Lj.b.đalskog 52, 49240 Stubičke Toplice</izvorni_sadrzaj>
    <derivirana_varijabla naziv="DomainObject.Predmet.StrankaFormatedWithAdress_1"> Darinka Bezik, Donja Podgora 73, 49240 Donja Podgora zastupanog po punomoćniku Zlatko Ostroški; Tatjana Brlobuš, Podgorska 50, 49240 Donja Stubica zastupanog po punomoćniku Zlatko Ostroški; Ivan Cvetko, Šemnica Donja 81, 49000 Lepajci zastupanog po punomoćniku Zlatko Ostroški; Dubravka Curi, Vinogorska Ulica 16, 49243 Andraševec zastupanog po punomoćniku Zlatko Ostroški; Vladimir Fijačko, Sljemenska 46, 10297 Jakovlje zastupanog po punomoćniku Zlatko Ostroški; Željko Grgić, Selnica 159, 49246 Marija Bistrica zastupanog po punomoćniku Zlatko Ostroški; Antonija Jagečić, Stjepana Ptičeka 13 A, 49243 Oroslavje zastupanog po punomoćniku Zlatko Ostroški; Marija Josipović, Sljemenski put 2, 49240 Stubičke Toplice zastupanog po punomoćniku Zlatko Ostroški; Antonija Klanjičić, Samci 40, 49240 Gornja Stubica zastupanog po punomoćniku Zlatko Ostroški; Mirjana Mrzljak, V.nazora 9, 49240 Stubičke Toplice zastupanog po punomoćniku Zlatko Ostroški; Gordana Pavičić, V. Šipeka 26, 49240 Stubičke Toplice zastupanog po punomoćniku Zlatko Ostroški; Marija Piljek, Štrucljevo 85, 49223 Sveti Križ Začretje zastupanog po punomoćniku Zlatko Ostroški; Nada Stepančec, Lj.babića 48, 49243 Oroslavje zastupanog po punomoćniku Zlatko Ostroški; Trpimir Gotal, Ulica Mirka Ožegovića 14, 10290 Zaprešić zastupanog po punomoćniku Zlatko Ostroški; Zdenko Poštek, Lj.b.đalskog 52, 49240 Stubičke Toplice</derivirana_varijabla>
  </DomainObject.Predmet.StrankaFormatedWithAdress>
  <DomainObject.Predmet.StrankaFormatedWithAdressOIB>
    <izvorni_sadrzaj> Darinka Bezik, OIB 25505360613, Donja Podgora 73, 49240 Donja Podgora zastupanog po punomoćniku Zlatko Ostroški; Tatjana Brlobuš, OIB 93832602635, Podgorska 50, 49240 Donja Stubica zastupanog po punomoćniku Zlatko Ostroški; Ivan Cvetko, Šemnica Donja 81, 49000 Lepajci zastupanog po punomoćniku Zlatko Ostroški; Dubravka Curi, OIB 79441531885, Vinogorska Ulica 16, 49243 Andraševec zastupanog po punomoćniku Zlatko Ostroški; Vladimir Fijačko, Sljemenska 46, 10297 Jakovlje zastupanog po punomoćniku Zlatko Ostroški; Željko Grgić, OIB 98731937157, Selnica 159, 49246 Marija Bistrica zastupanog po punomoćniku Zlatko Ostroški; Antonija Jagečić, Stjepana Ptičeka 13 A, 49243 Oroslavje zastupanog po punomoćniku Zlatko Ostroški; Marija Josipović, Sljemenski put 2, 49240 Stubičke Toplice zastupanog po punomoćniku Zlatko Ostroški; Antonija Klanjičić, Samci 40, 49240 Gornja Stubica zastupanog po punomoćniku Zlatko Ostroški; Mirjana Mrzljak, OIB 05479038417, V.nazora 9, 49240 Stubičke Toplice zastupanog po punomoćniku Zlatko Ostroški; Gordana Pavičić, OIB 93371711331, V. Šipeka 26, 49240 Stubičke Toplice zastupanog po punomoćniku Zlatko Ostroški; Marija Piljek, Štrucljevo 85, 49223 Sveti Križ Začretje zastupanog po punomoćniku Zlatko Ostroški; Nada Stepančec, OIB 15651775606, Lj.babića 48, 49243 Oroslavje zastupanog po punomoćniku Zlatko Ostroški; Trpimir Gotal, OIB 37400963389, Ulica Mirka Ožegovića 14, 10290 Zaprešić zastupanog po punomoćniku Zlatko Ostroški; Zdenko Poštek, OIB 92434505953, Lj.b.đalskog 52, 49240 Stubičke Toplice</izvorni_sadrzaj>
    <derivirana_varijabla naziv="DomainObject.Predmet.StrankaFormatedWithAdressOIB_1"> Darinka Bezik, OIB 25505360613, Donja Podgora 73, 49240 Donja Podgora zastupanog po punomoćniku Zlatko Ostroški; Tatjana Brlobuš, OIB 93832602635, Podgorska 50, 49240 Donja Stubica zastupanog po punomoćniku Zlatko Ostroški; Ivan Cvetko, Šemnica Donja 81, 49000 Lepajci zastupanog po punomoćniku Zlatko Ostroški; Dubravka Curi, OIB 79441531885, Vinogorska Ulica 16, 49243 Andraševec zastupanog po punomoćniku Zlatko Ostroški; Vladimir Fijačko, Sljemenska 46, 10297 Jakovlje zastupanog po punomoćniku Zlatko Ostroški; Željko Grgić, OIB 98731937157, Selnica 159, 49246 Marija Bistrica zastupanog po punomoćniku Zlatko Ostroški; Antonija Jagečić, Stjepana Ptičeka 13 A, 49243 Oroslavje zastupanog po punomoćniku Zlatko Ostroški; Marija Josipović, Sljemenski put 2, 49240 Stubičke Toplice zastupanog po punomoćniku Zlatko Ostroški; Antonija Klanjičić, Samci 40, 49240 Gornja Stubica zastupanog po punomoćniku Zlatko Ostroški; Mirjana Mrzljak, OIB 05479038417, V.nazora 9, 49240 Stubičke Toplice zastupanog po punomoćniku Zlatko Ostroški; Gordana Pavičić, OIB 93371711331, V. Šipeka 26, 49240 Stubičke Toplice zastupanog po punomoćniku Zlatko Ostroški; Marija Piljek, Štrucljevo 85, 49223 Sveti Križ Začretje zastupanog po punomoćniku Zlatko Ostroški; Nada Stepančec, OIB 15651775606, Lj.babića 48, 49243 Oroslavje zastupanog po punomoćniku Zlatko Ostroški; Trpimir Gotal, OIB 37400963389, Ulica Mirka Ožegovića 14, 10290 Zaprešić zastupanog po punomoćniku Zlatko Ostroški; Zdenko Poštek, OIB 92434505953, Lj.b.đalskog 52, 49240 Stubičke Toplice</derivirana_varijabla>
  </DomainObject.Predmet.StrankaFormatedWithAdressOIB>
  <DomainObject.Predmet.StrankaWithAdress>
    <izvorni_sadrzaj>Darinka Bezik Donja Podgora 73,49240 Donja Podgora,Tatjana Brlobuš Podgorska 50,49240 Donja Stubica,Ivan Cvetko Šemnica Donja 81,49000 Lepajci,Dubravka Curi Vinogorska Ulica 16,49243 Andraševec,Vladimir Fijačko Sljemenska 46,10297 Jakovlje,Željko Grgić Selnica 159,49246 Marija Bistrica,Antonija Jagečić Stjepana Ptičeka 13 A,49243 Oroslavje,Marija Josipović Sljemenski put 2,49240 Stubičke Toplice,Antonija Klanjičić Samci 40,49240 Gornja Stubica,Mirjana Mrzljak V.nazora 9,49240 Stubičke Toplice,Gordana Pavičić V. Šipeka 26,49240 Stubičke Toplice,Marija Piljek Štrucljevo 85,49223 Sveti Križ Začretje,Nada Stepančec Lj.babića 48,49243 Oroslavje,Trpimir Gotal Ulica Mirka Ožegovića 14,10290 Zaprešić,Zdenko Poštek Lj.b.đalskog 52,49240 Stubičke Toplice</izvorni_sadrzaj>
    <derivirana_varijabla naziv="DomainObject.Predmet.StrankaWithAdress_1">Darinka Bezik Donja Podgora 73,49240 Donja Podgora,Tatjana Brlobuš Podgorska 50,49240 Donja Stubica,Ivan Cvetko Šemnica Donja 81,49000 Lepajci,Dubravka Curi Vinogorska Ulica 16,49243 Andraševec,Vladimir Fijačko Sljemenska 46,10297 Jakovlje,Željko Grgić Selnica 159,49246 Marija Bistrica,Antonija Jagečić Stjepana Ptičeka 13 A,49243 Oroslavje,Marija Josipović Sljemenski put 2,49240 Stubičke Toplice,Antonija Klanjičić Samci 40,49240 Gornja Stubica,Mirjana Mrzljak V.nazora 9,49240 Stubičke Toplice,Gordana Pavičić V. Šipeka 26,49240 Stubičke Toplice,Marija Piljek Štrucljevo 85,49223 Sveti Križ Začretje,Nada Stepančec Lj.babića 48,49243 Oroslavje,Trpimir Gotal Ulica Mirka Ožegovića 14,10290 Zaprešić,Zdenko Poštek Lj.b.đalskog 52,49240 Stubičke Toplice</derivirana_varijabla>
  </DomainObject.Predmet.StrankaWithAdress>
  <DomainObject.Predmet.StrankaWithAdressOIB>
    <izvorni_sadrzaj>Darinka Bezik, OIB 25505360613, Donja Podgora 73,49240 Donja Podgora,Tatjana Brlobuš, OIB 93832602635, Podgorska 50,49240 Donja Stubica,Ivan Cvetko, Šemnica Donja 81,49000 Lepajci,Dubravka Curi, OIB 79441531885, Vinogorska Ulica 16,49243 Andraševec,Vladimir Fijačko, Sljemenska 46,10297 Jakovlje,Željko Grgić, OIB 98731937157, Selnica 159,49246 Marija Bistrica,Antonija Jagečić, Stjepana Ptičeka 13 A,49243 Oroslavje,Marija Josipović, Sljemenski put 2,49240 Stubičke Toplice,Antonija Klanjičić, Samci 40,49240 Gornja Stubica,Mirjana Mrzljak, OIB 05479038417, V.nazora 9,49240 Stubičke Toplice,Gordana Pavičić, OIB 93371711331, V. Šipeka 26,49240 Stubičke Toplice,Marija Piljek, Štrucljevo 85,49223 Sveti Križ Začretje,Nada Stepančec, OIB 15651775606, Lj.babića 48,49243 Oroslavje,Trpimir Gotal, OIB 37400963389, Ulica Mirka Ožegovića 14,10290 Zaprešić,Zdenko Poštek, OIB 92434505953, Lj.b.đalskog 52,49240 Stubičke Toplice</izvorni_sadrzaj>
    <derivirana_varijabla naziv="DomainObject.Predmet.StrankaWithAdressOIB_1">Darinka Bezik, OIB 25505360613, Donja Podgora 73,49240 Donja Podgora,Tatjana Brlobuš, OIB 93832602635, Podgorska 50,49240 Donja Stubica,Ivan Cvetko, Šemnica Donja 81,49000 Lepajci,Dubravka Curi, OIB 79441531885, Vinogorska Ulica 16,49243 Andraševec,Vladimir Fijačko, Sljemenska 46,10297 Jakovlje,Željko Grgić, OIB 98731937157, Selnica 159,49246 Marija Bistrica,Antonija Jagečić, Stjepana Ptičeka 13 A,49243 Oroslavje,Marija Josipović, Sljemenski put 2,49240 Stubičke Toplice,Antonija Klanjičić, Samci 40,49240 Gornja Stubica,Mirjana Mrzljak, OIB 05479038417, V.nazora 9,49240 Stubičke Toplice,Gordana Pavičić, OIB 93371711331, V. Šipeka 26,49240 Stubičke Toplice,Marija Piljek, Štrucljevo 85,49223 Sveti Križ Začretje,Nada Stepančec, OIB 15651775606, Lj.babića 48,49243 Oroslavje,Trpimir Gotal, OIB 37400963389, Ulica Mirka Ožegovića 14,10290 Zaprešić,Zdenko Poštek, OIB 92434505953, Lj.b.đalskog 52,49240 Stubičke Toplice</derivirana_varijabla>
  </DomainObject.Predmet.StrankaWithAdressOIB>
  <DomainObject.Predmet.StrankaNazivFormated>
    <izvorni_sadrzaj>Darinka Bezik,Tatjana Brlobuš,Ivan Cvetko,Dubravka Curi,Vladimir Fijačko,Željko Grgić,Antonija Jagečić,Marija Josipović,Antonija Klanjičić,Mirjana Mrzljak,Gordana Pavičić,Marija Piljek,Nada Stepančec,Trpimir Gotal,Zdenko Poštek</izvorni_sadrzaj>
    <derivirana_varijabla naziv="DomainObject.Predmet.StrankaNazivFormated_1">Darinka Bezik,Tatjana Brlobuš,Ivan Cvetko,Dubravka Curi,Vladimir Fijačko,Željko Grgić,Antonija Jagečić,Marija Josipović,Antonija Klanjičić,Mirjana Mrzljak,Gordana Pavičić,Marija Piljek,Nada Stepančec,Trpimir Gotal,Zdenko Poštek</derivirana_varijabla>
  </DomainObject.Predmet.StrankaNazivFormated>
  <DomainObject.Predmet.StrankaNazivFormatedOIB>
    <izvorni_sadrzaj>Darinka Bezik, OIB 25505360613,Tatjana Brlobuš, OIB 93832602635,Ivan Cvetko,Dubravka Curi, OIB 79441531885,Vladimir Fijačko,Željko Grgić, OIB 98731937157,Antonija Jagečić,Marija Josipović,Antonija Klanjičić,Mirjana Mrzljak, OIB 05479038417,Gordana Pavičić, OIB 93371711331,Marija Piljek,Nada Stepančec, OIB 15651775606,Trpimir Gotal, OIB 37400963389,Zdenko Poštek, OIB 92434505953</izvorni_sadrzaj>
    <derivirana_varijabla naziv="DomainObject.Predmet.StrankaNazivFormatedOIB_1">Darinka Bezik, OIB 25505360613,Tatjana Brlobuš, OIB 93832602635,Ivan Cvetko,Dubravka Curi, OIB 79441531885,Vladimir Fijačko,Željko Grgić, OIB 98731937157,Antonija Jagečić,Marija Josipović,Antonija Klanjičić,Mirjana Mrzljak, OIB 05479038417,Gordana Pavičić, OIB 93371711331,Marija Piljek,Nada Stepančec, OIB 15651775606,Trpimir Gotal, OIB 37400963389,Zdenko Poštek, OIB 92434505953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Darinka Bezik zastupanog po punomoćniku Zlatko Ostroški</item>
      <item>Tatjana Brlobuš zastupanog po punomoćniku Zlatko Ostroški</item>
      <item>Ivan Cvetko zastupanog po punomoćniku Zlatko Ostroški</item>
      <item>Dubravka Curi zastupanog po punomoćniku Zlatko Ostroški</item>
      <item>Vladimir Fijačko zastupanog po punomoćniku Zlatko Ostroški</item>
      <item>Željko Grgić zastupanog po punomoćniku Zlatko Ostroški</item>
      <item>Antonija Jagečić zastupanog po punomoćniku Zlatko Ostroški</item>
      <item>Marija Josipović zastupanog po punomoćniku Zlatko Ostroški</item>
      <item>Antonija Klanjičić zastupanog po punomoćniku Zlatko Ostroški</item>
      <item>Mirjana Mrzljak zastupanog po punomoćniku Zlatko Ostroški</item>
      <item>Gordana Pavičić zastupanog po punomoćniku Zlatko Ostroški</item>
      <item>Marija Piljek zastupanog po punomoćniku Zlatko Ostroški</item>
      <item>Nada Stepančec zastupanog po punomoćniku Zlatko Ostroški</item>
      <item>Trpimir Gotal zastupanog po punomoćniku Zlatko Ostroški</item>
      <item>Zdenko Poštek</item>
    </izvorni_sadrzaj>
    <derivirana_varijabla naziv="DomainObject.Predmet.StrankaListFormated_1">
      <item>Darinka Bezik zastupanog po punomoćniku Zlatko Ostroški</item>
      <item>Tatjana Brlobuš zastupanog po punomoćniku Zlatko Ostroški</item>
      <item>Ivan Cvetko zastupanog po punomoćniku Zlatko Ostroški</item>
      <item>Dubravka Curi zastupanog po punomoćniku Zlatko Ostroški</item>
      <item>Vladimir Fijačko zastupanog po punomoćniku Zlatko Ostroški</item>
      <item>Željko Grgić zastupanog po punomoćniku Zlatko Ostroški</item>
      <item>Antonija Jagečić zastupanog po punomoćniku Zlatko Ostroški</item>
      <item>Marija Josipović zastupanog po punomoćniku Zlatko Ostroški</item>
      <item>Antonija Klanjičić zastupanog po punomoćniku Zlatko Ostroški</item>
      <item>Mirjana Mrzljak zastupanog po punomoćniku Zlatko Ostroški</item>
      <item>Gordana Pavičić zastupanog po punomoćniku Zlatko Ostroški</item>
      <item>Marija Piljek zastupanog po punomoćniku Zlatko Ostroški</item>
      <item>Nada Stepančec zastupanog po punomoćniku Zlatko Ostroški</item>
      <item>Trpimir Gotal zastupanog po punomoćniku Zlatko Ostroški</item>
      <item>Zdenko Poštek</item>
    </derivirana_varijabla>
  </DomainObject.Predmet.StrankaListFormated>
  <DomainObject.Predmet.StrankaListFormatedOIB>
    <izvorni_sadrzaj>
      <item>Darinka Bezik, OIB 25505360613 zastupanog po punomoćniku Zlatko Ostroški</item>
      <item>Tatjana Brlobuš, OIB 93832602635 zastupanog po punomoćniku Zlatko Ostroški</item>
      <item>Ivan Cvetko zastupanog po punomoćniku Zlatko Ostroški</item>
      <item>Dubravka Curi, OIB 79441531885 zastupanog po punomoćniku Zlatko Ostroški</item>
      <item>Vladimir Fijačko zastupanog po punomoćniku Zlatko Ostroški</item>
      <item>Željko Grgić, OIB 98731937157 zastupanog po punomoćniku Zlatko Ostroški</item>
      <item>Antonija Jagečić zastupanog po punomoćniku Zlatko Ostroški</item>
      <item>Marija Josipović zastupanog po punomoćniku Zlatko Ostroški</item>
      <item>Antonija Klanjičić zastupanog po punomoćniku Zlatko Ostroški</item>
      <item>Mirjana Mrzljak, OIB 05479038417 zastupanog po punomoćniku Zlatko Ostroški</item>
      <item>Gordana Pavičić, OIB 93371711331 zastupanog po punomoćniku Zlatko Ostroški</item>
      <item>Marija Piljek zastupanog po punomoćniku Zlatko Ostroški</item>
      <item>Nada Stepančec, OIB 15651775606 zastupanog po punomoćniku Zlatko Ostroški</item>
      <item>Trpimir Gotal, OIB 37400963389 zastupanog po punomoćniku Zlatko Ostroški</item>
      <item>Zdenko Poštek, OIB 92434505953</item>
    </izvorni_sadrzaj>
    <derivirana_varijabla naziv="DomainObject.Predmet.StrankaListFormatedOIB_1">
      <item>Darinka Bezik, OIB 25505360613 zastupanog po punomoćniku Zlatko Ostroški</item>
      <item>Tatjana Brlobuš, OIB 93832602635 zastupanog po punomoćniku Zlatko Ostroški</item>
      <item>Ivan Cvetko zastupanog po punomoćniku Zlatko Ostroški</item>
      <item>Dubravka Curi, OIB 79441531885 zastupanog po punomoćniku Zlatko Ostroški</item>
      <item>Vladimir Fijačko zastupanog po punomoćniku Zlatko Ostroški</item>
      <item>Željko Grgić, OIB 98731937157 zastupanog po punomoćniku Zlatko Ostroški</item>
      <item>Antonija Jagečić zastupanog po punomoćniku Zlatko Ostroški</item>
      <item>Marija Josipović zastupanog po punomoćniku Zlatko Ostroški</item>
      <item>Antonija Klanjičić zastupanog po punomoćniku Zlatko Ostroški</item>
      <item>Mirjana Mrzljak, OIB 05479038417 zastupanog po punomoćniku Zlatko Ostroški</item>
      <item>Gordana Pavičić, OIB 93371711331 zastupanog po punomoćniku Zlatko Ostroški</item>
      <item>Marija Piljek zastupanog po punomoćniku Zlatko Ostroški</item>
      <item>Nada Stepančec, OIB 15651775606 zastupanog po punomoćniku Zlatko Ostroški</item>
      <item>Trpimir Gotal, OIB 37400963389 zastupanog po punomoćniku Zlatko Ostroški</item>
      <item>Zdenko Poštek, OIB 92434505953</item>
    </derivirana_varijabla>
  </DomainObject.Predmet.StrankaListFormatedOIB>
  <DomainObject.Predmet.StrankaListFormatedWithAdress>
    <izvorni_sadrzaj>
      <item>Darinka Bezik, Donja Podgora 73, 49240 Donja Podgora zastupanog po punomoćniku Zlatko Ostroški</item>
      <item>Tatjana Brlobuš, Podgorska 50, 49240 Donja Stubica zastupanog po punomoćniku Zlatko Ostroški</item>
      <item>Ivan Cvetko, Šemnica Donja 81, 49000 Lepajci zastupanog po punomoćniku Zlatko Ostroški</item>
      <item>Dubravka Curi, Vinogorska Ulica 16, 49243 Andraševec zastupanog po punomoćniku Zlatko Ostroški</item>
      <item>Vladimir Fijačko, Sljemenska 46, 10297 Jakovlje zastupanog po punomoćniku Zlatko Ostroški</item>
      <item>Željko Grgić, Selnica 159, 49246 Marija Bistrica zastupanog po punomoćniku Zlatko Ostroški</item>
      <item>Antonija Jagečić, Stjepana Ptičeka 13 A, 49243 Oroslavje zastupanog po punomoćniku Zlatko Ostroški</item>
      <item>Marija Josipović, Sljemenski put 2, 49240 Stubičke Toplice zastupanog po punomoćniku Zlatko Ostroški</item>
      <item>Antonija Klanjičić, Samci 40, 49240 Gornja Stubica zastupanog po punomoćniku Zlatko Ostroški</item>
      <item>Mirjana Mrzljak, V.nazora 9, 49240 Stubičke Toplice zastupanog po punomoćniku Zlatko Ostroški</item>
      <item>Gordana Pavičić, V. Šipeka 26, 49240 Stubičke Toplice zastupanog po punomoćniku Zlatko Ostroški</item>
      <item>Marija Piljek, Štrucljevo 85, 49223 Sveti Križ Začretje zastupanog po punomoćniku Zlatko Ostroški</item>
      <item>Nada Stepančec, Lj.babića 48, 49243 Oroslavje zastupanog po punomoćniku Zlatko Ostroški</item>
      <item>Trpimir Gotal, Ulica Mirka Ožegovića 14, 10290 Zaprešić zastupanog po punomoćniku Zlatko Ostroški</item>
      <item>Zdenko Poštek, Lj.b.đalskog 52, 49240 Stubičke Toplice</item>
    </izvorni_sadrzaj>
    <derivirana_varijabla naziv="DomainObject.Predmet.StrankaListFormatedWithAdress_1">
      <item>Darinka Bezik, Donja Podgora 73, 49240 Donja Podgora zastupanog po punomoćniku Zlatko Ostroški</item>
      <item>Tatjana Brlobuš, Podgorska 50, 49240 Donja Stubica zastupanog po punomoćniku Zlatko Ostroški</item>
      <item>Ivan Cvetko, Šemnica Donja 81, 49000 Lepajci zastupanog po punomoćniku Zlatko Ostroški</item>
      <item>Dubravka Curi, Vinogorska Ulica 16, 49243 Andraševec zastupanog po punomoćniku Zlatko Ostroški</item>
      <item>Vladimir Fijačko, Sljemenska 46, 10297 Jakovlje zastupanog po punomoćniku Zlatko Ostroški</item>
      <item>Željko Grgić, Selnica 159, 49246 Marija Bistrica zastupanog po punomoćniku Zlatko Ostroški</item>
      <item>Antonija Jagečić, Stjepana Ptičeka 13 A, 49243 Oroslavje zastupanog po punomoćniku Zlatko Ostroški</item>
      <item>Marija Josipović, Sljemenski put 2, 49240 Stubičke Toplice zastupanog po punomoćniku Zlatko Ostroški</item>
      <item>Antonija Klanjičić, Samci 40, 49240 Gornja Stubica zastupanog po punomoćniku Zlatko Ostroški</item>
      <item>Mirjana Mrzljak, V.nazora 9, 49240 Stubičke Toplice zastupanog po punomoćniku Zlatko Ostroški</item>
      <item>Gordana Pavičić, V. Šipeka 26, 49240 Stubičke Toplice zastupanog po punomoćniku Zlatko Ostroški</item>
      <item>Marija Piljek, Štrucljevo 85, 49223 Sveti Križ Začretje zastupanog po punomoćniku Zlatko Ostroški</item>
      <item>Nada Stepančec, Lj.babića 48, 49243 Oroslavje zastupanog po punomoćniku Zlatko Ostroški</item>
      <item>Trpimir Gotal, Ulica Mirka Ožegovića 14, 10290 Zaprešić zastupanog po punomoćniku Zlatko Ostroški</item>
      <item>Zdenko Poštek, Lj.b.đalskog 52, 49240 Stubičke Toplice</item>
    </derivirana_varijabla>
  </DomainObject.Predmet.StrankaListFormatedWithAdress>
  <DomainObject.Predmet.StrankaListFormatedWithAdressOIB>
    <izvorni_sadrzaj>
      <item>Darinka Bezik, OIB 25505360613, Donja Podgora 73, 49240 Donja Podgora zastupanog po punomoćniku Zlatko Ostroški</item>
      <item>Tatjana Brlobuš, OIB 93832602635, Podgorska 50, 49240 Donja Stubica zastupanog po punomoćniku Zlatko Ostroški</item>
      <item>Ivan Cvetko, Šemnica Donja 81, 49000 Lepajci zastupanog po punomoćniku Zlatko Ostroški</item>
      <item>Dubravka Curi, OIB 79441531885, Vinogorska Ulica 16, 49243 Andraševec zastupanog po punomoćniku Zlatko Ostroški</item>
      <item>Vladimir Fijačko, Sljemenska 46, 10297 Jakovlje zastupanog po punomoćniku Zlatko Ostroški</item>
      <item>Željko Grgić, OIB 98731937157, Selnica 159, 49246 Marija Bistrica zastupanog po punomoćniku Zlatko Ostroški</item>
      <item>Antonija Jagečić, Stjepana Ptičeka 13 A, 49243 Oroslavje zastupanog po punomoćniku Zlatko Ostroški</item>
      <item>Marija Josipović, Sljemenski put 2, 49240 Stubičke Toplice zastupanog po punomoćniku Zlatko Ostroški</item>
      <item>Antonija Klanjičić, Samci 40, 49240 Gornja Stubica zastupanog po punomoćniku Zlatko Ostroški</item>
      <item>Mirjana Mrzljak, OIB 05479038417, V.nazora 9, 49240 Stubičke Toplice zastupanog po punomoćniku Zlatko Ostroški</item>
      <item>Gordana Pavičić, OIB 93371711331, V. Šipeka 26, 49240 Stubičke Toplice zastupanog po punomoćniku Zlatko Ostroški</item>
      <item>Marija Piljek, Štrucljevo 85, 49223 Sveti Križ Začretje zastupanog po punomoćniku Zlatko Ostroški</item>
      <item>Nada Stepančec, OIB 15651775606, Lj.babića 48, 49243 Oroslavje zastupanog po punomoćniku Zlatko Ostroški</item>
      <item>Trpimir Gotal, OIB 37400963389, Ulica Mirka Ožegovića 14, 10290 Zaprešić zastupanog po punomoćniku Zlatko Ostroški</item>
      <item>Zdenko Poštek, OIB 92434505953, Lj.b.đalskog 52, 49240 Stubičke Toplice</item>
    </izvorni_sadrzaj>
    <derivirana_varijabla naziv="DomainObject.Predmet.StrankaListFormatedWithAdressOIB_1">
      <item>Darinka Bezik, OIB 25505360613, Donja Podgora 73, 49240 Donja Podgora zastupanog po punomoćniku Zlatko Ostroški</item>
      <item>Tatjana Brlobuš, OIB 93832602635, Podgorska 50, 49240 Donja Stubica zastupanog po punomoćniku Zlatko Ostroški</item>
      <item>Ivan Cvetko, Šemnica Donja 81, 49000 Lepajci zastupanog po punomoćniku Zlatko Ostroški</item>
      <item>Dubravka Curi, OIB 79441531885, Vinogorska Ulica 16, 49243 Andraševec zastupanog po punomoćniku Zlatko Ostroški</item>
      <item>Vladimir Fijačko, Sljemenska 46, 10297 Jakovlje zastupanog po punomoćniku Zlatko Ostroški</item>
      <item>Željko Grgić, OIB 98731937157, Selnica 159, 49246 Marija Bistrica zastupanog po punomoćniku Zlatko Ostroški</item>
      <item>Antonija Jagečić, Stjepana Ptičeka 13 A, 49243 Oroslavje zastupanog po punomoćniku Zlatko Ostroški</item>
      <item>Marija Josipović, Sljemenski put 2, 49240 Stubičke Toplice zastupanog po punomoćniku Zlatko Ostroški</item>
      <item>Antonija Klanjičić, Samci 40, 49240 Gornja Stubica zastupanog po punomoćniku Zlatko Ostroški</item>
      <item>Mirjana Mrzljak, OIB 05479038417, V.nazora 9, 49240 Stubičke Toplice zastupanog po punomoćniku Zlatko Ostroški</item>
      <item>Gordana Pavičić, OIB 93371711331, V. Šipeka 26, 49240 Stubičke Toplice zastupanog po punomoćniku Zlatko Ostroški</item>
      <item>Marija Piljek, Štrucljevo 85, 49223 Sveti Križ Začretje zastupanog po punomoćniku Zlatko Ostroški</item>
      <item>Nada Stepančec, OIB 15651775606, Lj.babića 48, 49243 Oroslavje zastupanog po punomoćniku Zlatko Ostroški</item>
      <item>Trpimir Gotal, OIB 37400963389, Ulica Mirka Ožegovića 14, 10290 Zaprešić zastupanog po punomoćniku Zlatko Ostroški</item>
      <item>Zdenko Poštek, OIB 92434505953, Lj.b.đalskog 52, 49240 Stubičke Toplice</item>
    </derivirana_varijabla>
  </DomainObject.Predmet.StrankaListFormatedWithAdressOIB>
  <DomainObject.Predmet.StrankaListNazivFormated>
    <izvorni_sadrzaj>
      <item>Darinka Bezik</item>
      <item>Tatjana Brlobuš</item>
      <item>Ivan Cvetko</item>
      <item>Dubravka Curi</item>
      <item>Vladimir Fijačko</item>
      <item>Željko Grgić</item>
      <item>Antonija Jagečić</item>
      <item>Marija Josipović</item>
      <item>Antonija Klanjičić</item>
      <item>Mirjana Mrzljak</item>
      <item>Gordana Pavičić</item>
      <item>Marija Piljek</item>
      <item>Nada Stepančec</item>
      <item>Trpimir Gotal</item>
      <item>Zdenko Poštek</item>
    </izvorni_sadrzaj>
    <derivirana_varijabla naziv="DomainObject.Predmet.StrankaListNazivFormated_1">
      <item>Darinka Bezik</item>
      <item>Tatjana Brlobuš</item>
      <item>Ivan Cvetko</item>
      <item>Dubravka Curi</item>
      <item>Vladimir Fijačko</item>
      <item>Željko Grgić</item>
      <item>Antonija Jagečić</item>
      <item>Marija Josipović</item>
      <item>Antonija Klanjičić</item>
      <item>Mirjana Mrzljak</item>
      <item>Gordana Pavičić</item>
      <item>Marija Piljek</item>
      <item>Nada Stepančec</item>
      <item>Trpimir Gotal</item>
      <item>Zdenko Poštek</item>
    </derivirana_varijabla>
  </DomainObject.Predmet.StrankaListNazivFormated>
  <DomainObject.Predmet.StrankaListNazivFormatedOIB>
    <izvorni_sadrzaj>
      <item>Darinka Bezik, OIB 25505360613</item>
      <item>Tatjana Brlobuš, OIB 93832602635</item>
      <item>Ivan Cvetko</item>
      <item>Dubravka Curi, OIB 79441531885</item>
      <item>Vladimir Fijačko</item>
      <item>Željko Grgić, OIB 98731937157</item>
      <item>Antonija Jagečić</item>
      <item>Marija Josipović</item>
      <item>Antonija Klanjičić</item>
      <item>Mirjana Mrzljak, OIB 05479038417</item>
      <item>Gordana Pavičić, OIB 93371711331</item>
      <item>Marija Piljek</item>
      <item>Nada Stepančec, OIB 15651775606</item>
      <item>Trpimir Gotal, OIB 37400963389</item>
      <item>Zdenko Poštek, OIB 92434505953</item>
    </izvorni_sadrzaj>
    <derivirana_varijabla naziv="DomainObject.Predmet.StrankaListNazivFormatedOIB_1">
      <item>Darinka Bezik, OIB 25505360613</item>
      <item>Tatjana Brlobuš, OIB 93832602635</item>
      <item>Ivan Cvetko</item>
      <item>Dubravka Curi, OIB 79441531885</item>
      <item>Vladimir Fijačko</item>
      <item>Željko Grgić, OIB 98731937157</item>
      <item>Antonija Jagečić</item>
      <item>Marija Josipović</item>
      <item>Antonija Klanjičić</item>
      <item>Mirjana Mrzljak, OIB 05479038417</item>
      <item>Gordana Pavičić, OIB 93371711331</item>
      <item>Marija Piljek</item>
      <item>Nada Stepančec, OIB 15651775606</item>
      <item>Trpimir Gotal, OIB 37400963389</item>
      <item>Zdenko Poštek, OIB 92434505953</item>
    </derivirana_varijabla>
  </DomainObject.Predmet.StrankaListNazivFormatedOIB>
  <DomainObject.Predmet.ProtuStrankaListFormated>
    <izvorni_sadrzaj>
      <item>HOTELSKO TURISTIČKO DRUŠTVO MATIJA GUBEC D.D. u stečaju zastupanog po punomoćniku Ivan Hudoletnjak</item>
    </izvorni_sadrzaj>
    <derivirana_varijabla naziv="DomainObject.Predmet.ProtuStrankaListFormated_1">
      <item>HOTELSKO TURISTIČKO DRUŠTVO MATIJA GUBEC D.D. u stečaju zastupanog po punomoćniku Ivan Hudoletnjak</item>
    </derivirana_varijabla>
  </DomainObject.Predmet.ProtuStrankaListFormated>
  <DomainObject.Predmet.ProtuStrankaListFormatedOIB>
    <izvorni_sadrzaj>
      <item>HOTELSKO TURISTIČKO DRUŠTVO MATIJA GUBEC D.D. u stečaju, OIB 63048129745 zastupanog po punomoćniku Ivan Hudoletnjak</item>
    </izvorni_sadrzaj>
    <derivirana_varijabla naziv="DomainObject.Predmet.ProtuStrankaListFormatedOIB_1">
      <item>HOTELSKO TURISTIČKO DRUŠTVO MATIJA GUBEC D.D. u stečaju, OIB 63048129745 zastupanog po punomoćniku Ivan Hudoletnjak</item>
    </derivirana_varijabla>
  </DomainObject.Predmet.ProtuStrankaListFormatedOIB>
  <DomainObject.Predmet.ProtuStrankaListFormatedWithAdress>
    <izvorni_sadrzaj>
      <item>HOTELSKO TURISTIČKO DRUŠTVO MATIJA GUBEC D.D. u stečaju, Viktora Šipeka 31, 49240 Stubičke Toplice zastupanog po punomoćniku Ivan Hudoletnjak</item>
    </izvorni_sadrzaj>
    <derivirana_varijabla naziv="DomainObject.Predmet.ProtuStrankaListFormatedWithAdress_1">
      <item>HOTELSKO TURISTIČKO DRUŠTVO MATIJA GUBEC D.D. u stečaju, Viktora Šipeka 31, 49240 Stubičke Toplice zastupanog po punomoćniku Ivan Hudoletnjak</item>
    </derivirana_varijabla>
  </DomainObject.Predmet.ProtuStrankaListFormatedWithAdress>
  <DomainObject.Predmet.ProtuStrankaListFormatedWithAdressOIB>
    <izvorni_sadrzaj>
      <item>HOTELSKO TURISTIČKO DRUŠTVO MATIJA GUBEC D.D. u stečaju, OIB 63048129745, Viktora Šipeka 31, 49240 Stubičke Toplice zastupanog po punomoćniku Ivan Hudoletnjak</item>
    </izvorni_sadrzaj>
    <derivirana_varijabla naziv="DomainObject.Predmet.ProtuStrankaListFormatedWithAdressOIB_1">
      <item>HOTELSKO TURISTIČKO DRUŠTVO MATIJA GUBEC D.D. u stečaju, OIB 63048129745, Viktora Šipeka 31, 49240 Stubičke Toplice zastupanog po punomoćniku Ivan Hudoletnjak</item>
    </derivirana_varijabla>
  </DomainObject.Predmet.ProtuStrankaListFormatedWithAdressOIB>
  <DomainObject.Predmet.ProtuStrankaListNazivFormated>
    <izvorni_sadrzaj>
      <item>HOTELSKO TURISTIČKO DRUŠTVO MATIJA GUBEC D.D. u stečaju</item>
    </izvorni_sadrzaj>
    <derivirana_varijabla naziv="DomainObject.Predmet.ProtuStrankaListNazivFormated_1">
      <item>HOTELSKO TURISTIČKO DRUŠTVO MATIJA GUBEC D.D. u stečaju</item>
    </derivirana_varijabla>
  </DomainObject.Predmet.ProtuStrankaListNazivFormated>
  <DomainObject.Predmet.ProtuStrankaListNazivFormatedOIB>
    <izvorni_sadrzaj>
      <item>HOTELSKO TURISTIČKO DRUŠTVO MATIJA GUBEC D.D. u stečaju, OIB 63048129745</item>
    </izvorni_sadrzaj>
    <derivirana_varijabla naziv="DomainObject.Predmet.ProtuStrankaListNazivFormatedOIB_1">
      <item>HOTELSKO TURISTIČKO DRUŠTVO MATIJA GUBEC D.D. u stečaju, OIB 63048129745</item>
    </derivirana_varijabla>
  </DomainObject.Predmet.ProtuStrankaListNazivFormatedOIB>
  <DomainObject.Predmet.OstaliListFormated>
    <izvorni_sadrzaj>
      <item>Zlatko Ostroški punomoćnik sudionika u postupku Marija Piljek; Trpimir Gotal; Antonija Klanjičić; Nada Stepančec; Ivan Cvetko; Tatjana Brlobuš; Antonija Jagečić; Darinka Bezik; Marija Josipović; Dubravka Curi; Vladimir Fijačko; Gordana Pavičić; Željko Grgić; Mirjana Mrzljak</item>
      <item>Ivan Hudoletnjak punomoćnik sudionika u postupku HOTELSKO TURISTIČKO DRUŠTVO MATIJA GUBEC D.D. u stečaju</item>
      <item>Mirjana Sajko</item>
      <item>Branko Ivić</item>
      <item>RH, MF, Porezna uprava</item>
      <item>Jasminka Houška</item>
      <item>Zdenko Poštek</item>
      <item>Boženko Lozo</item>
      <item>Marinko Paić</item>
    </izvorni_sadrzaj>
    <derivirana_varijabla naziv="DomainObject.Predmet.OstaliListFormated_1">
      <item>Zlatko Ostroški punomoćnik sudionika u postupku Marija Piljek; Trpimir Gotal; Antonija Klanjičić; Nada Stepančec; Ivan Cvetko; Tatjana Brlobuš; Antonija Jagečić; Darinka Bezik; Marija Josipović; Dubravka Curi; Vladimir Fijačko; Gordana Pavičić; Željko Grgić; Mirjana Mrzljak</item>
      <item>Ivan Hudoletnjak punomoćnik sudionika u postupku HOTELSKO TURISTIČKO DRUŠTVO MATIJA GUBEC D.D. u stečaju</item>
      <item>Mirjana Sajko</item>
      <item>Branko Ivić</item>
      <item>RH, MF, Porezna uprava</item>
      <item>Jasminka Houška</item>
      <item>Zdenko Poštek</item>
      <item>Boženko Lozo</item>
      <item>Marinko Paić</item>
    </derivirana_varijabla>
  </DomainObject.Predmet.OstaliListFormated>
  <DomainObject.Predmet.OstaliListFormatedOIB>
    <izvorni_sadrzaj>
      <item>Zlatko Ostroški punomoćnik sudionika u postupku Marija Piljek; Trpimir Gotal; Antonija Klanjičić; Nada Stepančec; Ivan Cvetko; Tatjana Brlobuš; Antonija Jagečić; Darinka Bezik; Marija Josipović; Dubravka Curi; Vladimir Fijačko; Gordana Pavičić; Željko Grgić; Mirjana Mrzljak</item>
      <item>Ivan Hudoletnjak punomoćnik sudionika u postupku HOTELSKO TURISTIČKO DRUŠTVO MATIJA GUBEC D.D. u stečaju</item>
      <item>Mirjana Sajko, OIB 81279096708</item>
      <item>Branko Ivić</item>
      <item>RH, MF, Porezna uprava</item>
      <item>Jasminka Houška, OIB </item>
      <item>Zdenko Poštek, OIB 92434505953</item>
      <item>Boženko Lozo, OIB 09240352402</item>
      <item>Marinko Paić, OIB 55654806007</item>
    </izvorni_sadrzaj>
    <derivirana_varijabla naziv="DomainObject.Predmet.OstaliListFormatedOIB_1">
      <item>Zlatko Ostroški punomoćnik sudionika u postupku Marija Piljek; Trpimir Gotal; Antonija Klanjičić; Nada Stepančec; Ivan Cvetko; Tatjana Brlobuš; Antonija Jagečić; Darinka Bezik; Marija Josipović; Dubravka Curi; Vladimir Fijačko; Gordana Pavičić; Željko Grgić; Mirjana Mrzljak</item>
      <item>Ivan Hudoletnjak punomoćnik sudionika u postupku HOTELSKO TURISTIČKO DRUŠTVO MATIJA GUBEC D.D. u stečaju</item>
      <item>Mirjana Sajko, OIB 81279096708</item>
      <item>Branko Ivić</item>
      <item>RH, MF, Porezna uprava</item>
      <item>Jasminka Houška, OIB </item>
      <item>Zdenko Poštek, OIB 92434505953</item>
      <item>Boženko Lozo, OIB 09240352402</item>
      <item>Marinko Paić, OIB 55654806007</item>
    </derivirana_varijabla>
  </DomainObject.Predmet.OstaliListFormatedOIB>
  <DomainObject.Predmet.OstaliListFormatedWithAdress>
    <izvorni_sadrzaj>
      <item>Zlatko Ostroški, Đorđićeva 23/II, 10000 Zagreb punomoćnik sudionika u postupku Marija Piljek; Trpimir Gotal; Antonija Klanjičić; Nada Stepančec; Ivan Cvetko; Tatjana Brlobuš; Antonija Jagečić; Darinka Bezik; Marija Josipović; Dubravka Curi; Vladimir Fijačko; Gordana Pavičić; Željko Grgić; Mirjana Mrzljak</item>
      <item>Ivan Hudoletnjak punomoćnik sudionika u postupku HOTELSKO TURISTIČKO DRUŠTVO MATIJA GUBEC D.D. u stečaju</item>
      <item>Mirjana Sajko, Gupčeva Zvijezda 3, 10000 Zagreb</item>
      <item>Branko Ivić</item>
      <item>RH, MF, Porezna uprava</item>
      <item>Jasminka Houška, Pavla Hatza 21, 10000 Zagreb</item>
      <item>Zdenko Poštek, Lj.b.đalskog 52, 49240 Stubičke Toplice</item>
      <item>Boženko Lozo, Varšavska 16, 10000 Zagreb</item>
      <item>Marinko Paić, Vi.požarinje 6, 10000 Zagreb</item>
    </izvorni_sadrzaj>
    <derivirana_varijabla naziv="DomainObject.Predmet.OstaliListFormatedWithAdress_1">
      <item>Zlatko Ostroški, Đorđićeva 23/II, 10000 Zagreb punomoćnik sudionika u postupku Marija Piljek; Trpimir Gotal; Antonija Klanjičić; Nada Stepančec; Ivan Cvetko; Tatjana Brlobuš; Antonija Jagečić; Darinka Bezik; Marija Josipović; Dubravka Curi; Vladimir Fijačko; Gordana Pavičić; Željko Grgić; Mirjana Mrzljak</item>
      <item>Ivan Hudoletnjak punomoćnik sudionika u postupku HOTELSKO TURISTIČKO DRUŠTVO MATIJA GUBEC D.D. u stečaju</item>
      <item>Mirjana Sajko, Gupčeva Zvijezda 3, 10000 Zagreb</item>
      <item>Branko Ivić</item>
      <item>RH, MF, Porezna uprava</item>
      <item>Jasminka Houška, Pavla Hatza 21, 10000 Zagreb</item>
      <item>Zdenko Poštek, Lj.b.đalskog 52, 49240 Stubičke Toplice</item>
      <item>Boženko Lozo, Varšavska 16, 10000 Zagreb</item>
      <item>Marinko Paić, Vi.požarinje 6, 10000 Zagreb</item>
    </derivirana_varijabla>
  </DomainObject.Predmet.OstaliListFormatedWithAdress>
  <DomainObject.Predmet.OstaliListFormatedWithAdressOIB>
    <izvorni_sadrzaj>
      <item>Zlatko Ostroški, Đorđićeva 23/II, 10000 Zagreb punomoćnik sudionika u postupku Marija Piljek; Trpimir Gotal; Antonija Klanjičić; Nada Stepančec; Ivan Cvetko; Tatjana Brlobuš; Antonija Jagečić; Darinka Bezik; Marija Josipović; Dubravka Curi; Vladimir Fijačko; Gordana Pavičić; Željko Grgić; Mirjana Mrzljak</item>
      <item>Ivan Hudoletnjak punomoćnik sudionika u postupku HOTELSKO TURISTIČKO DRUŠTVO MATIJA GUBEC D.D. u stečaju</item>
      <item>Mirjana Sajko, OIB 81279096708, Gupčeva Zvijezda 3, 10000 Zagreb</item>
      <item>Branko Ivić</item>
      <item>RH, MF, Porezna uprava</item>
      <item>Jasminka Houška, OIB , Pavla Hatza 21, 10000 Zagreb</item>
      <item>Zdenko Poštek, OIB 92434505953, Lj.b.đalskog 52, 49240 Stubičke Toplice</item>
      <item>Boženko Lozo, OIB 09240352402, Varšavska 16, 10000 Zagreb</item>
      <item>Marinko Paić, OIB 55654806007, Vi.požarinje 6, 10000 Zagreb</item>
    </izvorni_sadrzaj>
    <derivirana_varijabla naziv="DomainObject.Predmet.OstaliListFormatedWithAdressOIB_1">
      <item>Zlatko Ostroški, Đorđićeva 23/II, 10000 Zagreb punomoćnik sudionika u postupku Marija Piljek; Trpimir Gotal; Antonija Klanjičić; Nada Stepančec; Ivan Cvetko; Tatjana Brlobuš; Antonija Jagečić; Darinka Bezik; Marija Josipović; Dubravka Curi; Vladimir Fijačko; Gordana Pavičić; Željko Grgić; Mirjana Mrzljak</item>
      <item>Ivan Hudoletnjak punomoćnik sudionika u postupku HOTELSKO TURISTIČKO DRUŠTVO MATIJA GUBEC D.D. u stečaju</item>
      <item>Mirjana Sajko, OIB 81279096708, Gupčeva Zvijezda 3, 10000 Zagreb</item>
      <item>Branko Ivić</item>
      <item>RH, MF, Porezna uprava</item>
      <item>Jasminka Houška, OIB , Pavla Hatza 21, 10000 Zagreb</item>
      <item>Zdenko Poštek, OIB 92434505953, Lj.b.đalskog 52, 49240 Stubičke Toplice</item>
      <item>Boženko Lozo, OIB 09240352402, Varšavska 16, 10000 Zagreb</item>
      <item>Marinko Paić, OIB 55654806007, Vi.požarinje 6, 10000 Zagreb</item>
    </derivirana_varijabla>
  </DomainObject.Predmet.OstaliListFormatedWithAdressOIB>
  <DomainObject.Predmet.OstaliListNazivFormated>
    <izvorni_sadrzaj>
      <item>Zlatko Ostroški</item>
      <item>Ivan Hudoletnjak</item>
      <item>Mirjana Sajko</item>
      <item>Branko Ivić</item>
      <item>RH, MF, Porezna uprava</item>
      <item>Jasminka Houška</item>
      <item>Zdenko Poštek</item>
      <item>Boženko Lozo</item>
      <item>Marinko Paić</item>
    </izvorni_sadrzaj>
    <derivirana_varijabla naziv="DomainObject.Predmet.OstaliListNazivFormated_1">
      <item>Zlatko Ostroški</item>
      <item>Ivan Hudoletnjak</item>
      <item>Mirjana Sajko</item>
      <item>Branko Ivić</item>
      <item>RH, MF, Porezna uprava</item>
      <item>Jasminka Houška</item>
      <item>Zdenko Poštek</item>
      <item>Boženko Lozo</item>
      <item>Marinko Paić</item>
    </derivirana_varijabla>
  </DomainObject.Predmet.OstaliListNazivFormated>
  <DomainObject.Predmet.OstaliListNazivFormatedOIB>
    <izvorni_sadrzaj>
      <item>Zlatko Ostroški</item>
      <item>Ivan Hudoletnjak</item>
      <item>Mirjana Sajko, OIB 81279096708</item>
      <item>Branko Ivić</item>
      <item>RH, MF, Porezna uprava</item>
      <item>Jasminka Houška, OIB </item>
      <item>Zdenko Poštek, OIB 92434505953</item>
      <item>Boženko Lozo, OIB 09240352402</item>
      <item>Marinko Paić, OIB 55654806007</item>
    </izvorni_sadrzaj>
    <derivirana_varijabla naziv="DomainObject.Predmet.OstaliListNazivFormatedOIB_1">
      <item>Zlatko Ostroški</item>
      <item>Ivan Hudoletnjak</item>
      <item>Mirjana Sajko, OIB 81279096708</item>
      <item>Branko Ivić</item>
      <item>RH, MF, Porezna uprava</item>
      <item>Jasminka Houška, OIB </item>
      <item>Zdenko Poštek, OIB 92434505953</item>
      <item>Boženko Lozo, OIB 09240352402</item>
      <item>Marinko Paić, OIB 55654806007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travnja 2017.</izvorni_sadrzaj>
    <derivirana_varijabla naziv="DomainObject.Datum_1">6. travnja 2017.</derivirana_varijabla>
  </DomainObject.Datum>
  <DomainObject.PoslovniBrojDokumenta>
    <izvorni_sadrzaj/>
    <derivirana_varijabla naziv="DomainObject.PoslovniBrojDokumenta_1"/>
  </DomainObject.PoslovniBrojDokumenta>
  <DomainObject.Predmet.StrankaIDrugi>
    <izvorni_sadrzaj>Darinka Bezik i dr.</izvorni_sadrzaj>
    <derivirana_varijabla naziv="DomainObject.Predmet.StrankaIDrugi_1">Darinka Bezik i dr.</derivirana_varijabla>
  </DomainObject.Predmet.StrankaIDrugi>
  <DomainObject.Predmet.ProtustrankaIDrugi>
    <izvorni_sadrzaj>HOTELSKO TURISTIČKO DRUŠTVO MATIJA GUBEC D.D. u stečaju</izvorni_sadrzaj>
    <derivirana_varijabla naziv="DomainObject.Predmet.ProtustrankaIDrugi_1">HOTELSKO TURISTIČKO DRUŠTVO MATIJA GUBEC D.D. u stečaju</derivirana_varijabla>
  </DomainObject.Predmet.ProtustrankaIDrugi>
  <DomainObject.Predmet.StrankaIDrugiAdressOIB>
    <izvorni_sadrzaj>Darinka Bezik, OIB 25505360613, Donja Podgora 73, 49240 Donja Podgora i dr.</izvorni_sadrzaj>
    <derivirana_varijabla naziv="DomainObject.Predmet.StrankaIDrugiAdressOIB_1">Darinka Bezik, OIB 25505360613, Donja Podgora 73, 49240 Donja Podgora i dr.</derivirana_varijabla>
  </DomainObject.Predmet.StrankaIDrugiAdressOIB>
  <DomainObject.Predmet.ProtustrankaIDrugiAdressOIB>
    <izvorni_sadrzaj>HOTELSKO TURISTIČKO DRUŠTVO MATIJA GUBEC D.D. u stečaju, OIB 63048129745, Viktora Šipeka 31, 49240 Stubičke Toplice</izvorni_sadrzaj>
    <derivirana_varijabla naziv="DomainObject.Predmet.ProtustrankaIDrugiAdressOIB_1">HOTELSKO TURISTIČKO DRUŠTVO MATIJA GUBEC D.D. u stečaju, OIB 63048129745, Viktora Šipeka 31, 49240 Stubičke Toplice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Darinka Bezik</item>
      <item>Tatjana Brlobuš</item>
      <item>Ivan Cvetko</item>
      <item>Dubravka Curi</item>
      <item>Vladimir Fijačko</item>
      <item>Željko Grgić</item>
      <item>Antonija Jagečić</item>
      <item>Marija Josipović</item>
      <item>Antonija Klanjičić</item>
      <item>Mirjana Mrzljak</item>
      <item>Gordana Pavičić</item>
      <item>Marija Piljek</item>
      <item>Nada Stepančec</item>
      <item>Trpimir Gotal</item>
      <item>HOTELSKO TURISTIČKO DRUŠTVO MATIJA GUBEC D.D. u stečaju</item>
      <item>Zlatko Ostroški</item>
      <item>Ivan Hudoletnjak</item>
      <item>Mirjana Sajko</item>
      <item>Branko Ivić</item>
      <item>RH, MF, Porezna uprava</item>
      <item>Jasminka Houška</item>
      <item>Zdenko Poštek</item>
      <item>Boženko Lozo</item>
      <item>Zdenko Poštek</item>
      <item>Marinko Paić</item>
    </izvorni_sadrzaj>
    <derivirana_varijabla naziv="DomainObject.Predmet.SudioniciListNaziv_1">
      <item>Darinka Bezik</item>
      <item>Tatjana Brlobuš</item>
      <item>Ivan Cvetko</item>
      <item>Dubravka Curi</item>
      <item>Vladimir Fijačko</item>
      <item>Željko Grgić</item>
      <item>Antonija Jagečić</item>
      <item>Marija Josipović</item>
      <item>Antonija Klanjičić</item>
      <item>Mirjana Mrzljak</item>
      <item>Gordana Pavičić</item>
      <item>Marija Piljek</item>
      <item>Nada Stepančec</item>
      <item>Trpimir Gotal</item>
      <item>HOTELSKO TURISTIČKO DRUŠTVO MATIJA GUBEC D.D. u stečaju</item>
      <item>Zlatko Ostroški</item>
      <item>Ivan Hudoletnjak</item>
      <item>Mirjana Sajko</item>
      <item>Branko Ivić</item>
      <item>RH, MF, Porezna uprava</item>
      <item>Jasminka Houška</item>
      <item>Zdenko Poštek</item>
      <item>Boženko Lozo</item>
      <item>Zdenko Poštek</item>
      <item>Marinko Paić</item>
    </derivirana_varijabla>
  </DomainObject.Predmet.SudioniciListNaziv>
  <DomainObject.Predmet.SudioniciListAdressOIB>
    <izvorni_sadrzaj>
      <item>Darinka Bezik, OIB 25505360613, Donja Podgora 73,49240 Donja Podgora</item>
      <item>Tatjana Brlobuš, OIB 93832602635, Podgorska 50,49240 Donja Stubica</item>
      <item>Ivan Cvetko, Šemnica Donja 81,49000 Lepajci</item>
      <item>Dubravka Curi, OIB 79441531885, Vinogorska Ulica 16,49243 Andraševec</item>
      <item>Vladimir Fijačko, Sljemenska 46,10297 Jakovlje</item>
      <item>Željko Grgić, OIB 98731937157, Selnica 159,49246 Marija Bistrica</item>
      <item>Antonija Jagečić, Stjepana Ptičeka 13 A,49243 Oroslavje</item>
      <item>Marija Josipović, Sljemenski put 2,49240 Stubičke Toplice</item>
      <item>Antonija Klanjičić, Samci 40,49240 Gornja Stubica</item>
      <item>Mirjana Mrzljak, OIB 05479038417, V.nazora 9,49240 Stubičke Toplice</item>
      <item>Gordana Pavičić, OIB 93371711331, V. Šipeka 26,49240 Stubičke Toplice</item>
      <item>Marija Piljek, Štrucljevo 85,49223 Sveti Križ Začretje</item>
      <item>Nada Stepančec, OIB 15651775606, Lj.babića 48,49243 Oroslavje</item>
      <item>Trpimir Gotal, OIB 37400963389, Ulica Mirka Ožegovića 14,10290 Zaprešić</item>
      <item>HOTELSKO TURISTIČKO DRUŠTVO MATIJA GUBEC D.D. u stečaju, OIB 63048129745, Viktora Šipeka 31,49240 Stubičke Toplice</item>
      <item>Zlatko Ostroški, Đorđićeva 23/II,10000 Zagreb</item>
      <item>Ivan Hudoletnjak</item>
      <item>Mirjana Sajko, OIB 81279096708, Gupčeva Zvijezda 3,10000 Zagreb</item>
      <item>Branko Ivić</item>
      <item>RH, MF, Porezna uprava</item>
      <item>Jasminka Houška, OIB , Pavla Hatza 21,10000 Zagreb</item>
      <item>Zdenko Poštek, OIB 92434505953, Lj.b.đalskog 52,49240 Stubičke Toplice</item>
      <item>Boženko Lozo, OIB 09240352402, Varšavska 16,10000 Zagreb</item>
      <item>Zdenko Poštek, OIB 92434505953, Lj.b.đalskog 52,49240 Stubičke Toplice</item>
      <item>Marinko Paić, OIB 55654806007, Vi.požarinje 6,10000 Zagreb</item>
    </izvorni_sadrzaj>
    <derivirana_varijabla naziv="DomainObject.Predmet.SudioniciListAdressOIB_1">
      <item>Darinka Bezik, OIB 25505360613, Donja Podgora 73,49240 Donja Podgora</item>
      <item>Tatjana Brlobuš, OIB 93832602635, Podgorska 50,49240 Donja Stubica</item>
      <item>Ivan Cvetko, Šemnica Donja 81,49000 Lepajci</item>
      <item>Dubravka Curi, OIB 79441531885, Vinogorska Ulica 16,49243 Andraševec</item>
      <item>Vladimir Fijačko, Sljemenska 46,10297 Jakovlje</item>
      <item>Željko Grgić, OIB 98731937157, Selnica 159,49246 Marija Bistrica</item>
      <item>Antonija Jagečić, Stjepana Ptičeka 13 A,49243 Oroslavje</item>
      <item>Marija Josipović, Sljemenski put 2,49240 Stubičke Toplice</item>
      <item>Antonija Klanjičić, Samci 40,49240 Gornja Stubica</item>
      <item>Mirjana Mrzljak, OIB 05479038417, V.nazora 9,49240 Stubičke Toplice</item>
      <item>Gordana Pavičić, OIB 93371711331, V. Šipeka 26,49240 Stubičke Toplice</item>
      <item>Marija Piljek, Štrucljevo 85,49223 Sveti Križ Začretje</item>
      <item>Nada Stepančec, OIB 15651775606, Lj.babića 48,49243 Oroslavje</item>
      <item>Trpimir Gotal, OIB 37400963389, Ulica Mirka Ožegovića 14,10290 Zaprešić</item>
      <item>HOTELSKO TURISTIČKO DRUŠTVO MATIJA GUBEC D.D. u stečaju, OIB 63048129745, Viktora Šipeka 31,49240 Stubičke Toplice</item>
      <item>Zlatko Ostroški, Đorđićeva 23/II,10000 Zagreb</item>
      <item>Ivan Hudoletnjak</item>
      <item>Mirjana Sajko, OIB 81279096708, Gupčeva Zvijezda 3,10000 Zagreb</item>
      <item>Branko Ivić</item>
      <item>RH, MF, Porezna uprava</item>
      <item>Jasminka Houška, OIB , Pavla Hatza 21,10000 Zagreb</item>
      <item>Zdenko Poštek, OIB 92434505953, Lj.b.đalskog 52,49240 Stubičke Toplice</item>
      <item>Boženko Lozo, OIB 09240352402, Varšavska 16,10000 Zagreb</item>
      <item>Zdenko Poštek, OIB 92434505953, Lj.b.đalskog 52,49240 Stubičke Toplice</item>
      <item>Marinko Paić, OIB 55654806007, Vi.požarinje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25505360613</item>
      <item>, OIB 93832602635</item>
      <item>, OIB null</item>
      <item>, OIB 79441531885</item>
      <item>, OIB null</item>
      <item>, OIB 98731937157</item>
      <item>, OIB null</item>
      <item>, OIB null</item>
      <item>, OIB null</item>
      <item>, OIB 05479038417</item>
      <item>, OIB 93371711331</item>
      <item>, OIB null</item>
      <item>, OIB 15651775606</item>
      <item>, OIB 37400963389</item>
      <item>, OIB 63048129745</item>
      <item>, OIB null</item>
      <item>, OIB null</item>
      <item>, OIB 81279096708</item>
      <item>, OIB null</item>
      <item>, OIB null</item>
      <item>, OIB </item>
      <item>, OIB 92434505953</item>
      <item>, OIB 09240352402</item>
      <item>, OIB 92434505953</item>
      <item>, OIB 55654806007</item>
    </izvorni_sadrzaj>
    <derivirana_varijabla naziv="DomainObject.Predmet.SudioniciListNazivOIB_1">
      <item>, OIB 25505360613</item>
      <item>, OIB 93832602635</item>
      <item>, OIB null</item>
      <item>, OIB 79441531885</item>
      <item>, OIB null</item>
      <item>, OIB 98731937157</item>
      <item>, OIB null</item>
      <item>, OIB null</item>
      <item>, OIB null</item>
      <item>, OIB 05479038417</item>
      <item>, OIB 93371711331</item>
      <item>, OIB null</item>
      <item>, OIB 15651775606</item>
      <item>, OIB 37400963389</item>
      <item>, OIB 63048129745</item>
      <item>, OIB null</item>
      <item>, OIB null</item>
      <item>, OIB 81279096708</item>
      <item>, OIB null</item>
      <item>, OIB null</item>
      <item>, OIB </item>
      <item>, OIB 92434505953</item>
      <item>, OIB 09240352402</item>
      <item>, OIB 92434505953</item>
      <item>, OIB 55654806007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1518</properties:Words>
  <properties:Characters>8740</properties:Characters>
  <properties:Lines>233</properties:Lines>
  <properties:Paragraphs>115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10217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2017-03-27T10:47:00Z</dcterms:created>
  <dc:creator>Durdica</dc:creator>
  <cp:lastModifiedBy>Vinka Mihalinčić</cp:lastModifiedBy>
  <cp:lastPrinted>2017-03-27T09:17:00Z</cp:lastPrinted>
  <dcterms:modified xmlns:xsi="http://www.w3.org/2001/XMLSchema-instance" xsi:type="dcterms:W3CDTF">2017-04-06T07:52:00Z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St-276/2014-306 / Podnesak - Izvješće stečajnog upravitelja</vt:lpwstr>
  </prop:property>
  <prop:property name="CC_coloring" pid="4" fmtid="{D5CDD505-2E9C-101B-9397-08002B2CF9AE}">
    <vt:bool>false</vt:bool>
  </prop:property>
  <prop:property name="BrojStranica" pid="5" fmtid="{D5CDD505-2E9C-101B-9397-08002B2CF9AE}">
    <vt:i4>5</vt:i4>
  </prop:property>
</prop:Properties>
</file>