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42cb" w14:paraId="5bb42cb" w:rsidRDefault="0037319E" w:rsidP="00522BD6" w:rsidR="0037319E">
      <w:pPr>
        <w:pStyle w:val="Tijeloteksta"/>
        <w15:collapsed w:val="false"/>
      </w:pPr>
      <w:bookmarkStart w:name="_GoBack" w:id="0"/>
      <w:bookmarkEnd w:id="0"/>
    </w:p>
    <w:p w:rsidRDefault="0037319E" w:rsidP="0037319E" w:rsidR="0037319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319E" w:rsidP="0037319E" w:rsidR="0037319E" w:rsidRPr="00D21A2C"/>
    <w:p w:rsidRDefault="0037319E" w:rsidP="0037319E" w:rsidR="0037319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7319E" w:rsidP="0037319E" w:rsidR="0037319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6328B" w:rsidP="00522BD6" w:rsidR="0037319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37319E" w:rsidP="00C6328B" w:rsidR="0037319E" w:rsidRPr="00B217D9">
      <w:pPr>
        <w:rPr>
          <w:sz w:val="22"/>
          <w:szCs w:val="22"/>
        </w:rPr>
      </w:pPr>
    </w:p>
    <w:p w:rsidRDefault="0037319E" w:rsidP="0037319E" w:rsidR="0037319E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37319E" w:rsidP="0037319E" w:rsidR="0037319E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37319E" w:rsidP="0037319E" w:rsidR="0037319E">
      <w:pPr>
        <w:pStyle w:val="Tijeloteksta"/>
        <w:rPr>
          <w:b/>
          <w:bCs/>
        </w:rPr>
      </w:pPr>
    </w:p>
    <w:p w:rsidRDefault="001323A5" w:rsidP="0037319E" w:rsidR="001323A5">
      <w:pPr>
        <w:pStyle w:val="Tijeloteksta"/>
        <w:rPr>
          <w:b/>
          <w:bCs/>
        </w:rPr>
      </w:pPr>
    </w:p>
    <w:p w:rsidRDefault="00EF05E4" w:rsidP="00EF05E4" w:rsidR="00EF05E4" w:rsidRPr="004D6E8D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4D6E8D">
        <w:t>Hana – voćnjak Kukljaš d.o.o. za proizvodnju voća, u stečaju, Vukojevci, Kukljaš bb, MBS 050004009, OIB 33965934267, dana</w:t>
      </w:r>
      <w:r>
        <w:t xml:space="preserve"> 25. travnja 2017. </w:t>
      </w:r>
    </w:p>
    <w:p w:rsidRDefault="0037319E" w:rsidP="00522BD6" w:rsidR="0037319E">
      <w:pPr>
        <w:ind w:firstLine="708"/>
        <w:jc w:val="both"/>
      </w:pPr>
      <w:r>
        <w:t xml:space="preserve">          </w:t>
      </w:r>
    </w:p>
    <w:p w:rsidRDefault="001323A5" w:rsidP="00522BD6" w:rsidR="001323A5">
      <w:pPr>
        <w:ind w:firstLine="708"/>
        <w:jc w:val="both"/>
      </w:pPr>
    </w:p>
    <w:p w:rsidRDefault="0037319E" w:rsidP="001323A5" w:rsidR="00DA708B" w:rsidRPr="001323A5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7855BB" w:rsidP="00522BD6" w:rsidR="007855BB">
      <w:pPr>
        <w:rPr>
          <w:b/>
          <w:bCs/>
        </w:rPr>
      </w:pPr>
    </w:p>
    <w:p w:rsidRDefault="001323A5" w:rsidP="00522BD6" w:rsidR="001323A5">
      <w:pPr>
        <w:rPr>
          <w:b/>
          <w:bCs/>
        </w:rPr>
      </w:pPr>
    </w:p>
    <w:p w:rsidRDefault="00DB518A" w:rsidP="00DB518A" w:rsidR="006E21A5">
      <w:pPr>
        <w:ind w:left="1065"/>
        <w:jc w:val="both"/>
        <w:rPr>
          <w:bCs/>
        </w:rPr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E21A5">
        <w:t xml:space="preserve"> </w:t>
      </w:r>
      <w:r w:rsidR="006E21A5" w:rsidRPr="006E21A5">
        <w:rPr>
          <w:bCs/>
        </w:rPr>
        <w:t xml:space="preserve"> </w:t>
      </w:r>
      <w:r w:rsidR="0037319E">
        <w:rPr>
          <w:bCs/>
        </w:rPr>
        <w:t xml:space="preserve">: </w:t>
      </w:r>
    </w:p>
    <w:p w:rsidRDefault="00EF05E4" w:rsidP="00EF05E4" w:rsidR="00EF05E4">
      <w:pPr>
        <w:jc w:val="both"/>
      </w:pPr>
    </w:p>
    <w:p w:rsidRDefault="00EF05E4" w:rsidP="00EF05E4" w:rsidR="00EF05E4">
      <w:pPr>
        <w:pStyle w:val="Tijeloteksta"/>
        <w:numPr>
          <w:ilvl w:val="0"/>
          <w:numId w:val="18"/>
        </w:numPr>
        <w:ind w:left="1068"/>
        <w:rPr>
          <w:bCs/>
        </w:rPr>
      </w:pPr>
      <w:r>
        <w:rPr>
          <w:bCs/>
        </w:rPr>
        <w:t>640. ETAŽA 21/10000 suvlasničkog dijela nekretnine na kčbr. 1197/1 u naravi stambeno poslovna zgrada tlocrtne površine 2028 ČM u Zagrebu, Jaruščica 7 i 7/a, stambeno poslovna zgrada tlocrtne površine 2284 ČM u Zagrebu, Jaruščica  5 i 5/a i dvorište, sa 10343 m2, upisano u zk. ul. 2855, poduložak 640  k.o. Blato Novo, kod Općinskog građanskog suda u Zagrebu, što u naravi čini:</w:t>
      </w:r>
    </w:p>
    <w:p w:rsidRDefault="00EF05E4" w:rsidP="00EF05E4" w:rsidR="00EF05E4">
      <w:pPr>
        <w:pStyle w:val="Tijeloteksta"/>
        <w:numPr>
          <w:ilvl w:val="0"/>
          <w:numId w:val="19"/>
        </w:numPr>
        <w:rPr>
          <w:bCs/>
        </w:rPr>
      </w:pPr>
      <w:r>
        <w:rPr>
          <w:bCs/>
        </w:rPr>
        <w:t>dvosoban stan oznake S406, u četvrtom katu objekta S2, Jaruščica  5/a, sa spremištem oznake spr114 u prizemlju objekta, neto korisne površine 52,71 m2, u etažnom elaboratu sve označeno plavom bojom,</w:t>
      </w:r>
    </w:p>
    <w:p w:rsidRDefault="00EF05E4" w:rsidP="00EF05E4" w:rsidR="00EF05E4">
      <w:pPr>
        <w:pStyle w:val="Tijeloteksta"/>
        <w:numPr>
          <w:ilvl w:val="0"/>
          <w:numId w:val="18"/>
        </w:numPr>
        <w:ind w:left="1068"/>
        <w:rPr>
          <w:bCs/>
        </w:rPr>
      </w:pPr>
      <w:r>
        <w:rPr>
          <w:bCs/>
        </w:rPr>
        <w:t>369. ETAŽA 3/10000 suvlasničkog dijela nekretnine na kčbr. 1197/1 u naravi stambeno poslovna zgrada tlocrtne površine 2028 ČM u Zagrebu, Jaruščica 7 i 7/a, stambeno poslovna zgrada tlocrtne površine 2284 ČM u Zagrebu, Jaruščica  5 i 5/a i dvorište, sa 10343 m2, upisano u zk. ul. 2855, poduložak 369  k.o. Blato Novo, kod Općinskog građanskog suda u Zagrebu, što u naravi čini:</w:t>
      </w:r>
    </w:p>
    <w:p w:rsidRDefault="00EF05E4" w:rsidP="00EF05E4" w:rsidR="00EF05E4">
      <w:pPr>
        <w:pStyle w:val="Tijeloteksta"/>
        <w:numPr>
          <w:ilvl w:val="0"/>
          <w:numId w:val="19"/>
        </w:numPr>
        <w:rPr>
          <w:bCs/>
        </w:rPr>
      </w:pPr>
      <w:r>
        <w:rPr>
          <w:bCs/>
        </w:rPr>
        <w:t xml:space="preserve">garažno parkirno mjesto oznake P-42 u podrumu – 1 objekta S2, Jaruščica 5 i 5/a, neto korisne površine 8,85 m2, u etažnom elaboratu sve označeno  plavom bojom, </w:t>
      </w:r>
    </w:p>
    <w:p w:rsidRDefault="00EF05E4" w:rsidP="00EF05E4" w:rsidR="00EF05E4">
      <w:pPr>
        <w:pStyle w:val="Tijeloteksta"/>
        <w:numPr>
          <w:ilvl w:val="0"/>
          <w:numId w:val="18"/>
        </w:numPr>
        <w:ind w:left="1068"/>
        <w:rPr>
          <w:bCs/>
        </w:rPr>
      </w:pPr>
      <w:r>
        <w:rPr>
          <w:bCs/>
        </w:rPr>
        <w:t>650. ETAŽA 21/10000 suvlasničkog dijela nekretnine na kčbr. 1197/1 u naravi stambeno poslovna zgrada tlocrtne površine 2028 ČM u Zagrebu, Jaruščica 7 i 7/a, stambeno poslovna zgrada tlocrtne površine 2284 ČM u Zagrebu, Jaruščica  5 i 5/a i dvorište, sa 10343 m2, upisano u zk. ul. 2855, poduložak 650  k.o. Blato Novo, kod Općinskog građanskog suda u Zagrebu, što u naravi čini:</w:t>
      </w:r>
    </w:p>
    <w:p w:rsidRDefault="00EF05E4" w:rsidP="00C6328B" w:rsidR="00EF05E4" w:rsidRPr="00C6328B">
      <w:pPr>
        <w:pStyle w:val="Tijeloteksta"/>
        <w:numPr>
          <w:ilvl w:val="0"/>
          <w:numId w:val="19"/>
        </w:numPr>
        <w:rPr>
          <w:bCs/>
        </w:rPr>
      </w:pPr>
      <w:r>
        <w:rPr>
          <w:bCs/>
        </w:rPr>
        <w:t>dvosoban stan oznake S416, u četvrtom katu objekta S2, Jaruščica  5/a, sa spremištem oznake spr124 u prizemlju objekta, neto korisne površine 52,71 m2, u etažnom elaboratu sve označeno zelenom bojom,</w:t>
      </w:r>
    </w:p>
    <w:p w:rsidRDefault="00EF05E4" w:rsidP="00EF05E4" w:rsidR="00C6328B">
      <w:pPr>
        <w:pStyle w:val="Tijeloteksta"/>
        <w:numPr>
          <w:ilvl w:val="0"/>
          <w:numId w:val="18"/>
        </w:numPr>
        <w:ind w:left="1068"/>
        <w:rPr>
          <w:bCs/>
        </w:rPr>
      </w:pPr>
      <w:r>
        <w:rPr>
          <w:bCs/>
        </w:rPr>
        <w:t xml:space="preserve">370. ETAŽA 3/10000 suvlasničkog dijela nekretnine na kčbr. 1197/1 u naravi stambeno poslovna zgrada tlocrtne površine 2028 ČM u Zagrebu, Jaruščica 7 i 7/a, stambeno poslovna zgrada tlocrtne površine 2284 ČM u Zagrebu, Jaruščica  5 i 5/a </w:t>
      </w:r>
    </w:p>
    <w:p w:rsidRDefault="00C6328B" w:rsidP="00C6328B" w:rsidR="00C6328B">
      <w:pPr>
        <w:pStyle w:val="Tijeloteksta"/>
        <w:ind w:left="1068"/>
        <w:rPr>
          <w:bCs/>
        </w:rPr>
      </w:pPr>
    </w:p>
    <w:p w:rsidRDefault="00C6328B" w:rsidP="00C6328B" w:rsidR="00C6328B">
      <w:pPr>
        <w:pStyle w:val="Tijeloteksta"/>
        <w:ind w:left="1068"/>
        <w:rPr>
          <w:bCs/>
        </w:rPr>
      </w:pPr>
    </w:p>
    <w:p w:rsidRDefault="00EF05E4" w:rsidP="00C6328B" w:rsidR="00EF05E4" w:rsidRPr="00EF05E4">
      <w:pPr>
        <w:pStyle w:val="Tijeloteksta"/>
        <w:ind w:left="1068"/>
        <w:rPr>
          <w:bCs/>
        </w:rPr>
      </w:pPr>
      <w:r w:rsidRPr="004D6E8D">
        <w:rPr>
          <w:bCs/>
        </w:rPr>
        <w:t>i dvorište, sa 10343 m2, upisano u zk. ul. 2855, poduložak 370  k.o. Blato Novo, kod Općinskog građanskog suda u Zagrebu, što u naravi čini:</w:t>
      </w:r>
    </w:p>
    <w:p w:rsidRDefault="00EF05E4" w:rsidP="00EF05E4" w:rsidR="00EF05E4">
      <w:pPr>
        <w:pStyle w:val="Tijeloteksta"/>
        <w:numPr>
          <w:ilvl w:val="0"/>
          <w:numId w:val="19"/>
        </w:numPr>
        <w:rPr>
          <w:bCs/>
        </w:rPr>
      </w:pPr>
      <w:r>
        <w:rPr>
          <w:bCs/>
        </w:rPr>
        <w:t xml:space="preserve">garažno parkirno mjesto oznake P-43 u podrumu – 1 objekta S2, Jaruščica 5 i 5/a, neto korisne površine 8,85 m2, u etažnom elaboratu sve označeno  žutom bojom, </w:t>
      </w:r>
    </w:p>
    <w:p w:rsidRDefault="00EF05E4" w:rsidP="00EF05E4" w:rsidR="00EF05E4">
      <w:pPr>
        <w:pStyle w:val="Tijeloteksta"/>
        <w:numPr>
          <w:ilvl w:val="0"/>
          <w:numId w:val="18"/>
        </w:numPr>
        <w:ind w:left="1068"/>
        <w:rPr>
          <w:bCs/>
        </w:rPr>
      </w:pPr>
      <w:r>
        <w:rPr>
          <w:bCs/>
        </w:rPr>
        <w:t>646. ETAŽA 21/10000 suvlasničkog dijela nekretnine na kčbr. 1197/1 u naravi stambeno poslovna zgrada tlocrtne površine 2028 ČM u Zagrebu, Jaruščica 7 i 7/a, stambeno poslovna zgrada tlocrtne površine 2284 ČM u Zagrebu, Jaruščica  5 i 5/a i dvorište, sa 10343 m2, upisano u zk. ul. 2855, poduložak 646  k.o. Blato Novo, kod Općinskog građanskog suda u Zagrebu, što u naravi čini:</w:t>
      </w:r>
    </w:p>
    <w:p w:rsidRDefault="00EF05E4" w:rsidP="00EF05E4" w:rsidR="00EF05E4" w:rsidRPr="004D6E8D">
      <w:pPr>
        <w:pStyle w:val="Tijeloteksta"/>
        <w:numPr>
          <w:ilvl w:val="0"/>
          <w:numId w:val="19"/>
        </w:numPr>
        <w:rPr>
          <w:bCs/>
        </w:rPr>
      </w:pPr>
      <w:r>
        <w:rPr>
          <w:bCs/>
        </w:rPr>
        <w:t>dvosoban stan oznake S412, u četvrtom katu objekta S2, Jaruščica  5/a, sa spremištem oznake spr120 u prizemlju objekta, neto korisne površine 53,11 m2, u etažnom elaboratu sve označeno zelenom bojom,</w:t>
      </w:r>
    </w:p>
    <w:p w:rsidRDefault="00EF05E4" w:rsidP="00EF05E4" w:rsidR="00EF05E4" w:rsidRPr="004D6E8D">
      <w:pPr>
        <w:pStyle w:val="Tijeloteksta"/>
        <w:numPr>
          <w:ilvl w:val="0"/>
          <w:numId w:val="18"/>
        </w:numPr>
        <w:ind w:left="1068"/>
        <w:rPr>
          <w:bCs/>
        </w:rPr>
      </w:pPr>
      <w:r w:rsidRPr="004D6E8D">
        <w:rPr>
          <w:bCs/>
        </w:rPr>
        <w:t xml:space="preserve">367. ETAŽA 3/10000 suvlasničkog dijela nekretnine na kčbr. 1197/1 u naravi stambeno poslovna zgrada tlocrtne površine 2028 ČM u Zagrebu, Jaruščica 7 i 7/a, stambeno poslovna zgrada tlocrtne površine 2284 ČM u Zagrebu, Jaruščica  5 i 5/a i dvorište, sa 10343 m2, upisano u zk. ul. 2855, poduložak 367  k.o. Blato Novo, kod Općinskog građanskog suda u Zagrebu, što u naravi čini: </w:t>
      </w:r>
    </w:p>
    <w:p w:rsidRDefault="00EF05E4" w:rsidP="00EF05E4" w:rsidR="00EF05E4" w:rsidRPr="00EF05E4">
      <w:pPr>
        <w:pStyle w:val="Tijeloteksta"/>
        <w:numPr>
          <w:ilvl w:val="0"/>
          <w:numId w:val="19"/>
        </w:numPr>
        <w:rPr>
          <w:bCs/>
        </w:rPr>
      </w:pPr>
      <w:r>
        <w:rPr>
          <w:bCs/>
        </w:rPr>
        <w:t xml:space="preserve">garažno parkirno mjesto oznake P-40 u podrumu – 1 objekta S2, Jaruščica 5 i 5/a, neto korisne površine 8,85 m2, u etažnom elaboratu sve označeno zelenom bojom, </w:t>
      </w:r>
    </w:p>
    <w:p w:rsidRDefault="00DA708B" w:rsidP="00C6328B" w:rsidR="0012374A" w:rsidRPr="00EF05E4">
      <w:pPr>
        <w:ind w:firstLine="708" w:left="708"/>
        <w:rPr>
          <w:b/>
          <w:bCs/>
        </w:rPr>
      </w:pPr>
      <w:r w:rsidRPr="00EF05E4">
        <w:rPr>
          <w:bCs/>
        </w:rPr>
        <w:t xml:space="preserve">u iznosu od </w:t>
      </w:r>
      <w:r w:rsidR="00EF05E4" w:rsidRPr="00917B2F">
        <w:rPr>
          <w:b/>
          <w:bCs/>
        </w:rPr>
        <w:t>1.</w:t>
      </w:r>
      <w:r w:rsidR="00917B2F" w:rsidRPr="00917B2F">
        <w:rPr>
          <w:b/>
          <w:bCs/>
        </w:rPr>
        <w:t>337.033,03</w:t>
      </w:r>
      <w:r w:rsidR="00531C80" w:rsidRPr="00917B2F">
        <w:rPr>
          <w:b/>
          <w:bCs/>
        </w:rPr>
        <w:t xml:space="preserve"> </w:t>
      </w:r>
      <w:r w:rsidR="00531C80" w:rsidRPr="00EF05E4">
        <w:rPr>
          <w:b/>
          <w:bCs/>
        </w:rPr>
        <w:t>kn,</w:t>
      </w:r>
      <w:r w:rsidR="006E21A5" w:rsidRPr="00EF05E4">
        <w:rPr>
          <w:b/>
          <w:bCs/>
        </w:rPr>
        <w:t xml:space="preserve">                </w:t>
      </w:r>
    </w:p>
    <w:p w:rsidRDefault="00EB1826" w:rsidP="00C6328B" w:rsidR="00DB518A">
      <w:pPr>
        <w:ind w:firstLine="354" w:left="1062"/>
        <w:jc w:val="both"/>
        <w:rPr>
          <w:b/>
          <w:bCs/>
        </w:rPr>
      </w:pPr>
      <w:r w:rsidRPr="00984430">
        <w:rPr>
          <w:b/>
          <w:bCs/>
        </w:rPr>
        <w:t>namiruju se:</w:t>
      </w:r>
    </w:p>
    <w:p w:rsidRDefault="00C6328B" w:rsidP="00C6328B" w:rsidR="00C6328B" w:rsidRPr="00C6328B">
      <w:pPr>
        <w:ind w:firstLine="354" w:left="1062"/>
        <w:jc w:val="both"/>
        <w:rPr>
          <w:b/>
          <w:bCs/>
        </w:rPr>
      </w:pPr>
    </w:p>
    <w:p w:rsidRDefault="00984430" w:rsidP="001323A5" w:rsidR="00DB518A" w:rsidRPr="001323A5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utvrđe</w:t>
      </w:r>
      <w:r w:rsidR="0012374A">
        <w:rPr>
          <w:bCs/>
        </w:rPr>
        <w:t>nja</w:t>
      </w:r>
      <w:r w:rsidR="007855BB">
        <w:rPr>
          <w:bCs/>
        </w:rPr>
        <w:t xml:space="preserve"> </w:t>
      </w:r>
      <w:r>
        <w:rPr>
          <w:bCs/>
        </w:rPr>
        <w:t>tražbine</w:t>
      </w:r>
      <w:r w:rsidR="006E21A5">
        <w:rPr>
          <w:bCs/>
        </w:rPr>
        <w:t xml:space="preserve"> u iznosu  od </w:t>
      </w:r>
      <w:r w:rsidR="00917B2F">
        <w:rPr>
          <w:bCs/>
        </w:rPr>
        <w:t>66.851,65</w:t>
      </w:r>
      <w:r w:rsidR="006E21A5">
        <w:rPr>
          <w:bCs/>
        </w:rPr>
        <w:t xml:space="preserve"> kn, 5 %</w:t>
      </w:r>
      <w:r>
        <w:rPr>
          <w:bCs/>
        </w:rPr>
        <w:t xml:space="preserve"> od  kupovnine, članak 170. stav </w:t>
      </w:r>
      <w:r w:rsidR="006E21A5">
        <w:rPr>
          <w:bCs/>
        </w:rPr>
        <w:t>1</w:t>
      </w:r>
      <w:r>
        <w:rPr>
          <w:bCs/>
        </w:rPr>
        <w:t>. Stečajnog zakona.</w:t>
      </w:r>
    </w:p>
    <w:p w:rsidRDefault="00933D9C" w:rsidP="00DF22A6" w:rsidR="00EB1826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>
        <w:rPr>
          <w:bCs/>
        </w:rPr>
        <w:t>i unovčenja</w:t>
      </w:r>
      <w:r w:rsidR="00984430">
        <w:rPr>
          <w:bCs/>
        </w:rPr>
        <w:t xml:space="preserve"> u stvarnom</w:t>
      </w:r>
      <w:r>
        <w:rPr>
          <w:bCs/>
        </w:rPr>
        <w:t xml:space="preserve"> iznosu</w:t>
      </w:r>
      <w:r w:rsidR="00984430">
        <w:rPr>
          <w:bCs/>
        </w:rPr>
        <w:t xml:space="preserve"> od  </w:t>
      </w:r>
      <w:r w:rsidR="00F42581">
        <w:rPr>
          <w:bCs/>
        </w:rPr>
        <w:t>402.861,22</w:t>
      </w:r>
      <w:r w:rsidR="00984430">
        <w:rPr>
          <w:bCs/>
        </w:rPr>
        <w:t xml:space="preserve"> kn, članak 170. stav 2. Stečajnog zakona</w:t>
      </w:r>
      <w:r w:rsidR="00F42581">
        <w:rPr>
          <w:bCs/>
        </w:rPr>
        <w:t>, a koje</w:t>
      </w:r>
      <w:r w:rsidR="006E21A5">
        <w:rPr>
          <w:bCs/>
        </w:rPr>
        <w:t xml:space="preserve"> čine:</w:t>
      </w:r>
    </w:p>
    <w:p w:rsidRDefault="00F42581" w:rsidP="00F42581" w:rsidR="00F42581" w:rsidRPr="007F324A">
      <w:pPr>
        <w:numPr>
          <w:ilvl w:val="0"/>
          <w:numId w:val="20"/>
        </w:numPr>
        <w:jc w:val="both"/>
        <w:rPr>
          <w:b/>
        </w:rPr>
      </w:pPr>
      <w:r>
        <w:t>bruto nagrada stečajnom upravitelju u iznosu od 165.515,42 kn,</w:t>
      </w:r>
    </w:p>
    <w:p w:rsidRDefault="00F42581" w:rsidP="00F42581" w:rsidR="00F42581" w:rsidRPr="007F324A">
      <w:pPr>
        <w:numPr>
          <w:ilvl w:val="0"/>
          <w:numId w:val="20"/>
        </w:numPr>
        <w:jc w:val="both"/>
        <w:rPr>
          <w:b/>
        </w:rPr>
      </w:pPr>
      <w:r>
        <w:t>trošak oglašavanja prodaje u iznosu od 21.250,00 kn,</w:t>
      </w:r>
    </w:p>
    <w:p w:rsidRDefault="00F42581" w:rsidP="00F42581" w:rsidR="00F42581" w:rsidRPr="005D65C0">
      <w:pPr>
        <w:numPr>
          <w:ilvl w:val="0"/>
          <w:numId w:val="20"/>
        </w:numPr>
        <w:jc w:val="both"/>
        <w:rPr>
          <w:b/>
        </w:rPr>
      </w:pPr>
      <w:r>
        <w:t>trošak PDV-a za nekretnine ETAŽA 646 i ETAŽA 367 nekretnine na kč.br. 1197/1 upisano u zk.ul.  2855 poduložak 646 k.o. Blato Novo u iznosu od 89.406,60 kn,</w:t>
      </w:r>
    </w:p>
    <w:p w:rsidRDefault="00F42581" w:rsidP="00F42581" w:rsidR="00F42581" w:rsidRPr="005D65C0">
      <w:pPr>
        <w:numPr>
          <w:ilvl w:val="0"/>
          <w:numId w:val="20"/>
        </w:numPr>
        <w:jc w:val="both"/>
        <w:rPr>
          <w:b/>
        </w:rPr>
      </w:pPr>
      <w:r>
        <w:t>trošak na ime ispravka poreza na dodanu vrijednost za nekretnine ETAŽA 650, ETAŽA 370, ETAŽA 640 i ETAŽA 369 nekretnine na kč.br. 1197/1 upisano u zk.ul.  2855 poduložak 646 k.o. Blato Novo u iznosu od 86.689,20  kn,</w:t>
      </w:r>
    </w:p>
    <w:p w:rsidRDefault="00F42581" w:rsidP="00F42581" w:rsidR="00F42581" w:rsidRPr="005D65C0">
      <w:pPr>
        <w:numPr>
          <w:ilvl w:val="0"/>
          <w:numId w:val="20"/>
        </w:numPr>
        <w:jc w:val="both"/>
        <w:rPr>
          <w:b/>
        </w:rPr>
      </w:pPr>
      <w:r>
        <w:t>trošak knjigovodstva za dužnika 30.000,00 kn,</w:t>
      </w:r>
    </w:p>
    <w:p w:rsidRDefault="00F42581" w:rsidP="00F42581" w:rsidR="00F42581" w:rsidRPr="000737BE">
      <w:pPr>
        <w:numPr>
          <w:ilvl w:val="0"/>
          <w:numId w:val="20"/>
        </w:numPr>
        <w:jc w:val="both"/>
        <w:rPr>
          <w:b/>
        </w:rPr>
      </w:pPr>
      <w:r>
        <w:t>putni troškovi stečajnog upravitelja 10.000,00 kn.</w:t>
      </w:r>
    </w:p>
    <w:p w:rsidRDefault="00F42581" w:rsidP="00F42581" w:rsidR="00F42581">
      <w:pPr>
        <w:ind w:left="1440"/>
        <w:jc w:val="both"/>
        <w:rPr>
          <w:bCs/>
        </w:rPr>
      </w:pPr>
    </w:p>
    <w:p w:rsidRDefault="00DF22A6" w:rsidP="006E21A5" w:rsidR="00E825AC" w:rsidRPr="00DB518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Razlučni</w:t>
      </w:r>
      <w:r w:rsidR="00933D9C">
        <w:rPr>
          <w:bCs/>
        </w:rPr>
        <w:t xml:space="preserve"> vjerovnik</w:t>
      </w:r>
      <w:r w:rsidR="00877204">
        <w:rPr>
          <w:bCs/>
        </w:rPr>
        <w:t xml:space="preserve"> </w:t>
      </w:r>
      <w:r w:rsidR="00F42581">
        <w:t>H-ABDUCO d.o.o. Zagreb</w:t>
      </w:r>
      <w:r w:rsidR="002F450C">
        <w:t>, Slavonska avenija 6a, OIB 13667298928</w:t>
      </w:r>
      <w:r w:rsidR="002F450C">
        <w:rPr>
          <w:bCs/>
        </w:rPr>
        <w:t xml:space="preserve">, u iznosu od 867.320,16 </w:t>
      </w:r>
      <w:r w:rsidR="00877204">
        <w:rPr>
          <w:bCs/>
        </w:rPr>
        <w:t xml:space="preserve"> kn.                                   </w:t>
      </w:r>
      <w:r>
        <w:rPr>
          <w:bCs/>
        </w:rPr>
        <w:t xml:space="preserve"> </w:t>
      </w:r>
    </w:p>
    <w:p w:rsidRDefault="00531C80" w:rsidP="00DB518A" w:rsidR="00531C80">
      <w:pPr>
        <w:jc w:val="both"/>
        <w:rPr>
          <w:b/>
        </w:rPr>
      </w:pPr>
    </w:p>
    <w:p w:rsidRDefault="003502E4" w:rsidP="00DB518A" w:rsidR="003502E4">
      <w:pPr>
        <w:jc w:val="both"/>
        <w:rPr>
          <w:b/>
        </w:rPr>
      </w:pPr>
    </w:p>
    <w:p w:rsidRDefault="00E22357" w:rsidP="00C6328B" w:rsidR="001323A5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C6328B" w:rsidP="00C6328B" w:rsidR="00C6328B">
      <w:pPr>
        <w:jc w:val="center"/>
        <w:rPr>
          <w:bCs/>
        </w:rPr>
      </w:pPr>
    </w:p>
    <w:p w:rsidRDefault="00C6328B" w:rsidP="00C6328B" w:rsidR="00C6328B" w:rsidRPr="00C6328B">
      <w:pPr>
        <w:jc w:val="center"/>
        <w:rPr>
          <w:bCs/>
        </w:rPr>
      </w:pPr>
    </w:p>
    <w:p w:rsidRDefault="00917B2F" w:rsidP="00E97E60" w:rsidR="00DB518A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F42581">
        <w:rPr>
          <w:bCs/>
        </w:rPr>
        <w:t>N</w:t>
      </w:r>
      <w:r w:rsidR="0012374A">
        <w:rPr>
          <w:bCs/>
        </w:rPr>
        <w:t>akon pravomoćnosti rješenja o dosudi održano je</w:t>
      </w:r>
      <w:r w:rsidR="00E825AC">
        <w:rPr>
          <w:bCs/>
        </w:rPr>
        <w:t xml:space="preserve"> dana </w:t>
      </w:r>
      <w:r w:rsidR="002F450C">
        <w:rPr>
          <w:bCs/>
        </w:rPr>
        <w:t>19. travnja 2017.</w:t>
      </w:r>
      <w:r w:rsidR="00E97E60">
        <w:rPr>
          <w:bCs/>
        </w:rPr>
        <w:t xml:space="preserve"> </w:t>
      </w:r>
      <w:r w:rsidR="006E21A5">
        <w:rPr>
          <w:bCs/>
        </w:rPr>
        <w:t xml:space="preserve"> </w:t>
      </w:r>
      <w:r w:rsidR="00E825AC">
        <w:rPr>
          <w:bCs/>
        </w:rPr>
        <w:t xml:space="preserve"> godine</w:t>
      </w:r>
      <w:r w:rsidR="0012374A"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 w:rsidR="0012374A">
        <w:rPr>
          <w:bCs/>
        </w:rPr>
        <w:t xml:space="preserve"> </w:t>
      </w:r>
      <w:r w:rsidR="00E825AC">
        <w:rPr>
          <w:bCs/>
        </w:rPr>
        <w:t>na kojem je stečajn</w:t>
      </w:r>
      <w:r w:rsidR="00E97E60">
        <w:rPr>
          <w:bCs/>
        </w:rPr>
        <w:t>i</w:t>
      </w:r>
      <w:r w:rsidR="00E825AC">
        <w:rPr>
          <w:bCs/>
        </w:rPr>
        <w:t xml:space="preserve"> upravitelj predloži</w:t>
      </w:r>
      <w:r w:rsidR="00E97E60">
        <w:rPr>
          <w:bCs/>
        </w:rPr>
        <w:t>o</w:t>
      </w:r>
      <w:r w:rsidR="00E825AC">
        <w:rPr>
          <w:bCs/>
        </w:rPr>
        <w:t xml:space="preserve"> diobu kupovnine.</w:t>
      </w:r>
    </w:p>
    <w:p w:rsidRDefault="001323A5" w:rsidP="001323A5" w:rsidR="001323A5">
      <w:pPr>
        <w:jc w:val="both"/>
        <w:rPr>
          <w:bCs/>
        </w:rPr>
      </w:pPr>
    </w:p>
    <w:p w:rsidRDefault="00C6328B" w:rsidP="001323A5" w:rsidR="00C6328B">
      <w:pPr>
        <w:jc w:val="both"/>
        <w:rPr>
          <w:bCs/>
        </w:rPr>
      </w:pPr>
    </w:p>
    <w:p w:rsidRDefault="00C6328B" w:rsidP="001323A5" w:rsidR="00C6328B">
      <w:pPr>
        <w:jc w:val="both"/>
        <w:rPr>
          <w:bCs/>
        </w:rPr>
      </w:pPr>
    </w:p>
    <w:p w:rsidRDefault="00AC1333" w:rsidP="001323A5" w:rsidR="00AC1333">
      <w:pPr>
        <w:jc w:val="both"/>
        <w:rPr>
          <w:bCs/>
        </w:rPr>
      </w:pPr>
    </w:p>
    <w:p w:rsidRDefault="00E97E60" w:rsidP="00E97E60" w:rsidR="006E21A5">
      <w:pPr>
        <w:ind w:firstLine="1058" w:left="360"/>
        <w:jc w:val="both"/>
        <w:rPr>
          <w:bCs/>
        </w:rPr>
      </w:pPr>
      <w:r>
        <w:rPr>
          <w:bCs/>
        </w:rPr>
        <w:t>Ročište za diobu održano je u odsutnosti uredno pozvanog razlučnog vjerovnika H-ABDUCO d.o.o</w:t>
      </w:r>
      <w:r w:rsidR="002F450C">
        <w:rPr>
          <w:bCs/>
        </w:rPr>
        <w:t>. Zagreb, koji je podneskom od 7. travnja 2017</w:t>
      </w:r>
      <w:r>
        <w:rPr>
          <w:bCs/>
        </w:rPr>
        <w:t xml:space="preserve">. godine opravdao svoj izostanak s ročišta, te se u istom podnesku suglasio s prijedlogom diobe kupovnine, na način kako je to predložio stečajni upravitelj.   </w:t>
      </w:r>
    </w:p>
    <w:p w:rsidRDefault="006E21A5" w:rsidP="006E21A5" w:rsidR="006E21A5">
      <w:pPr>
        <w:jc w:val="both"/>
        <w:rPr>
          <w:bCs/>
        </w:rPr>
      </w:pPr>
    </w:p>
    <w:p w:rsidRDefault="006E21A5" w:rsidP="00522BD6" w:rsidR="00DB518A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Uzimajući u obzir podatke iz spisa a naroč</w:t>
      </w:r>
      <w:r w:rsidR="00404FF7">
        <w:rPr>
          <w:bCs/>
        </w:rPr>
        <w:t xml:space="preserve">ito zaključak o određivanju </w:t>
      </w:r>
      <w:r>
        <w:rPr>
          <w:bCs/>
        </w:rPr>
        <w:t xml:space="preserve">    prodaje broj St-</w:t>
      </w:r>
      <w:r w:rsidR="002F450C">
        <w:rPr>
          <w:bCs/>
        </w:rPr>
        <w:t>811/13-</w:t>
      </w:r>
      <w:r w:rsidR="00695B7E">
        <w:rPr>
          <w:bCs/>
        </w:rPr>
        <w:t xml:space="preserve">54 od 10. rujna 2015. </w:t>
      </w:r>
      <w:r w:rsidR="00404FF7">
        <w:rPr>
          <w:bCs/>
        </w:rPr>
        <w:t>g</w:t>
      </w:r>
      <w:r>
        <w:rPr>
          <w:bCs/>
        </w:rPr>
        <w:t>odine, rješenje o prihvaćanju ponude i dosudi broj St-</w:t>
      </w:r>
      <w:r w:rsidR="002F450C">
        <w:rPr>
          <w:bCs/>
        </w:rPr>
        <w:t>811</w:t>
      </w:r>
      <w:r w:rsidR="00404FF7">
        <w:rPr>
          <w:bCs/>
        </w:rPr>
        <w:t>/13-</w:t>
      </w:r>
      <w:r w:rsidR="006B0854">
        <w:rPr>
          <w:bCs/>
        </w:rPr>
        <w:t>57 od 9. listopada 2015</w:t>
      </w:r>
      <w:r w:rsidR="00404FF7">
        <w:rPr>
          <w:bCs/>
        </w:rPr>
        <w:t xml:space="preserve">. godine, </w:t>
      </w:r>
      <w:r w:rsidR="006B0854">
        <w:rPr>
          <w:bCs/>
        </w:rPr>
        <w:t xml:space="preserve"> zaključak o određivanju prodaje St-811/13-70 od 8. travnja 2016. godine i rješenje o prihvaćanju ponude i dosudi St-811/13-82 od 2. svibnja 2016. godine i St-811/13-83 od 2. svibnja 2016. godine, </w:t>
      </w:r>
      <w:r>
        <w:rPr>
          <w:bCs/>
        </w:rPr>
        <w:t>te nakon održa</w:t>
      </w:r>
      <w:r w:rsidR="006B0854">
        <w:rPr>
          <w:bCs/>
        </w:rPr>
        <w:t xml:space="preserve">nog ročišta za diobu kupovnine </w:t>
      </w:r>
      <w:r>
        <w:rPr>
          <w:bCs/>
        </w:rPr>
        <w:t xml:space="preserve">dana </w:t>
      </w:r>
      <w:r w:rsidR="006B0854">
        <w:rPr>
          <w:bCs/>
        </w:rPr>
        <w:t xml:space="preserve">19. travnja 2017. </w:t>
      </w:r>
      <w:r>
        <w:rPr>
          <w:bCs/>
        </w:rPr>
        <w:t>godine, utvrđeno je da troškovi utvrđenja istovjetnosti predmeta i prava na tom pr</w:t>
      </w:r>
      <w:r w:rsidR="00531C80">
        <w:rPr>
          <w:bCs/>
        </w:rPr>
        <w:t>edmetu (nekretnini) sukladno članku 170. stav</w:t>
      </w:r>
      <w:r>
        <w:rPr>
          <w:bCs/>
        </w:rPr>
        <w:t xml:space="preserve"> 1. Stečajnog zakona iznose</w:t>
      </w:r>
      <w:r w:rsidR="00E639B1">
        <w:rPr>
          <w:bCs/>
        </w:rPr>
        <w:t xml:space="preserve"> </w:t>
      </w:r>
      <w:r>
        <w:rPr>
          <w:bCs/>
        </w:rPr>
        <w:t>5 % od kupo</w:t>
      </w:r>
      <w:r w:rsidR="00B46226">
        <w:rPr>
          <w:bCs/>
        </w:rPr>
        <w:t xml:space="preserve">vnine, </w:t>
      </w:r>
      <w:r>
        <w:rPr>
          <w:bCs/>
        </w:rPr>
        <w:t xml:space="preserve">odnosno </w:t>
      </w:r>
      <w:r w:rsidR="006B0854">
        <w:rPr>
          <w:bCs/>
        </w:rPr>
        <w:t>66.851,65</w:t>
      </w:r>
      <w:r w:rsidR="00E639B1">
        <w:rPr>
          <w:bCs/>
        </w:rPr>
        <w:t xml:space="preserve"> </w:t>
      </w:r>
      <w:r>
        <w:rPr>
          <w:bCs/>
        </w:rPr>
        <w:t xml:space="preserve">kn. </w:t>
      </w:r>
      <w:r w:rsidR="00531C80">
        <w:rPr>
          <w:bCs/>
        </w:rPr>
        <w:t>Troškovi unovčenja, sukladno članku 170. stav 2. Stečajnog zakona</w:t>
      </w:r>
      <w:r>
        <w:rPr>
          <w:bCs/>
        </w:rPr>
        <w:t xml:space="preserve"> određuju se u stvarnoj visini budući su nastali troškovi znatno viši od 5 % od utrška i ukupno iznose </w:t>
      </w:r>
      <w:r w:rsidR="00D24A1A">
        <w:rPr>
          <w:bCs/>
        </w:rPr>
        <w:t>402.861,22</w:t>
      </w:r>
      <w:r>
        <w:rPr>
          <w:bCs/>
        </w:rPr>
        <w:t xml:space="preserve"> kn, a predstavljaju stvarne troškove  unovčenja koji terete o</w:t>
      </w:r>
      <w:r w:rsidR="008D7C07">
        <w:rPr>
          <w:bCs/>
        </w:rPr>
        <w:t>ve nekretnine</w:t>
      </w:r>
      <w:r>
        <w:rPr>
          <w:bCs/>
        </w:rPr>
        <w:t xml:space="preserve"> i to kako slijedi:</w:t>
      </w:r>
      <w:r w:rsidR="00E639B1">
        <w:rPr>
          <w:bCs/>
        </w:rPr>
        <w:t xml:space="preserve"> </w:t>
      </w:r>
    </w:p>
    <w:p w:rsidRDefault="00D24A1A" w:rsidP="00D24A1A" w:rsidR="00D24A1A" w:rsidRPr="007F324A">
      <w:pPr>
        <w:numPr>
          <w:ilvl w:val="0"/>
          <w:numId w:val="20"/>
        </w:numPr>
        <w:jc w:val="both"/>
        <w:rPr>
          <w:b/>
        </w:rPr>
      </w:pPr>
      <w:r>
        <w:t>bruto nagrada stečajnom upravitelju u iznosu od 165.515,42 kn,</w:t>
      </w:r>
    </w:p>
    <w:p w:rsidRDefault="00D24A1A" w:rsidP="00D24A1A" w:rsidR="00D24A1A" w:rsidRPr="007F324A">
      <w:pPr>
        <w:numPr>
          <w:ilvl w:val="0"/>
          <w:numId w:val="20"/>
        </w:numPr>
        <w:jc w:val="both"/>
        <w:rPr>
          <w:b/>
        </w:rPr>
      </w:pPr>
      <w:r>
        <w:t>trošak oglašavanja prodaje u iznosu od 21.250,00 kn,</w:t>
      </w:r>
    </w:p>
    <w:p w:rsidRDefault="00D24A1A" w:rsidP="00D24A1A" w:rsidR="00D24A1A" w:rsidRPr="005D65C0">
      <w:pPr>
        <w:numPr>
          <w:ilvl w:val="0"/>
          <w:numId w:val="20"/>
        </w:numPr>
        <w:jc w:val="both"/>
        <w:rPr>
          <w:b/>
        </w:rPr>
      </w:pPr>
      <w:r>
        <w:t>trošak PDV-a za nekretnine ETAŽA 646 i ETAŽA 367 nekretnine na kč.br. 1197/1 upisano u zk.ul.  2855 poduložak 646 k.o. Blato Novo u iznosu od 89.406,60 kn,</w:t>
      </w:r>
    </w:p>
    <w:p w:rsidRDefault="00D24A1A" w:rsidP="00D24A1A" w:rsidR="00D24A1A" w:rsidRPr="005D65C0">
      <w:pPr>
        <w:numPr>
          <w:ilvl w:val="0"/>
          <w:numId w:val="20"/>
        </w:numPr>
        <w:jc w:val="both"/>
        <w:rPr>
          <w:b/>
        </w:rPr>
      </w:pPr>
      <w:r>
        <w:t>trošak na ime ispravka poreza na dodanu vrijednost za nekretnine ETAŽA 650, ETAŽA 370, ETAŽA 640 i ETAŽA 369 nekretnine na kč.br. 1197/1 upisano u zk.ul.  2855 poduložak 646 k.o. Blato Novo u iznosu od 86.689,20  kn,</w:t>
      </w:r>
    </w:p>
    <w:p w:rsidRDefault="00D24A1A" w:rsidP="00D24A1A" w:rsidR="00D24A1A" w:rsidRPr="005D65C0">
      <w:pPr>
        <w:numPr>
          <w:ilvl w:val="0"/>
          <w:numId w:val="20"/>
        </w:numPr>
        <w:jc w:val="both"/>
        <w:rPr>
          <w:b/>
        </w:rPr>
      </w:pPr>
      <w:r>
        <w:t>trošak knjigovodstva za dužnika 30.000,00 kn,</w:t>
      </w:r>
    </w:p>
    <w:p w:rsidRDefault="00D24A1A" w:rsidP="00D24A1A" w:rsidR="00D24A1A" w:rsidRPr="000737BE">
      <w:pPr>
        <w:numPr>
          <w:ilvl w:val="0"/>
          <w:numId w:val="20"/>
        </w:numPr>
        <w:jc w:val="both"/>
        <w:rPr>
          <w:b/>
        </w:rPr>
      </w:pPr>
      <w:r>
        <w:t>putni troškovi stečajnog upravitelja 10.000,00 kn.</w:t>
      </w:r>
    </w:p>
    <w:p w:rsidRDefault="00B46226" w:rsidP="00B46226" w:rsidR="00B46226" w:rsidRPr="00B46226">
      <w:pPr>
        <w:ind w:left="1800"/>
        <w:jc w:val="both"/>
        <w:rPr>
          <w:bCs/>
        </w:rPr>
      </w:pPr>
    </w:p>
    <w:p w:rsidRDefault="006E21A5" w:rsidP="00083529" w:rsidR="006742CA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postupak nad </w:t>
      </w:r>
      <w:r w:rsidR="00B46226">
        <w:rPr>
          <w:bCs/>
        </w:rPr>
        <w:t xml:space="preserve"> dužnikom</w:t>
      </w:r>
      <w:r w:rsidR="00190D18">
        <w:rPr>
          <w:bCs/>
        </w:rPr>
        <w:t xml:space="preserve"> </w:t>
      </w:r>
      <w:r w:rsidR="00D24A1A" w:rsidRPr="004D6E8D">
        <w:t xml:space="preserve">Hana – voćnjak Kukljaš d.o.o. za proizvodnju voća, u stečaju, Vukojevci, Kukljaš bb, </w:t>
      </w:r>
      <w:r w:rsidR="00B46226">
        <w:rPr>
          <w:bCs/>
        </w:rPr>
        <w:t>otvo</w:t>
      </w:r>
      <w:r>
        <w:rPr>
          <w:bCs/>
        </w:rPr>
        <w:t>ren je dana</w:t>
      </w:r>
      <w:r w:rsidR="00D24A1A">
        <w:rPr>
          <w:bCs/>
        </w:rPr>
        <w:t xml:space="preserve"> 20. rujna 2013.</w:t>
      </w:r>
      <w:r w:rsidR="00B46226">
        <w:rPr>
          <w:bCs/>
        </w:rPr>
        <w:t xml:space="preserve"> godine. U stečajnom postupku unovčena je stečajna masa u ukupnom iznosu od </w:t>
      </w:r>
      <w:r w:rsidR="00190D18">
        <w:rPr>
          <w:bCs/>
        </w:rPr>
        <w:t xml:space="preserve"> </w:t>
      </w:r>
      <w:r w:rsidR="00D24A1A">
        <w:rPr>
          <w:bCs/>
        </w:rPr>
        <w:t>1.337.033,03</w:t>
      </w:r>
      <w:r w:rsidR="00190D18">
        <w:rPr>
          <w:bCs/>
        </w:rPr>
        <w:t xml:space="preserve"> </w:t>
      </w:r>
      <w:r w:rsidR="00B46226">
        <w:rPr>
          <w:bCs/>
        </w:rPr>
        <w:t>kn. Nastali troškovi stečajnog postupka: troškovi oglašavanja prodaje</w:t>
      </w:r>
      <w:r w:rsidR="00C50850">
        <w:rPr>
          <w:bCs/>
        </w:rPr>
        <w:t>, trošak poreza na dodanu vrijednost, trošak na ime ispravka poreza na dodanu vrijednost, trošak vođenja knjigovodstva za dužnik</w:t>
      </w:r>
      <w:r w:rsidR="003B1C12">
        <w:rPr>
          <w:bCs/>
        </w:rPr>
        <w:t>a,</w:t>
      </w:r>
      <w:r w:rsidR="00C50850">
        <w:rPr>
          <w:bCs/>
        </w:rPr>
        <w:t xml:space="preserve"> putni troškovi stečajnog upravitelja</w:t>
      </w:r>
      <w:r w:rsidR="003B1C12">
        <w:rPr>
          <w:bCs/>
        </w:rPr>
        <w:t xml:space="preserve"> kao i trošak nagrade stečajnog upravitelja za unovčenje predmetnih nekretnina</w:t>
      </w:r>
      <w:r w:rsidR="00B46226">
        <w:rPr>
          <w:bCs/>
        </w:rPr>
        <w:t xml:space="preserve"> u 100%  izn</w:t>
      </w:r>
      <w:r w:rsidR="003B1C12">
        <w:rPr>
          <w:bCs/>
        </w:rPr>
        <w:t>osu terete predmetne nekretnine.</w:t>
      </w:r>
      <w:r w:rsidR="00B46226">
        <w:rPr>
          <w:bCs/>
        </w:rPr>
        <w:t xml:space="preserve"> Nagrada stečajno</w:t>
      </w:r>
      <w:r w:rsidR="003B1C12">
        <w:rPr>
          <w:bCs/>
        </w:rPr>
        <w:t>m</w:t>
      </w:r>
      <w:r w:rsidR="00B46226">
        <w:rPr>
          <w:bCs/>
        </w:rPr>
        <w:t xml:space="preserve"> upravitelj</w:t>
      </w:r>
      <w:r w:rsidR="003B1C12">
        <w:rPr>
          <w:bCs/>
        </w:rPr>
        <w:t>u</w:t>
      </w:r>
      <w:r w:rsidR="00B46226">
        <w:rPr>
          <w:bCs/>
        </w:rPr>
        <w:t xml:space="preserve"> z</w:t>
      </w:r>
      <w:r w:rsidR="00986B6C">
        <w:rPr>
          <w:bCs/>
        </w:rPr>
        <w:t>a</w:t>
      </w:r>
      <w:r w:rsidR="006742CA">
        <w:rPr>
          <w:bCs/>
        </w:rPr>
        <w:t xml:space="preserve"> unovčenje predmetnih nekretnina u iznosu od 165.515,42 kn,</w:t>
      </w:r>
      <w:r w:rsidR="00986B6C">
        <w:rPr>
          <w:bCs/>
        </w:rPr>
        <w:t xml:space="preserve"> o</w:t>
      </w:r>
      <w:r w:rsidR="003B1C12">
        <w:rPr>
          <w:bCs/>
        </w:rPr>
        <w:t>bračunata j</w:t>
      </w:r>
      <w:r w:rsidR="00986B6C">
        <w:rPr>
          <w:bCs/>
        </w:rPr>
        <w:t>e</w:t>
      </w:r>
      <w:r w:rsidR="003B1C12">
        <w:rPr>
          <w:bCs/>
        </w:rPr>
        <w:t xml:space="preserve"> sukladno čl. 16. st. 2. </w:t>
      </w:r>
      <w:r w:rsidR="00250FE7">
        <w:rPr>
          <w:bCs/>
        </w:rPr>
        <w:t xml:space="preserve">i 3. </w:t>
      </w:r>
      <w:r w:rsidR="003B1C12">
        <w:rPr>
          <w:bCs/>
        </w:rPr>
        <w:t>Uredbe  o kriterijima i načinu obračuna i plaćanju nagrade stečajnim upraviteljima (Narodne novine 105/15)</w:t>
      </w:r>
      <w:r w:rsidR="00BB336E">
        <w:rPr>
          <w:bCs/>
        </w:rPr>
        <w:t xml:space="preserve">, </w:t>
      </w:r>
      <w:r w:rsidR="00EA58BC">
        <w:rPr>
          <w:bCs/>
        </w:rPr>
        <w:t xml:space="preserve">budući su predmetne nekretnine </w:t>
      </w:r>
      <w:r w:rsidR="00BB336E">
        <w:rPr>
          <w:bCs/>
        </w:rPr>
        <w:t>u vlasništvu stečajnog dužnika, navedene pod t</w:t>
      </w:r>
      <w:r w:rsidR="00EA58BC">
        <w:rPr>
          <w:bCs/>
        </w:rPr>
        <w:t xml:space="preserve">očkom I 5. i I 6. ovog rješenja, </w:t>
      </w:r>
      <w:r w:rsidR="00BB336E">
        <w:rPr>
          <w:bCs/>
        </w:rPr>
        <w:t xml:space="preserve">unovčene prije stupanja na snagu nove Uredbe  o kriterijima i načinu obračuna i plaćanju nagrade stečajnim upraviteljima (Narodne novine 105/15), a nekretnine navedene u točkama I 1., I 2., I 3. i I 4. unovčene su nakon stupanja na snagu Uredbe  o kriterijima i načinu obračuna i plaćanju nagrade stečajnim upraviteljima </w:t>
      </w:r>
      <w:r w:rsidR="006742CA">
        <w:rPr>
          <w:bCs/>
        </w:rPr>
        <w:t>(</w:t>
      </w:r>
      <w:r w:rsidR="00BB336E">
        <w:rPr>
          <w:bCs/>
        </w:rPr>
        <w:t>Narodne novine 1</w:t>
      </w:r>
      <w:r w:rsidR="006742CA">
        <w:rPr>
          <w:bCs/>
        </w:rPr>
        <w:t xml:space="preserve">05/15). </w:t>
      </w:r>
    </w:p>
    <w:p w:rsidRDefault="006742CA" w:rsidP="00083529" w:rsidR="006742CA">
      <w:pPr>
        <w:ind w:left="360"/>
        <w:jc w:val="both"/>
        <w:rPr>
          <w:bCs/>
        </w:rPr>
      </w:pPr>
    </w:p>
    <w:p w:rsidRDefault="00EA58BC" w:rsidP="00B46226" w:rsidR="00B46226">
      <w:pPr>
        <w:jc w:val="both"/>
        <w:rPr>
          <w:bCs/>
        </w:rPr>
      </w:pPr>
      <w:r>
        <w:rPr>
          <w:bCs/>
        </w:rPr>
        <w:tab/>
        <w:t>Ostatkom kupovnine ostvarene prodajom predmetnih nekretnina u iznosu od 867.320,16 kn namiruje se razlučni vjerovnik H-ABDUCO d.o.o. Zagreb</w:t>
      </w:r>
      <w:r w:rsidR="00844317">
        <w:rPr>
          <w:bCs/>
        </w:rPr>
        <w:t>.</w:t>
      </w:r>
    </w:p>
    <w:p w:rsidRDefault="001323A5" w:rsidP="00B46226" w:rsidR="001323A5">
      <w:pPr>
        <w:jc w:val="both"/>
        <w:rPr>
          <w:bCs/>
        </w:rPr>
      </w:pPr>
    </w:p>
    <w:p w:rsidRDefault="00AC1333" w:rsidP="00B46226" w:rsidR="00AC1333">
      <w:pPr>
        <w:jc w:val="both"/>
        <w:rPr>
          <w:bCs/>
        </w:rPr>
      </w:pPr>
    </w:p>
    <w:p w:rsidRDefault="00AC1333" w:rsidP="00B46226" w:rsidR="00AC1333">
      <w:pPr>
        <w:jc w:val="both"/>
        <w:rPr>
          <w:bCs/>
        </w:rPr>
      </w:pPr>
    </w:p>
    <w:p w:rsidRDefault="00AC1333" w:rsidP="00B46226" w:rsidR="00AC1333">
      <w:pPr>
        <w:jc w:val="both"/>
        <w:rPr>
          <w:bCs/>
        </w:rPr>
      </w:pPr>
    </w:p>
    <w:p w:rsidRDefault="00B46226" w:rsidP="00844317" w:rsidR="00B46226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522BD6">
        <w:rPr>
          <w:bCs/>
        </w:rPr>
        <w:t>z zemljišnih knjiga temeljem članka</w:t>
      </w:r>
      <w:r>
        <w:rPr>
          <w:bCs/>
        </w:rPr>
        <w:t xml:space="preserve"> 105. i 118. Ovršnog zakona </w:t>
      </w:r>
      <w:r w:rsidR="00CE6655">
        <w:rPr>
          <w:bCs/>
        </w:rPr>
        <w:t xml:space="preserve"> (Narodne novine broj 57/96, 29/99, 42/00, 173/03, 194/03, 151/04, 88/05, 121/05, 67/08, 139/10, 112/12, 25/13 i 93/14)  </w:t>
      </w:r>
      <w:r w:rsidR="00844317">
        <w:rPr>
          <w:bCs/>
        </w:rPr>
        <w:t>u vezi s</w:t>
      </w:r>
      <w:r w:rsidR="00522BD6">
        <w:rPr>
          <w:bCs/>
        </w:rPr>
        <w:t xml:space="preserve"> člankom</w:t>
      </w:r>
      <w:r>
        <w:rPr>
          <w:bCs/>
        </w:rPr>
        <w:t xml:space="preserve"> 164. i čl</w:t>
      </w:r>
      <w:r w:rsidR="00522BD6">
        <w:rPr>
          <w:bCs/>
        </w:rPr>
        <w:t>ankom</w:t>
      </w:r>
      <w:r>
        <w:rPr>
          <w:bCs/>
        </w:rPr>
        <w:t xml:space="preserve"> 170. Stečajnog zakona </w:t>
      </w:r>
      <w:r w:rsidR="00986B6C">
        <w:rPr>
          <w:bCs/>
        </w:rPr>
        <w:t>(Narodne novine broj  44/96, 29/99, 129/00, 123/03, 82/06, 116/10, 25/12, 133/12</w:t>
      </w:r>
      <w:r w:rsidR="00C6328B">
        <w:rPr>
          <w:bCs/>
        </w:rPr>
        <w:t xml:space="preserve"> i</w:t>
      </w:r>
      <w:r w:rsidR="00986B6C">
        <w:rPr>
          <w:bCs/>
        </w:rPr>
        <w:t xml:space="preserve"> člankom 441. Stečajnog zakona Narodne novine 71/15)  </w:t>
      </w:r>
      <w:r>
        <w:rPr>
          <w:bCs/>
        </w:rPr>
        <w:t>doneseno je rješenje kao u izreci.</w:t>
      </w:r>
    </w:p>
    <w:p w:rsidRDefault="001323A5" w:rsidP="00DB518A" w:rsidR="001323A5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737C16">
        <w:rPr>
          <w:bCs/>
        </w:rPr>
        <w:t xml:space="preserve">sijeku </w:t>
      </w:r>
      <w:r w:rsidR="00C6328B">
        <w:rPr>
          <w:bCs/>
        </w:rPr>
        <w:t xml:space="preserve">25. travanj 2017. </w:t>
      </w:r>
    </w:p>
    <w:p w:rsidRDefault="001323A5" w:rsidP="00DB518A" w:rsidR="001323A5">
      <w:pPr>
        <w:jc w:val="center"/>
        <w:rPr>
          <w:bCs/>
        </w:rPr>
      </w:pPr>
    </w:p>
    <w:p w:rsidRDefault="00DB518A" w:rsidP="00522BD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B46226" w:rsidP="00B46226" w:rsidR="00B46226">
      <w:pPr>
        <w:rPr>
          <w:bCs/>
        </w:rPr>
      </w:pPr>
      <w:r w:rsidRPr="00E22357">
        <w:rPr>
          <w:bCs/>
        </w:rPr>
        <w:t>Maja Kocijan</w:t>
      </w:r>
    </w:p>
    <w:p w:rsidRDefault="00B46226" w:rsidP="00B46226" w:rsidR="00B46226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  </w:t>
      </w:r>
      <w:r w:rsidRPr="00E22357">
        <w:rPr>
          <w:bCs/>
        </w:rPr>
        <w:t>Jadranka Herman</w:t>
      </w:r>
    </w:p>
    <w:p w:rsidRDefault="00DB518A" w:rsidP="00B46226" w:rsidR="00DB518A">
      <w:pPr>
        <w:rPr>
          <w:bCs/>
        </w:rPr>
      </w:pP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/>
    <w:p w:rsidRDefault="00DB518A" w:rsidP="00DB518A" w:rsidR="00DB518A">
      <w:r>
        <w:t>DNA</w:t>
      </w:r>
    </w:p>
    <w:p w:rsidRDefault="00DB518A" w:rsidP="00DB518A" w:rsidR="00DB518A">
      <w:pPr>
        <w:pStyle w:val="Tijeloteksta"/>
        <w:numPr>
          <w:ilvl w:val="0"/>
          <w:numId w:val="17"/>
        </w:numPr>
        <w:jc w:val="left"/>
      </w:pPr>
      <w:r>
        <w:t>stečajni upravitelj</w:t>
      </w:r>
      <w:r w:rsidR="00522BD6">
        <w:t xml:space="preserve"> </w:t>
      </w:r>
      <w:r w:rsidR="00C6328B">
        <w:t xml:space="preserve"> Željko Rupčić</w:t>
      </w:r>
    </w:p>
    <w:p w:rsidRDefault="00737C16" w:rsidP="00C6328B" w:rsidR="00C6328B">
      <w:pPr>
        <w:pStyle w:val="Tijeloteksta"/>
        <w:numPr>
          <w:ilvl w:val="0"/>
          <w:numId w:val="17"/>
        </w:numPr>
      </w:pPr>
      <w:r>
        <w:t>razlučni v</w:t>
      </w:r>
      <w:r w:rsidR="00C6328B">
        <w:t>jerovnik H-ABDUCO d.o.o. Zagreb, Slavonska avenija 6 a</w:t>
      </w:r>
    </w:p>
    <w:p w:rsidRDefault="00737C16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C6328B" w:rsidP="00DB518A" w:rsidR="00522BD6" w:rsidRPr="00C44250">
      <w:pPr>
        <w:pStyle w:val="Tijeloteksta"/>
        <w:numPr>
          <w:ilvl w:val="0"/>
          <w:numId w:val="17"/>
        </w:numPr>
        <w:jc w:val="left"/>
      </w:pPr>
      <w:r>
        <w:t>kal. 16/5</w:t>
      </w:r>
    </w:p>
    <w:p w:rsidRDefault="00DB518A" w:rsidP="00DB518A" w:rsidR="00DB518A"/>
    <w:sectPr w:rsidSect="00522BD6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14C" w:rsidR="006F014C">
      <w:r>
        <w:separator/>
      </w:r>
    </w:p>
  </w:endnote>
  <w:endnote w:id="0" w:type="continuationSeparator">
    <w:p w:rsidRDefault="006F014C" w:rsidR="006F0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14C" w:rsidR="006F014C">
      <w:r>
        <w:separator/>
      </w:r>
    </w:p>
  </w:footnote>
  <w:footnote w:id="0" w:type="continuationSeparator">
    <w:p w:rsidRDefault="006F014C" w:rsidR="006F0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708B" w:rsidR="00DA70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751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855BB" w:rsidR="00DA708B">
    <w:pPr>
      <w:pStyle w:val="Zaglavlje"/>
    </w:pPr>
    <w:r>
      <w:tab/>
    </w:r>
  </w:p>
  <w:p w:rsidRDefault="00986B6C" w:rsidR="00986B6C">
    <w:pPr>
      <w:pStyle w:val="Zaglavlje"/>
    </w:pPr>
  </w:p>
  <w:p w:rsidRDefault="00EF05E4" w:rsidP="00986B6C" w:rsidR="00986B6C">
    <w:pPr>
      <w:pStyle w:val="Zaglavlje"/>
      <w:jc w:val="right"/>
    </w:pPr>
    <w:r>
      <w:t>13 St-811/13-120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5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6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4227F9F"/>
    <w:multiLevelType w:val="hybridMultilevel"/>
    <w:tmpl w:val="61CE7E54"/>
    <w:lvl w:tplc="3F1C7B5E" w:ilvl="0">
      <w:start w:val="36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4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6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8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9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10"/>
  </w:num>
  <w:num w:numId="5">
    <w:abstractNumId w:val="6"/>
  </w:num>
  <w:num w:numId="6">
    <w:abstractNumId w:val="2"/>
  </w:num>
  <w:num w:numId="7">
    <w:abstractNumId w:val="14"/>
  </w:num>
  <w:num w:numId="8">
    <w:abstractNumId w:val="5"/>
  </w:num>
  <w:num w:numId="9">
    <w:abstractNumId w:val="13"/>
  </w:num>
  <w:num w:numId="10">
    <w:abstractNumId w:val="18"/>
  </w:num>
  <w:num w:numId="11">
    <w:abstractNumId w:val="16"/>
  </w:num>
  <w:num w:numId="12">
    <w:abstractNumId w:val="7"/>
  </w:num>
  <w:num w:numId="13">
    <w:abstractNumId w:val="1"/>
  </w:num>
  <w:num w:numId="14">
    <w:abstractNumId w:val="15"/>
  </w:num>
  <w:num w:numId="15">
    <w:abstractNumId w:val="0"/>
  </w:num>
  <w:num w:numId="16">
    <w:abstractNumId w:val="19"/>
  </w:num>
  <w:num w:numId="17">
    <w:abstractNumId w:val="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40B66"/>
    <w:rsid w:val="00045672"/>
    <w:rsid w:val="00051B31"/>
    <w:rsid w:val="00083529"/>
    <w:rsid w:val="000B21D0"/>
    <w:rsid w:val="0012374A"/>
    <w:rsid w:val="00126CDC"/>
    <w:rsid w:val="001323A5"/>
    <w:rsid w:val="00167296"/>
    <w:rsid w:val="00190D18"/>
    <w:rsid w:val="00195D74"/>
    <w:rsid w:val="00197F09"/>
    <w:rsid w:val="001B285F"/>
    <w:rsid w:val="001E75A9"/>
    <w:rsid w:val="00221394"/>
    <w:rsid w:val="00226FD0"/>
    <w:rsid w:val="00250507"/>
    <w:rsid w:val="00250FE7"/>
    <w:rsid w:val="00286214"/>
    <w:rsid w:val="002E278D"/>
    <w:rsid w:val="002F450C"/>
    <w:rsid w:val="00315A07"/>
    <w:rsid w:val="003335AE"/>
    <w:rsid w:val="003502E4"/>
    <w:rsid w:val="0037319E"/>
    <w:rsid w:val="003B1C12"/>
    <w:rsid w:val="003C7258"/>
    <w:rsid w:val="003D1418"/>
    <w:rsid w:val="00400893"/>
    <w:rsid w:val="00404FF7"/>
    <w:rsid w:val="0042344F"/>
    <w:rsid w:val="00433C01"/>
    <w:rsid w:val="004513B5"/>
    <w:rsid w:val="004F4FEC"/>
    <w:rsid w:val="00500B60"/>
    <w:rsid w:val="00512812"/>
    <w:rsid w:val="00522BD6"/>
    <w:rsid w:val="00531C80"/>
    <w:rsid w:val="005504C9"/>
    <w:rsid w:val="00583EF0"/>
    <w:rsid w:val="005C77B1"/>
    <w:rsid w:val="0060059B"/>
    <w:rsid w:val="00613BD7"/>
    <w:rsid w:val="00643E3A"/>
    <w:rsid w:val="006562C2"/>
    <w:rsid w:val="006603B6"/>
    <w:rsid w:val="006742CA"/>
    <w:rsid w:val="00686B74"/>
    <w:rsid w:val="00695B7E"/>
    <w:rsid w:val="006B0854"/>
    <w:rsid w:val="006C4F0B"/>
    <w:rsid w:val="006D02B0"/>
    <w:rsid w:val="006E00C0"/>
    <w:rsid w:val="006E21A5"/>
    <w:rsid w:val="006F014C"/>
    <w:rsid w:val="006F15B6"/>
    <w:rsid w:val="00737C16"/>
    <w:rsid w:val="00741F85"/>
    <w:rsid w:val="00762C68"/>
    <w:rsid w:val="00773ED1"/>
    <w:rsid w:val="007855BB"/>
    <w:rsid w:val="007C761A"/>
    <w:rsid w:val="007C7FA1"/>
    <w:rsid w:val="007E4881"/>
    <w:rsid w:val="00800E59"/>
    <w:rsid w:val="00844317"/>
    <w:rsid w:val="00877204"/>
    <w:rsid w:val="008D0A55"/>
    <w:rsid w:val="008D7C07"/>
    <w:rsid w:val="00901F1A"/>
    <w:rsid w:val="00917A8F"/>
    <w:rsid w:val="00917B2F"/>
    <w:rsid w:val="00933D9C"/>
    <w:rsid w:val="0093456B"/>
    <w:rsid w:val="00952A0F"/>
    <w:rsid w:val="009713C3"/>
    <w:rsid w:val="00984430"/>
    <w:rsid w:val="00986B6C"/>
    <w:rsid w:val="0099547C"/>
    <w:rsid w:val="009F6ED2"/>
    <w:rsid w:val="00A40209"/>
    <w:rsid w:val="00A40817"/>
    <w:rsid w:val="00A4385A"/>
    <w:rsid w:val="00A94B2F"/>
    <w:rsid w:val="00AC1333"/>
    <w:rsid w:val="00AE620C"/>
    <w:rsid w:val="00B20894"/>
    <w:rsid w:val="00B46226"/>
    <w:rsid w:val="00B63DDA"/>
    <w:rsid w:val="00B96DFF"/>
    <w:rsid w:val="00BA6D3F"/>
    <w:rsid w:val="00BB336E"/>
    <w:rsid w:val="00BC0451"/>
    <w:rsid w:val="00BC2E1E"/>
    <w:rsid w:val="00BE50F4"/>
    <w:rsid w:val="00C173A8"/>
    <w:rsid w:val="00C4366D"/>
    <w:rsid w:val="00C4387E"/>
    <w:rsid w:val="00C50850"/>
    <w:rsid w:val="00C6328B"/>
    <w:rsid w:val="00C70638"/>
    <w:rsid w:val="00C72B08"/>
    <w:rsid w:val="00CD1571"/>
    <w:rsid w:val="00CE6655"/>
    <w:rsid w:val="00D06980"/>
    <w:rsid w:val="00D24A1A"/>
    <w:rsid w:val="00D36B32"/>
    <w:rsid w:val="00D917C5"/>
    <w:rsid w:val="00DA708B"/>
    <w:rsid w:val="00DA7DBA"/>
    <w:rsid w:val="00DB518A"/>
    <w:rsid w:val="00DB6F3B"/>
    <w:rsid w:val="00DE23D8"/>
    <w:rsid w:val="00DF22A6"/>
    <w:rsid w:val="00E22357"/>
    <w:rsid w:val="00E301DF"/>
    <w:rsid w:val="00E56DA3"/>
    <w:rsid w:val="00E639B1"/>
    <w:rsid w:val="00E825AC"/>
    <w:rsid w:val="00E9751C"/>
    <w:rsid w:val="00E97E60"/>
    <w:rsid w:val="00EA58BC"/>
    <w:rsid w:val="00EB1826"/>
    <w:rsid w:val="00EF05E4"/>
    <w:rsid w:val="00EF3C63"/>
    <w:rsid w:val="00F02A68"/>
    <w:rsid w:val="00F1003E"/>
    <w:rsid w:val="00F42581"/>
    <w:rsid w:val="00F6724D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7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5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5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5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5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7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5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5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5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5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St-811/2013</izvorni_sadrzaj>
    <derivirana_varijabla naziv="DomainObject.Predmet.OznakaBroj_1">St-811/2013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HANA - VOĆNJAK KUKLJAŠ društvo s ograničenom odgovornošću za proizvodnju voća</izvorni_sadrzaj>
    <derivirana_varijabla naziv="DomainObject.Predmet.ProtustrankaFormated_1">  HANA - VOĆNJAK KUKLJAŠ društvo s ograničenom odgovornošću za proizvodnju voća</derivirana_varijabla>
  </DomainObject.Predmet.ProtustrankaFormated>
  <DomainObject.Predmet.ProtustrankaFormatedOIB>
    <izvorni_sadrzaj>  HANA - VOĆNJAK KUKLJAŠ društvo s ograničenom odgovornošću za proizvodnju voća, OIB 33965934267</izvorni_sadrzaj>
    <derivirana_varijabla naziv="DomainObject.Predmet.ProtustrankaFormatedOIB_1">  HANA - VOĆNJAK KUKLJAŠ društvo s ograničenom odgovornošću za proizvodnju voća, OIB 33965934267</derivirana_varijabla>
  </DomainObject.Predmet.ProtustrankaFormatedOIB>
  <DomainObject.Predmet.ProtustrankaFormatedWithAdress>
    <izvorni_sadrzaj> HANA - VOĆNJAK KUKLJAŠ društvo s ograničenom odgovornošću za proizvodnju voća, Kukljaš/bb, Vukojevci</izvorni_sadrzaj>
    <derivirana_varijabla naziv="DomainObject.Predmet.ProtustrankaFormatedWithAdress_1"> HANA - VOĆNJAK KUKLJAŠ društvo s ograničenom odgovornošću za proizvodnju voća, Kukljaš/bb, Vukojevci</derivirana_varijabla>
  </DomainObject.Predmet.ProtustrankaFormatedWithAdress>
  <DomainObject.Predmet.ProtustrankaFormatedWithAdressOIB>
    <izvorni_sadrzaj> HANA - VOĆNJAK KUKLJAŠ društvo s ograničenom odgovornošću za proizvodnju voća, OIB 33965934267, Kukljaš/bb, Vukojevci</izvorni_sadrzaj>
    <derivirana_varijabla naziv="DomainObject.Predmet.ProtustrankaFormatedWithAdressOIB_1"> HANA - VOĆNJAK KUKLJAŠ društvo s ograničenom odgovornošću za proizvodnju voća, OIB 33965934267, Kukljaš/bb, Vukojevci</derivirana_varijabla>
  </DomainObject.Predmet.ProtustrankaFormatedWithAdressOIB>
  <DomainObject.Predmet.ProtustrankaWithAdress>
    <izvorni_sadrzaj>HANA - VOĆNJAK KUKLJAŠ društvo s ograničenom odgovornošću za proizvodnju voća Kukljaš/bb, Vukojevci</izvorni_sadrzaj>
    <derivirana_varijabla naziv="DomainObject.Predmet.ProtustrankaWithAdress_1">HANA - VOĆNJAK KUKLJAŠ društvo s ograničenom odgovornošću za proizvodnju voća Kukljaš/bb, Vukojevci</derivirana_varijabla>
  </DomainObject.Predmet.ProtustrankaWithAdress>
  <DomainObject.Predmet.ProtustrankaWithAdressOIB>
    <izvorni_sadrzaj>HANA - VOĆNJAK KUKLJAŠ društvo s ograničenom odgovornošću za proizvodnju voća, OIB 33965934267, Kukljaš/bb, Vukojevci</izvorni_sadrzaj>
    <derivirana_varijabla naziv="DomainObject.Predmet.ProtustrankaWithAdressOIB_1">HANA - VOĆNJAK KUKLJAŠ društvo s ograničenom odgovornošću za proizvodnju voća, OIB 33965934267, Kukljaš/bb, Vukojevci</derivirana_varijabla>
  </DomainObject.Predmet.ProtustrankaWithAdressOIB>
  <DomainObject.Predmet.ProtustrankaNazivFormated>
    <izvorni_sadrzaj>HANA - VOĆNJAK KUKLJAŠ društvo s ograničenom odgovornošću za proizvodnju voća</izvorni_sadrzaj>
    <derivirana_varijabla naziv="DomainObject.Predmet.ProtustrankaNazivFormated_1">HANA - VOĆNJAK KUKLJAŠ društvo s ograničenom odgovornošću za proizvodnju voća</derivirana_varijabla>
  </DomainObject.Predmet.ProtustrankaNazivFormated>
  <DomainObject.Predmet.ProtustrankaNazivFormatedOIB>
    <izvorni_sadrzaj>HANA - VOĆNJAK KUKLJAŠ društvo s ograničenom odgovornošću za proizvodnju voća, OIB 33965934267</izvorni_sadrzaj>
    <derivirana_varijabla naziv="DomainObject.Predmet.ProtustrankaNazivFormatedOIB_1">HANA - VOĆNJAK KUKLJAŠ društvo s ograničenom odgovornošću za proizvodnju voća, OIB 33965934267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MATAJČEVIĆ, i dr. djelatnici zastupanog po punomoćniku HUS RSZ "KLAS"</izvorni_sadrzaj>
    <derivirana_varijabla naziv="DomainObject.Predmet.StrankaFormated_1">  IVICA MATAJČEVIĆ, i dr. djelatnici zastupanog po punomoćniku HUS RSZ "KLAS"</derivirana_varijabla>
  </DomainObject.Predmet.StrankaFormated>
  <DomainObject.Predmet.StrankaFormatedOIB>
    <izvorni_sadrzaj>  IVICA MATAJČEVIĆ, i dr. djelatnici zastupanog po punomoćniku HUS RSZ "KLAS"</izvorni_sadrzaj>
    <derivirana_varijabla naziv="DomainObject.Predmet.StrankaFormatedOIB_1">  IVICA MATAJČEVIĆ, i dr. djelatnici zastupanog po punomoćniku HUS RSZ "KLAS"</derivirana_varijabla>
  </DomainObject.Predmet.StrankaFormatedOIB>
  <DomainObject.Predmet.StrankaFormatedWithAdress>
    <izvorni_sadrzaj> IVICA MATAJČEVIĆ, i dr. djelatnici zastupanog po punomoćniku HUS RSZ "KLAS"</izvorni_sadrzaj>
    <derivirana_varijabla naziv="DomainObject.Predmet.StrankaFormatedWithAdress_1"> IVICA MATAJČEVIĆ, i dr. djelatnici zastupanog po punomoćniku HUS RSZ "KLAS"</derivirana_varijabla>
  </DomainObject.Predmet.StrankaFormatedWithAdress>
  <DomainObject.Predmet.StrankaFormatedWithAdressOIB>
    <izvorni_sadrzaj> IVICA MATAJČEVIĆ, i dr. djelatnici zastupanog po punomoćniku HUS RSZ "KLAS"</izvorni_sadrzaj>
    <derivirana_varijabla naziv="DomainObject.Predmet.StrankaFormatedWithAdressOIB_1"> IVICA MATAJČEVIĆ, i dr. djelatnici zastupanog po punomoćniku HUS RSZ "KLAS"</derivirana_varijabla>
  </DomainObject.Predmet.StrankaFormatedWithAdressOIB>
  <DomainObject.Predmet.StrankaWithAdress>
    <izvorni_sadrzaj>IVICA MATAJČEVIĆ, i dr. djelatnici </izvorni_sadrzaj>
    <derivirana_varijabla naziv="DomainObject.Predmet.StrankaWithAdress_1">IVICA MATAJČEVIĆ, i dr. djelatnici </derivirana_varijabla>
  </DomainObject.Predmet.StrankaWithAdress>
  <DomainObject.Predmet.StrankaWithAdressOIB>
    <izvorni_sadrzaj>IVICA MATAJČEVIĆ, i dr. djelatnici</izvorni_sadrzaj>
    <derivirana_varijabla naziv="DomainObject.Predmet.StrankaWithAdressOIB_1">IVICA MATAJČEVIĆ, i dr. djelatnici</derivirana_varijabla>
  </DomainObject.Predmet.StrankaWithAdressOIB>
  <DomainObject.Predmet.StrankaNazivFormated>
    <izvorni_sadrzaj>IVICA MATAJČEVIĆ, i dr. djelatnici</izvorni_sadrzaj>
    <derivirana_varijabla naziv="DomainObject.Predmet.StrankaNazivFormated_1">IVICA MATAJČEVIĆ, i dr. djelatnici</derivirana_varijabla>
  </DomainObject.Predmet.StrankaNazivFormated>
  <DomainObject.Predmet.StrankaNazivFormatedOIB>
    <izvorni_sadrzaj>IVICA MATAJČEVIĆ, i dr. djelatnici</izvorni_sadrzaj>
    <derivirana_varijabla naziv="DomainObject.Predmet.StrankaNazivFormatedOIB_1">IVICA MATAJČEVIĆ,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IVICA MATAJČEVIĆ, i dr. djelatnici zastupanog po punomoćniku HUS RSZ "KLAS"</item>
    </izvorni_sadrzaj>
    <derivirana_varijabla naziv="DomainObject.Predmet.StrankaListFormated_1">
      <item>IVICA MATAJČEVIĆ, i dr. djelatnici zastupanog po punomoćniku HUS RSZ "KLAS"</item>
    </derivirana_varijabla>
  </DomainObject.Predmet.StrankaListFormated>
  <DomainObject.Predmet.StrankaListFormatedOIB>
    <izvorni_sadrzaj>
      <item>IVICA MATAJČEVIĆ, i dr. djelatnici zastupanog po punomoćniku HUS RSZ "KLAS"</item>
    </izvorni_sadrzaj>
    <derivirana_varijabla naziv="DomainObject.Predmet.StrankaListFormatedOIB_1">
      <item>IVICA MATAJČEVIĆ, i dr. djelatnici zastupanog po punomoćniku HUS RSZ "KLAS"</item>
    </derivirana_varijabla>
  </DomainObject.Predmet.StrankaListFormatedOIB>
  <DomainObject.Predmet.StrankaListFormatedWithAdress>
    <izvorni_sadrzaj>
      <item>IVICA MATAJČEVIĆ, i dr. djelatnici zastupanog po punomoćniku HUS RSZ "KLAS"</item>
    </izvorni_sadrzaj>
    <derivirana_varijabla naziv="DomainObject.Predmet.StrankaListFormatedWithAdress_1">
      <item>IVICA MATAJČEVIĆ, i dr. djelatnici zastupanog po punomoćniku HUS RSZ "KLAS"</item>
    </derivirana_varijabla>
  </DomainObject.Predmet.StrankaListFormatedWithAdress>
  <DomainObject.Predmet.StrankaListFormatedWithAdressOIB>
    <izvorni_sadrzaj>
      <item>IVICA MATAJČEVIĆ, i dr. djelatnici zastupanog po punomoćniku HUS RSZ "KLAS"</item>
    </izvorni_sadrzaj>
    <derivirana_varijabla naziv="DomainObject.Predmet.StrankaListFormatedWithAdressOIB_1">
      <item>IVICA MATAJČEVIĆ, i dr. djelatnici zastupanog po punomoćniku HUS RSZ "KLAS"</item>
    </derivirana_varijabla>
  </DomainObject.Predmet.StrankaListFormatedWithAdressOIB>
  <DomainObject.Predmet.StrankaListNazivFormated>
    <izvorni_sadrzaj>
      <item>IVICA MATAJČEVIĆ, i dr. djelatnici</item>
    </izvorni_sadrzaj>
    <derivirana_varijabla naziv="DomainObject.Predmet.StrankaListNazivFormated_1">
      <item>IVICA MATAJČEVIĆ, i dr. djelatnici</item>
    </derivirana_varijabla>
  </DomainObject.Predmet.StrankaListNazivFormated>
  <DomainObject.Predmet.StrankaListNazivFormatedOIB>
    <izvorni_sadrzaj>
      <item>IVICA MATAJČEVIĆ, i dr. djelatnici</item>
    </izvorni_sadrzaj>
    <derivirana_varijabla naziv="DomainObject.Predmet.StrankaListNazivFormatedOIB_1">
      <item>IVICA MATAJČEVIĆ, i dr. djelatnici</item>
    </derivirana_varijabla>
  </DomainObject.Predmet.StrankaListNazivFormatedOIB>
  <DomainObject.Predmet.ProtuStrankaListFormated>
    <izvorni_sadrzaj>
      <item>HANA - VOĆNJAK KUKLJAŠ društvo s ograničenom odgovornošću za proizvodnju voća</item>
    </izvorni_sadrzaj>
    <derivirana_varijabla naziv="DomainObject.Predmet.ProtuStrankaListFormated_1">
      <item>HANA - VOĆNJAK KUKLJAŠ društvo s ograničenom odgovornošću za proizvodnju voća</item>
    </derivirana_varijabla>
  </DomainObject.Predmet.ProtuStrankaListFormated>
  <DomainObject.Predmet.ProtuStrankaListFormatedOIB>
    <izvorni_sadrzaj>
      <item>HANA - VOĆNJAK KUKLJAŠ društvo s ograničenom odgovornošću za proizvodnju voća, OIB 33965934267</item>
    </izvorni_sadrzaj>
    <derivirana_varijabla naziv="DomainObject.Predmet.ProtuStrankaListFormatedOIB_1">
      <item>HANA - VOĆNJAK KUKLJAŠ društvo s ograničenom odgovornošću za proizvodnju voća, OIB 33965934267</item>
    </derivirana_varijabla>
  </DomainObject.Predmet.ProtuStrankaListFormatedOIB>
  <DomainObject.Predmet.ProtuStrankaListFormatedWithAdress>
    <izvorni_sadrzaj>
      <item>HANA - VOĆNJAK KUKLJAŠ društvo s ograničenom odgovornošću za proizvodnju voća, Kukljaš/bb, Vukojevci</item>
    </izvorni_sadrzaj>
    <derivirana_varijabla naziv="DomainObject.Predmet.ProtuStrankaListFormatedWithAdress_1">
      <item>HANA - VOĆNJAK KUKLJAŠ društvo s ograničenom odgovornošću za proizvodnju voća, Kukljaš/bb, Vukojevci</item>
    </derivirana_varijabla>
  </DomainObject.Predmet.ProtuStrankaListFormatedWithAdress>
  <DomainObject.Predmet.ProtuStrankaListFormatedWithAdressOIB>
    <izvorni_sadrzaj>
      <item>HANA - VOĆNJAK KUKLJAŠ društvo s ograničenom odgovornošću za proizvodnju voća, OIB 33965934267, Kukljaš/bb, Vukojevci</item>
    </izvorni_sadrzaj>
    <derivirana_varijabla naziv="DomainObject.Predmet.ProtuStrankaListFormatedWithAdressOIB_1">
      <item>HANA - VOĆNJAK KUKLJAŠ društvo s ograničenom odgovornošću za proizvodnju voća, OIB 33965934267, Kukljaš/bb, Vukojevci</item>
    </derivirana_varijabla>
  </DomainObject.Predmet.ProtuStrankaListFormatedWithAdressOIB>
  <DomainObject.Predmet.ProtuStrankaListNazivFormated>
    <izvorni_sadrzaj>
      <item>HANA - VOĆNJAK KUKLJAŠ društvo s ograničenom odgovornošću za proizvodnju voća</item>
    </izvorni_sadrzaj>
    <derivirana_varijabla naziv="DomainObject.Predmet.ProtuStrankaListNazivFormated_1">
      <item>HANA - VOĆNJAK KUKLJAŠ društvo s ograničenom odgovornošću za proizvodnju voća</item>
    </derivirana_varijabla>
  </DomainObject.Predmet.ProtuStrankaListNazivFormated>
  <DomainObject.Predmet.ProtuStrankaListNazivFormatedOIB>
    <izvorni_sadrzaj>
      <item>HANA - VOĆNJAK KUKLJAŠ društvo s ograničenom odgovornošću za proizvodnju voća, OIB 33965934267</item>
    </izvorni_sadrzaj>
    <derivirana_varijabla naziv="DomainObject.Predmet.ProtuStrankaListNazivFormatedOIB_1">
      <item>HANA - VOĆNJAK KUKLJAŠ društvo s ograničenom odgovornošću za proizvodnju voća, OIB 33965934267</item>
    </derivirana_varijabla>
  </DomainObject.Predmet.ProtuStrankaListNazivFormatedOIB>
  <DomainObject.Predmet.OstaliListFormated>
    <izvorni_sadrzaj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Formated_1"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Formated>
  <DomainObject.Predmet.OstaliListFormatedOIB>
    <izvorni_sadrzaj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FormatedOIB_1"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FormatedOIB>
  <DomainObject.Predmet.OstaliListFormatedWithAdress>
    <izvorni_sadrzaj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izvorni_sadrzaj>
    <derivirana_varijabla naziv="DomainObject.Predmet.OstaliListFormatedWithAdress_1"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derivirana_varijabla>
  </DomainObject.Predmet.OstaliListFormatedWithAdress>
  <DomainObject.Predmet.OstaliListFormatedWithAdressOIB>
    <izvorni_sadrzaj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izvorni_sadrzaj>
    <derivirana_varijabla naziv="DomainObject.Predmet.OstaliListFormatedWithAdressOIB_1"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derivirana_varijabla>
  </DomainObject.Predmet.OstaliListFormatedWithAdressOIB>
  <DomainObject.Predmet.OstaliListNazivFormated>
    <izvorni_sadrzaj>
      <item>HUS RSZ "KLAS"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NazivFormated_1">
      <item>HUS RSZ "KLAS"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NazivFormated>
  <DomainObject.Predmet.OstaliListNazivFormatedOIB>
    <izvorni_sadrzaj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NazivFormatedOIB_1"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MATAJČEVIĆ, i dr. djelatnici</izvorni_sadrzaj>
    <derivirana_varijabla naziv="DomainObject.Predmet.StrankaIDrugi_1">IVICA MATAJČEVIĆ, i dr. djelatnici</derivirana_varijabla>
  </DomainObject.Predmet.StrankaIDrugi>
  <DomainObject.Predmet.ProtustrankaIDrugi>
    <izvorni_sadrzaj>HANA - VOĆNJAK KUKLJAŠ društvo s ograničenom odgovornošću za proizvodnju voća</izvorni_sadrzaj>
    <derivirana_varijabla naziv="DomainObject.Predmet.ProtustrankaIDrugi_1">HANA - VOĆNJAK KUKLJAŠ društvo s ograničenom odgovornošću za proizvodnju voća</derivirana_varijabla>
  </DomainObject.Predmet.ProtustrankaIDrugi>
  <DomainObject.Predmet.StrankaIDrugiAdressOIB>
    <izvorni_sadrzaj>IVICA MATAJČEVIĆ, i dr. djelatnici</izvorni_sadrzaj>
    <derivirana_varijabla naziv="DomainObject.Predmet.StrankaIDrugiAdressOIB_1">IVICA MATAJČEVIĆ, i dr. djelatnici</derivirana_varijabla>
  </DomainObject.Predmet.StrankaIDrugiAdressOIB>
  <DomainObject.Predmet.ProtustrankaIDrugiAdressOIB>
    <izvorni_sadrzaj>HANA - VOĆNJAK KUKLJAŠ društvo s ograničenom odgovornošću za proizvodnju voća, OIB 33965934267, Kukljaš/bb, Vukojevci</izvorni_sadrzaj>
    <derivirana_varijabla naziv="DomainObject.Predmet.ProtustrankaIDrugiAdressOIB_1">HANA - VOĆNJAK KUKLJAŠ društvo s ograničenom odgovornošću za proizvodnju voća, OIB 33965934267, Kukljaš/bb, Vukojevci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SudioniciListNaziv_1"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SudioniciListNaziv>
  <DomainObject.Predmet.SudioniciListAdressOIB>
    <izvorni_sadrzaj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izvorni_sadrzaj>
    <derivirana_varijabla naziv="DomainObject.Predmet.SudioniciListAdressOIB_1"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33965934267</item>
      <item>, OIB 31017026540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33965934267</item>
      <item>, OIB 31017026540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DE3F97-19FA-4BC6-8500-2462353D98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1448</properties:Words>
  <properties:Characters>7592</properties:Characters>
  <properties:Lines>178</properties:Lines>
  <properties:Paragraphs>56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9176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2017-04-25T11:55:00Z</dcterms:created>
  <dc:creator>HermanJ</dc:creator>
  <cp:lastModifiedBy>Maja Kocijan</cp:lastModifiedBy>
  <cp:lastPrinted>2017-04-25T12:35:00Z</cp:lastPrinted>
  <dcterms:modified xmlns:xsi="http://www.w3.org/2001/XMLSchema-instance" xsi:type="dcterms:W3CDTF">2017-04-25T12:39:00Z</dcterms:modified>
  <cp:revision>6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