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aecc" w14:paraId="e3caecc" w:rsidRDefault="000A6D60" w:rsidP="00006969" w:rsidR="00006969" w:rsidRPr="00CE7D6D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CE7D6D">
        <w:t>: 1 St-</w:t>
      </w:r>
      <w:r w:rsidR="00830C52">
        <w:t>379</w:t>
      </w:r>
      <w:r w:rsidR="00FF797A" w:rsidRPr="00CE7D6D">
        <w:t>/</w:t>
      </w:r>
      <w:r>
        <w:t>2017</w:t>
      </w:r>
      <w:r w:rsidR="00FF797A" w:rsidRPr="00CE7D6D">
        <w:t>-</w:t>
      </w:r>
      <w:r w:rsidR="00024119">
        <w:t>36</w:t>
      </w:r>
    </w:p>
    <w:p w:rsidRDefault="00006969" w:rsidP="00006969" w:rsidR="00006969" w:rsidRPr="00CE7D6D"/>
    <w:p w:rsidRDefault="00006969" w:rsidP="00006969" w:rsidR="00006969" w:rsidRPr="00CE7D6D"/>
    <w:p w:rsidRDefault="00006969" w:rsidP="00006969" w:rsidR="00006969" w:rsidRPr="00CE7D6D"/>
    <w:p w:rsidRDefault="000A6D60" w:rsidP="000A6D60" w:rsidR="000A6D60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0A6D60" w:rsidP="000A6D60" w:rsidR="000A6D60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0A6D60" w:rsidP="000A6D60" w:rsidR="000A6D60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0A6D60" w:rsidP="000A6D60" w:rsidR="000A6D60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CE7D6D">
      <w:pPr>
        <w:jc w:val="both"/>
      </w:pP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</w:p>
    <w:p w:rsidRDefault="00006969" w:rsidP="00006969" w:rsidR="00006969" w:rsidRPr="00CE7D6D"/>
    <w:p w:rsidRDefault="00C04133" w:rsidP="00006969" w:rsidR="00C04133" w:rsidRPr="00CE7D6D"/>
    <w:p w:rsidRDefault="00006969" w:rsidP="00006969" w:rsidR="00006969" w:rsidRPr="00CE7D6D">
      <w:pPr>
        <w:jc w:val="center"/>
      </w:pPr>
      <w:r w:rsidRPr="00CE7D6D">
        <w:t xml:space="preserve">R E P U B L I K A   H R V A T S K A </w:t>
      </w:r>
    </w:p>
    <w:p w:rsidRDefault="00006969" w:rsidP="00006969" w:rsidR="00006969" w:rsidRPr="00CE7D6D">
      <w:pPr>
        <w:jc w:val="center"/>
      </w:pPr>
    </w:p>
    <w:p w:rsidRDefault="00006969" w:rsidP="00006969" w:rsidR="00006969" w:rsidRPr="00CE7D6D">
      <w:pPr>
        <w:jc w:val="center"/>
      </w:pPr>
      <w:r w:rsidRPr="00CE7D6D">
        <w:t>R J E Š E N J E</w:t>
      </w:r>
    </w:p>
    <w:p w:rsidRDefault="00006969" w:rsidP="00006969" w:rsidR="00006969" w:rsidRPr="00CE7D6D"/>
    <w:p w:rsidRDefault="00006969" w:rsidP="00006969" w:rsidR="00006969" w:rsidRPr="00CE7D6D">
      <w:pPr>
        <w:jc w:val="both"/>
      </w:pPr>
      <w:r w:rsidRPr="00CE7D6D">
        <w:tab/>
        <w:t xml:space="preserve">Trgovački sud u Zadru, OIB: </w:t>
      </w:r>
      <w:r w:rsidR="006212E6" w:rsidRPr="00CE7D6D">
        <w:t xml:space="preserve">39670464653 po </w:t>
      </w:r>
      <w:r w:rsidRPr="00CE7D6D">
        <w:t>su</w:t>
      </w:r>
      <w:r w:rsidR="00852B0D" w:rsidRPr="00CE7D6D">
        <w:t>tkinji</w:t>
      </w:r>
      <w:r w:rsidRPr="00CE7D6D">
        <w:t xml:space="preserve"> Ardeni Bajlo, u </w:t>
      </w:r>
      <w:r w:rsidR="006212E6" w:rsidRPr="00CE7D6D">
        <w:t xml:space="preserve">stečajnom postupku nad </w:t>
      </w:r>
      <w:r w:rsidR="00FF797A" w:rsidRPr="00CE7D6D">
        <w:t>stečajnim dužnikom</w:t>
      </w:r>
      <w:r w:rsidRPr="00CE7D6D">
        <w:t xml:space="preserve"> </w:t>
      </w:r>
      <w:r w:rsidR="000A6D60" w:rsidRPr="00F61F0B">
        <w:t>ZM-ELEMES d.o.o., Šibenik, Narodnog preporoda 12, OIB: 21766591898</w:t>
      </w:r>
      <w:r w:rsidR="006212E6" w:rsidRPr="00CE7D6D">
        <w:t>, zastupanom po stečajno</w:t>
      </w:r>
      <w:r w:rsidR="000A6D60">
        <w:t>m</w:t>
      </w:r>
      <w:r w:rsidR="006212E6" w:rsidRPr="00CE7D6D">
        <w:t xml:space="preserve"> upravitelj</w:t>
      </w:r>
      <w:r w:rsidR="000A6D60">
        <w:t>u</w:t>
      </w:r>
      <w:r w:rsidR="00FF797A" w:rsidRPr="00CE7D6D">
        <w:t xml:space="preserve"> </w:t>
      </w:r>
      <w:r w:rsidR="000A6D60">
        <w:t>Frani Zvonimiru Negru</w:t>
      </w:r>
      <w:r w:rsidRPr="00CE7D6D">
        <w:t xml:space="preserve">, dana </w:t>
      </w:r>
      <w:r w:rsidR="00024119">
        <w:t>21</w:t>
      </w:r>
      <w:r w:rsidR="0094184A" w:rsidRPr="00CE7D6D">
        <w:t xml:space="preserve">. </w:t>
      </w:r>
      <w:r w:rsidR="00E256CB">
        <w:t>veljače</w:t>
      </w:r>
      <w:r w:rsidR="000A6D60">
        <w:t xml:space="preserve"> 2018</w:t>
      </w:r>
      <w:r w:rsidRPr="00CE7D6D">
        <w:t xml:space="preserve">., </w:t>
      </w:r>
    </w:p>
    <w:p w:rsidRDefault="0036508C" w:rsidP="00004109" w:rsidR="0036508C" w:rsidRPr="00CE7D6D">
      <w:pPr>
        <w:jc w:val="both"/>
      </w:pPr>
    </w:p>
    <w:p w:rsidRDefault="00C04133" w:rsidP="00004109" w:rsidR="00C04133" w:rsidRPr="00CE7D6D">
      <w:pPr>
        <w:jc w:val="both"/>
      </w:pPr>
    </w:p>
    <w:p w:rsidRDefault="00CF1FE5" w:rsidP="00004109" w:rsidR="00004109" w:rsidRPr="00CE7D6D">
      <w:pPr>
        <w:jc w:val="center"/>
      </w:pPr>
      <w:r w:rsidRPr="00CE7D6D">
        <w:t xml:space="preserve">r i j e š i o  </w:t>
      </w:r>
      <w:r w:rsidR="00004109" w:rsidRPr="00CE7D6D">
        <w:t xml:space="preserve"> j e</w:t>
      </w:r>
    </w:p>
    <w:p w:rsidRDefault="0000481B" w:rsidP="0000481B" w:rsidR="0000481B" w:rsidRPr="00CE7D6D">
      <w:pPr>
        <w:jc w:val="both"/>
        <w:rPr>
          <w:b/>
        </w:rPr>
      </w:pPr>
    </w:p>
    <w:p w:rsidRDefault="0094184A" w:rsidP="0094184A" w:rsidR="0094184A" w:rsidRPr="00CE7D6D">
      <w:pPr>
        <w:jc w:val="both"/>
        <w:rPr>
          <w:b/>
        </w:rPr>
      </w:pPr>
    </w:p>
    <w:p w:rsidRDefault="00091511" w:rsidP="009230A6" w:rsidR="009230A6" w:rsidRPr="009230A6">
      <w:pPr>
        <w:pStyle w:val="Odlomakpopisa"/>
        <w:numPr>
          <w:ilvl w:val="0"/>
          <w:numId w:val="13"/>
        </w:numPr>
        <w:jc w:val="both"/>
      </w:pPr>
      <w:r w:rsidRPr="00CE7D6D">
        <w:t xml:space="preserve">Određuje se </w:t>
      </w:r>
      <w:r w:rsidR="001A7667" w:rsidRPr="00CE7D6D">
        <w:t xml:space="preserve">prodaja </w:t>
      </w:r>
      <w:r w:rsidRPr="00CE7D6D">
        <w:t>u stečajnom postupku imovine stečajnog dužnika</w:t>
      </w:r>
      <w:r w:rsidR="0094184A" w:rsidRPr="00CE7D6D">
        <w:t xml:space="preserve"> </w:t>
      </w:r>
      <w:r w:rsidR="000A6D60" w:rsidRPr="00F61F0B">
        <w:t>ZM-ELEMES d.o.o., Šibenik, Narodnog preporoda 12, OIB: 21766591898</w:t>
      </w:r>
      <w:r w:rsidR="00FF797A" w:rsidRPr="00CE7D6D">
        <w:t xml:space="preserve"> </w:t>
      </w:r>
      <w:r w:rsidRPr="00CE7D6D">
        <w:t xml:space="preserve">i to </w:t>
      </w:r>
      <w:r w:rsidR="000B4A2B">
        <w:t>nekretnine</w:t>
      </w:r>
      <w:r w:rsidR="009230A6">
        <w:t xml:space="preserve"> </w:t>
      </w:r>
      <w:r w:rsidR="009230A6" w:rsidRPr="009230A6">
        <w:t xml:space="preserve">kat. čest. </w:t>
      </w:r>
      <w:r w:rsidR="00830C52">
        <w:t>4662</w:t>
      </w:r>
      <w:r w:rsidR="009230A6" w:rsidRPr="009230A6">
        <w:t>/</w:t>
      </w:r>
      <w:r w:rsidR="00830C52">
        <w:t>1</w:t>
      </w:r>
      <w:r w:rsidR="009230A6" w:rsidRPr="009230A6">
        <w:t xml:space="preserve"> k.o. </w:t>
      </w:r>
      <w:r w:rsidR="009230A6">
        <w:t>Šibenik</w:t>
      </w:r>
      <w:r w:rsidR="009230A6" w:rsidRPr="009230A6">
        <w:t xml:space="preserve">, zk. ul. </w:t>
      </w:r>
      <w:r w:rsidR="00830C52">
        <w:t>8306</w:t>
      </w:r>
      <w:r w:rsidR="009230A6" w:rsidRPr="009230A6">
        <w:t xml:space="preserve">, površine </w:t>
      </w:r>
      <w:r w:rsidR="00830C52">
        <w:t>934</w:t>
      </w:r>
      <w:r w:rsidR="009230A6" w:rsidRPr="009230A6">
        <w:t xml:space="preserve"> m2, u naravi </w:t>
      </w:r>
      <w:r w:rsidR="00830C52">
        <w:t>put</w:t>
      </w:r>
      <w:r w:rsidR="009230A6" w:rsidRPr="009230A6">
        <w:t xml:space="preserve">.  </w:t>
      </w:r>
    </w:p>
    <w:p w:rsidRDefault="000B4A2B" w:rsidP="009230A6" w:rsidR="000B4A2B" w:rsidRPr="00CE7D6D">
      <w:pPr>
        <w:jc w:val="both"/>
      </w:pPr>
    </w:p>
    <w:p w:rsidRDefault="00083AD1" w:rsidP="0094184A" w:rsidR="007D53BD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 </w:t>
      </w:r>
      <w:r w:rsidR="0094184A" w:rsidRPr="00CE7D6D">
        <w:t>nekretnini</w:t>
      </w:r>
      <w:r w:rsidRPr="00CE7D6D">
        <w:t xml:space="preserve"> iz točke I. ove odluke postoji upisano </w:t>
      </w:r>
      <w:r w:rsidR="00C2472F" w:rsidRPr="00CE7D6D">
        <w:t>založno</w:t>
      </w:r>
      <w:r w:rsidR="00433D1F" w:rsidRPr="00CE7D6D">
        <w:rPr>
          <w:b/>
        </w:rPr>
        <w:t xml:space="preserve"> </w:t>
      </w:r>
      <w:r w:rsidRPr="00CE7D6D">
        <w:t>pravo u korist</w:t>
      </w:r>
      <w:r w:rsidR="00A37023" w:rsidRPr="00CE7D6D">
        <w:t xml:space="preserve"> </w:t>
      </w:r>
      <w:r w:rsidR="00317FF4">
        <w:t>HRVATSKE BANKE ZA OBNOVU I RAZVITAK, OIB: 26702280390, Strossmayerov trg 9, Zagreb i ZAGREBAČKE BANKE d.d., OIB: 92963223473, Trg Bana Josipa Jelačića 10, Zagreb</w:t>
      </w:r>
      <w:r w:rsidR="0094184A" w:rsidRPr="00CE7D6D">
        <w:t>.</w:t>
      </w:r>
    </w:p>
    <w:p w:rsidRDefault="0094184A" w:rsidP="0094184A" w:rsidR="0094184A" w:rsidRPr="00CE7D6D">
      <w:pPr>
        <w:pStyle w:val="Odlomakpopisa"/>
        <w:rPr>
          <w:b/>
        </w:rPr>
      </w:pPr>
    </w:p>
    <w:p w:rsidRDefault="006212E6" w:rsidP="0094184A" w:rsidR="00091511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Nalaže se zemljišno knjižnom odjelu Općinskog suda u </w:t>
      </w:r>
      <w:r w:rsidR="009230A6">
        <w:t>Šibeniku</w:t>
      </w:r>
      <w:r w:rsidRPr="00CE7D6D">
        <w:t xml:space="preserve"> </w:t>
      </w:r>
      <w:r w:rsidR="00083AD1" w:rsidRPr="00CE7D6D">
        <w:t xml:space="preserve">izvršiti upis zabilježbe rješenja o prodaji </w:t>
      </w:r>
      <w:r w:rsidR="0094184A" w:rsidRPr="00CE7D6D">
        <w:t>nekretnine</w:t>
      </w:r>
      <w:r w:rsidRPr="00CE7D6D">
        <w:t xml:space="preserve"> stečajnog</w:t>
      </w:r>
      <w:r w:rsidR="00083AD1" w:rsidRPr="00CE7D6D">
        <w:t xml:space="preserve"> dužnika iz točke I. ovog rješenja.</w:t>
      </w:r>
    </w:p>
    <w:p w:rsidRDefault="004C1AE8" w:rsidP="00091511" w:rsidR="004C1AE8" w:rsidRPr="00CE7D6D">
      <w:pPr>
        <w:jc w:val="both"/>
      </w:pPr>
    </w:p>
    <w:p w:rsidRDefault="00C04133" w:rsidP="00091511" w:rsidR="00C04133" w:rsidRPr="00CE7D6D">
      <w:pPr>
        <w:jc w:val="both"/>
      </w:pPr>
    </w:p>
    <w:p w:rsidRDefault="0036508C" w:rsidP="0036508C" w:rsidR="0036508C" w:rsidRPr="00CE7D6D">
      <w:pPr>
        <w:jc w:val="center"/>
      </w:pPr>
      <w:r w:rsidRPr="00CE7D6D">
        <w:t>Obrazloženje</w:t>
      </w:r>
    </w:p>
    <w:p w:rsidRDefault="0036508C" w:rsidP="0036508C" w:rsidR="0036508C" w:rsidRPr="00CE7D6D">
      <w:pPr>
        <w:jc w:val="both"/>
      </w:pPr>
    </w:p>
    <w:p w:rsidRDefault="00C04133" w:rsidP="0036508C" w:rsidR="00C04133" w:rsidRPr="00CE7D6D">
      <w:pPr>
        <w:jc w:val="both"/>
      </w:pPr>
    </w:p>
    <w:p w:rsidRDefault="00DA4B78" w:rsidP="00433D1F" w:rsidR="0039490D" w:rsidRPr="00CE7D6D">
      <w:pPr>
        <w:ind w:firstLine="708"/>
        <w:jc w:val="both"/>
        <w:rPr>
          <w:b/>
        </w:rPr>
      </w:pPr>
      <w:r w:rsidRPr="00CE7D6D">
        <w:t>Rješenjem ovog suda posl.</w:t>
      </w:r>
      <w:r w:rsidR="007849D9" w:rsidRPr="00CE7D6D">
        <w:t xml:space="preserve"> </w:t>
      </w:r>
      <w:r w:rsidRPr="00CE7D6D">
        <w:t xml:space="preserve">br. </w:t>
      </w:r>
      <w:r w:rsidR="00433D1F" w:rsidRPr="00CE7D6D">
        <w:t>1 St-</w:t>
      </w:r>
      <w:r w:rsidR="000A6D60">
        <w:t>379/17</w:t>
      </w:r>
      <w:r w:rsidR="00852B0D" w:rsidRPr="00CE7D6D">
        <w:t>-</w:t>
      </w:r>
      <w:r w:rsidR="009230A6">
        <w:t>8</w:t>
      </w:r>
      <w:r w:rsidR="00433D1F" w:rsidRPr="00CE7D6D">
        <w:t xml:space="preserve"> </w:t>
      </w:r>
      <w:r w:rsidRPr="00CE7D6D">
        <w:t xml:space="preserve">od </w:t>
      </w:r>
      <w:r w:rsidR="000A6D60">
        <w:t>20</w:t>
      </w:r>
      <w:r w:rsidR="0094184A" w:rsidRPr="00CE7D6D">
        <w:t xml:space="preserve">. </w:t>
      </w:r>
      <w:r w:rsidR="000A6D60">
        <w:t>rujna 2017</w:t>
      </w:r>
      <w:r w:rsidR="00433D1F" w:rsidRPr="00CE7D6D">
        <w:t>.</w:t>
      </w:r>
      <w:r w:rsidRPr="00CE7D6D">
        <w:t xml:space="preserve"> </w:t>
      </w:r>
      <w:r w:rsidR="0094184A" w:rsidRPr="00CE7D6D">
        <w:t>otvoren</w:t>
      </w:r>
      <w:r w:rsidRPr="00CE7D6D">
        <w:t xml:space="preserve"> je stečajni </w:t>
      </w:r>
      <w:r w:rsidR="00AB589F" w:rsidRPr="00CE7D6D">
        <w:t>po</w:t>
      </w:r>
      <w:r w:rsidR="006212E6" w:rsidRPr="00CE7D6D">
        <w:t>stupak nad stečajnim dužnikom</w:t>
      </w:r>
      <w:r w:rsidR="0094184A" w:rsidRPr="00CE7D6D">
        <w:t xml:space="preserve"> </w:t>
      </w:r>
      <w:r w:rsidR="000A6D60" w:rsidRPr="00F61F0B">
        <w:t>ZM-ELEMES d.o.o., Šibenik, Narodnog preporoda 12, OIB: 21766591898</w:t>
      </w:r>
      <w:r w:rsidR="006212E6" w:rsidRPr="00CE7D6D">
        <w:t>.</w:t>
      </w:r>
      <w:r w:rsidR="00CE7D6D" w:rsidRPr="00CE7D6D">
        <w:t xml:space="preserve"> </w:t>
      </w:r>
      <w:r w:rsidR="000B4A2B">
        <w:t xml:space="preserve"> </w:t>
      </w:r>
    </w:p>
    <w:p w:rsidRDefault="0094184A" w:rsidP="0094184A" w:rsidR="0094184A" w:rsidRPr="00CE7D6D">
      <w:pPr>
        <w:ind w:firstLine="708"/>
        <w:jc w:val="both"/>
      </w:pPr>
      <w:r w:rsidRPr="00CE7D6D">
        <w:t>Odredbom čl. 247.  st. 1. Stečajnog zakona (Narodne novine 71/15</w:t>
      </w:r>
      <w:r w:rsidR="009230A6">
        <w:t xml:space="preserve"> i 104/17</w:t>
      </w:r>
      <w:r w:rsidRPr="00CE7D6D">
        <w:t>) određeno je da se nekretnina stečajnog dužnika na koji postoji razlučno pravo</w:t>
      </w:r>
      <w:r w:rsidR="00CE7D6D">
        <w:t>,</w:t>
      </w:r>
      <w:r w:rsidRPr="00CE7D6D">
        <w:t xml:space="preserve"> prodaje u stečajnom postupku uz odgovarajuću primjenu pravila ovršnog postupka o ovrsi na nekretnini. </w:t>
      </w:r>
    </w:p>
    <w:p w:rsidRDefault="0039490D" w:rsidP="00A37023" w:rsidR="00852B0D" w:rsidRPr="00CE7D6D">
      <w:pPr>
        <w:ind w:firstLine="708"/>
        <w:jc w:val="both"/>
        <w:rPr>
          <w:b/>
        </w:rPr>
      </w:pPr>
      <w:r w:rsidRPr="00CE7D6D">
        <w:t xml:space="preserve">Na </w:t>
      </w:r>
      <w:r w:rsidR="0094184A" w:rsidRPr="00CE7D6D">
        <w:t>nekretinini</w:t>
      </w:r>
      <w:r w:rsidRPr="00CE7D6D">
        <w:t xml:space="preserve"> iz točke I. ovog </w:t>
      </w:r>
      <w:r w:rsidR="0094184A" w:rsidRPr="00CE7D6D">
        <w:t>rješenja</w:t>
      </w:r>
      <w:r w:rsidRPr="00CE7D6D">
        <w:t xml:space="preserve"> postoji </w:t>
      </w:r>
      <w:r w:rsidR="0086684E" w:rsidRPr="00CE7D6D">
        <w:t xml:space="preserve">upisano </w:t>
      </w:r>
      <w:r w:rsidR="00AB589F" w:rsidRPr="00CE7D6D">
        <w:t>založno</w:t>
      </w:r>
      <w:r w:rsidRPr="00CE7D6D">
        <w:t xml:space="preserve"> pravo u korist </w:t>
      </w:r>
      <w:r w:rsidR="00317FF4">
        <w:t xml:space="preserve">HRVATSKE BANKE ZA OBNOVU I RAZVITAK, OIB: 26702280390, Strossmayerov trg </w:t>
      </w:r>
      <w:r w:rsidR="00317FF4">
        <w:lastRenderedPageBreak/>
        <w:t>9, Zagreb i ZAGREBAČKE BANKE d.d., OIB: 92963223473, Trg Bana Josipa Jelačića 10, Zagreb</w:t>
      </w:r>
      <w:r w:rsidR="00A37023" w:rsidRPr="00CE7D6D">
        <w:t>.</w:t>
      </w:r>
      <w:r w:rsidR="00852B0D" w:rsidRPr="00CE7D6D">
        <w:t xml:space="preserve"> </w:t>
      </w:r>
      <w:r w:rsidR="0094184A" w:rsidRPr="00CE7D6D">
        <w:t xml:space="preserve">  </w:t>
      </w:r>
    </w:p>
    <w:p w:rsidRDefault="00FB3639" w:rsidP="00C04133" w:rsidR="00FB3639" w:rsidRPr="00CE7D6D">
      <w:pPr>
        <w:ind w:firstLine="708"/>
        <w:jc w:val="both"/>
      </w:pPr>
      <w:r w:rsidRPr="00CE7D6D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</w:p>
    <w:p w:rsidRDefault="0039490D" w:rsidP="0039490D" w:rsidR="0039490D" w:rsidRPr="00CE7D6D">
      <w:pPr>
        <w:jc w:val="center"/>
        <w:rPr>
          <w:b/>
        </w:rPr>
      </w:pPr>
    </w:p>
    <w:p w:rsidRDefault="0039490D" w:rsidP="0039490D" w:rsidR="0039490D" w:rsidRPr="00CE7D6D">
      <w:pPr>
        <w:jc w:val="center"/>
      </w:pPr>
      <w:r w:rsidRPr="00CE7D6D">
        <w:t xml:space="preserve">U </w:t>
      </w:r>
      <w:r w:rsidR="00006969" w:rsidRPr="00CE7D6D">
        <w:t>Zadru</w:t>
      </w:r>
      <w:r w:rsidRPr="00CE7D6D">
        <w:t xml:space="preserve">, </w:t>
      </w:r>
      <w:r w:rsidR="00024119">
        <w:t>21</w:t>
      </w:r>
      <w:r w:rsidR="00FB3639" w:rsidRPr="00CE7D6D">
        <w:t>.</w:t>
      </w:r>
      <w:r w:rsidR="000A6D60">
        <w:t xml:space="preserve"> </w:t>
      </w:r>
      <w:r w:rsidR="00E256CB">
        <w:t>veljače</w:t>
      </w:r>
      <w:r w:rsidR="000A6D60">
        <w:t xml:space="preserve"> 2018</w:t>
      </w:r>
      <w:r w:rsidR="00006969" w:rsidRPr="00CE7D6D">
        <w:t>.</w:t>
      </w:r>
    </w:p>
    <w:p w:rsidRDefault="00433D1F" w:rsidP="0039490D" w:rsidR="00433D1F" w:rsidRPr="00CE7D6D">
      <w:pPr>
        <w:jc w:val="center"/>
        <w:rPr>
          <w:b/>
        </w:rPr>
      </w:pPr>
    </w:p>
    <w:p w:rsidRDefault="0039490D" w:rsidP="0039490D" w:rsidR="0039490D" w:rsidRPr="00CE7D6D">
      <w:pPr>
        <w:jc w:val="both"/>
      </w:pP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="00006969" w:rsidRPr="00CE7D6D">
        <w:rPr>
          <w:b/>
        </w:rPr>
        <w:tab/>
      </w:r>
      <w:r w:rsidR="00CE0CC5" w:rsidRPr="00CE7D6D">
        <w:rPr>
          <w:b/>
        </w:rPr>
        <w:t>S</w:t>
      </w:r>
      <w:r w:rsidRPr="00CE7D6D">
        <w:t>u</w:t>
      </w:r>
      <w:r w:rsidR="00852B0D" w:rsidRPr="00CE7D6D">
        <w:t>tkinja</w:t>
      </w:r>
    </w:p>
    <w:p w:rsidRDefault="00006969" w:rsidP="0039490D" w:rsidR="00006969" w:rsidRPr="00CE7D6D">
      <w:pPr>
        <w:jc w:val="both"/>
      </w:pP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  <w:t>Ardena Bajlo</w:t>
      </w:r>
    </w:p>
    <w:p w:rsidRDefault="0039490D" w:rsidP="0039490D" w:rsidR="0039490D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317FF4" w:rsidP="003F1AFB" w:rsidR="003F1AFB" w:rsidRPr="00CE7D6D">
      <w:pPr>
        <w:jc w:val="both"/>
      </w:pPr>
      <w:r>
        <w:t>Pouka o pravnom lijeku:</w:t>
      </w:r>
    </w:p>
    <w:p w:rsidRDefault="003F1AFB" w:rsidP="0039490D" w:rsidR="0039490D" w:rsidRPr="00CE7D6D">
      <w:pPr>
        <w:jc w:val="both"/>
      </w:pPr>
      <w:r w:rsidRPr="00CE7D6D">
        <w:t xml:space="preserve">Protiv ovog rješenja dopušteno je </w:t>
      </w:r>
      <w:r w:rsidR="00C04133" w:rsidRPr="00CE7D6D">
        <w:t>podnijeti</w:t>
      </w:r>
      <w:r w:rsidRPr="00CE7D6D">
        <w:t xml:space="preserve"> žalbu Visokom trgovačkom sudu Republike Hrvatske putem ovog suda u roku</w:t>
      </w:r>
      <w:r w:rsidR="00A37023" w:rsidRPr="00CE7D6D">
        <w:t xml:space="preserve"> od 8 dana od dostave rješenja, </w:t>
      </w:r>
      <w:r w:rsidR="00FB3639" w:rsidRPr="00CE7D6D">
        <w:t xml:space="preserve">a ista se podnosi ovom sudu </w:t>
      </w:r>
      <w:r w:rsidR="00A37023" w:rsidRPr="00CE7D6D">
        <w:t>u 3 primjerka.</w:t>
      </w:r>
    </w:p>
    <w:p w:rsidRDefault="00066255" w:rsidP="0039490D" w:rsidR="00066255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</w:pPr>
      <w:r w:rsidRPr="00CE7D6D">
        <w:t>DN</w:t>
      </w:r>
      <w:r w:rsidR="00006969" w:rsidRPr="00CE7D6D">
        <w:t>A</w:t>
      </w:r>
      <w:r w:rsidRPr="00CE7D6D">
        <w:t>:</w:t>
      </w:r>
    </w:p>
    <w:p w:rsidRDefault="000A6D60" w:rsidP="0039490D" w:rsidR="0039490D" w:rsidRPr="00CE7D6D">
      <w:pPr>
        <w:numPr>
          <w:ilvl w:val="0"/>
          <w:numId w:val="1"/>
        </w:numPr>
        <w:jc w:val="both"/>
      </w:pPr>
      <w:r>
        <w:t>stečajni</w:t>
      </w:r>
      <w:r w:rsidR="00A37023" w:rsidRPr="00CE7D6D">
        <w:t xml:space="preserve"> upravitelj </w:t>
      </w:r>
      <w:r>
        <w:t>Frane Zvonimir Negro</w:t>
      </w:r>
      <w:r w:rsidR="00A37023" w:rsidRPr="00CE7D6D">
        <w:t>,</w:t>
      </w:r>
    </w:p>
    <w:p w:rsidRDefault="00855B7A" w:rsidP="00E477F9" w:rsidR="00E477F9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Općinski sud </w:t>
      </w:r>
      <w:r w:rsidR="00006969" w:rsidRPr="00CE7D6D">
        <w:t xml:space="preserve">u </w:t>
      </w:r>
      <w:r w:rsidR="00E256CB">
        <w:t>Šibeniku,</w:t>
      </w:r>
      <w:r w:rsidR="00433D1F" w:rsidRPr="00CE7D6D">
        <w:t xml:space="preserve"> </w:t>
      </w:r>
    </w:p>
    <w:p w:rsidRDefault="00317FF4" w:rsidP="00317FF4" w:rsidR="00317FF4">
      <w:pPr>
        <w:pStyle w:val="Odlomakpopisa"/>
        <w:numPr>
          <w:ilvl w:val="0"/>
          <w:numId w:val="1"/>
        </w:numPr>
        <w:jc w:val="both"/>
      </w:pPr>
      <w:r>
        <w:t xml:space="preserve">HRVATSKA BANKA ZA OBNOVU I RAZVITAK, Strossmayerov trg 9, Zagreb </w:t>
      </w:r>
    </w:p>
    <w:p w:rsidRDefault="00317FF4" w:rsidP="00317FF4" w:rsidR="00317FF4">
      <w:pPr>
        <w:pStyle w:val="Odlomakpopisa"/>
        <w:numPr>
          <w:ilvl w:val="0"/>
          <w:numId w:val="1"/>
        </w:numPr>
        <w:jc w:val="both"/>
      </w:pPr>
      <w:r>
        <w:t>ZAGREBAČKA BANKA d.d., Trg Bana Josipa Jelačića 10, Zagreb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e-oglasna ploča suda</w:t>
      </w:r>
      <w:r w:rsidR="00E256CB">
        <w:t>,</w:t>
      </w:r>
      <w:r w:rsidRPr="00CE7D6D">
        <w:t xml:space="preserve"> 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p w:rsidRDefault="003A7AF7" w:rsidP="0039490D" w:rsidR="003A7AF7" w:rsidRPr="00CE7D6D">
      <w:pPr>
        <w:jc w:val="both"/>
      </w:pPr>
    </w:p>
    <w:sectPr w:rsidSect="00C04133" w:rsidR="003A7AF7" w:rsidRPr="00CE7D6D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97A" w:rsidR="00FF797A">
      <w:r>
        <w:separator/>
      </w:r>
    </w:p>
  </w:endnote>
  <w:endnote w:id="0" w:type="continuationSeparator">
    <w:p w:rsidRDefault="00FF797A" w:rsidR="00FF7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97A" w:rsidR="00FF797A">
      <w:r>
        <w:separator/>
      </w:r>
    </w:p>
  </w:footnote>
  <w:footnote w:id="0" w:type="continuationSeparator">
    <w:p w:rsidRDefault="00FF797A" w:rsidR="00FF7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797A" w:rsidR="00FF79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720DAB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FF797A" w:rsidP="00006969" w:rsidR="00FF797A" w:rsidRPr="00006969">
    <w:pPr>
      <w:jc w:val="right"/>
    </w:pPr>
    <w:r>
      <w:t xml:space="preserve">Posl. br.: </w:t>
    </w:r>
    <w:r w:rsidRPr="00006969">
      <w:t>1 St-</w:t>
    </w:r>
    <w:r w:rsidR="000A6D60">
      <w:t>379/17</w:t>
    </w:r>
    <w:r>
      <w:t>-</w:t>
    </w:r>
    <w:r w:rsidR="00024119">
      <w:t>36</w:t>
    </w:r>
  </w:p>
  <w:p w:rsidRDefault="00FF797A" w:rsidP="00006969" w:rsidR="00FF797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6"/>
  </w:num>
  <w:num w:numId="5">
    <w:abstractNumId w:val="8"/>
  </w:num>
  <w:num w:numId="6">
    <w:abstractNumId w:val="1"/>
  </w:num>
  <w:num w:numId="7">
    <w:abstractNumId w:val="11"/>
  </w:num>
  <w:num w:numId="8">
    <w:abstractNumId w:val="0"/>
  </w:num>
  <w:num w:numId="9">
    <w:abstractNumId w:val="3"/>
  </w:num>
  <w:num w:numId="10">
    <w:abstractNumId w:val="7"/>
  </w:num>
  <w:num w:numId="11">
    <w:abstractNumId w:val="10"/>
  </w:num>
  <w:num w:numId="12">
    <w:abstractNumId w:val="12"/>
  </w:num>
  <w:num w:numId="13">
    <w:abstractNumId w:val="13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411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A6D60"/>
    <w:rsid w:val="000B115F"/>
    <w:rsid w:val="000B4A2B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96E81"/>
    <w:rsid w:val="001A7667"/>
    <w:rsid w:val="001B3757"/>
    <w:rsid w:val="001B6302"/>
    <w:rsid w:val="001C2667"/>
    <w:rsid w:val="002065FE"/>
    <w:rsid w:val="0021078D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17FF4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701301"/>
    <w:rsid w:val="007106C3"/>
    <w:rsid w:val="00710980"/>
    <w:rsid w:val="00720DAB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0C52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230A6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D6D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E208C8"/>
    <w:rsid w:val="00E256CB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A6D6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0A6D6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0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D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D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D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D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A6D6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0A6D6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0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D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D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D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D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4662/1</izvorni_sadrzaj>
    <derivirana_varijabla naziv="DomainObject.Primjedba_1">4662/1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2A8579-5907-4D6B-8717-E1F41E7FF0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2163</properties:Characters>
  <properties:Lines>76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2018-02-14T07:10:00Z</dcterms:created>
  <dc:creator>Srđan Gavranić</dc:creator>
  <cp:lastModifiedBy>Ante Rubelj</cp:lastModifiedBy>
  <cp:lastPrinted>2016-09-21T08:00:00Z</cp:lastPrinted>
  <dcterms:modified xmlns:xsi="http://www.w3.org/2001/XMLSchema-instance" xsi:type="dcterms:W3CDTF">2018-02-23T08:44:00Z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St-379-17 4662-1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