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c74e" w14:paraId="68ac74e" w:rsidRDefault="00D1129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St-25/17-19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    </w:t>
      </w:r>
    </w:p>
    <w:p w:rsidRDefault="00D1129C" w:rsidP="00D1129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 w:rsidRPr="00D1129C">
        <w:rPr>
          <w:rFonts w:hAnsi="Times New Roman" w:ascii="Times New Roman"/>
          <w:sz w:val="24"/>
          <w:szCs w:val="24"/>
        </w:rPr>
        <w:t>, dana 7. travnja 2017. g.,</w:t>
      </w:r>
    </w:p>
    <w:p w:rsidRDefault="00D1129C" w:rsidP="00D1129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D1129C" w:rsidR="00D57291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Povjereniku </w:t>
      </w:r>
      <w:r w:rsidRPr="00D1129C">
        <w:rPr>
          <w:rFonts w:hAnsi="Times New Roman" w:ascii="Times New Roman"/>
          <w:b/>
          <w:sz w:val="24"/>
          <w:szCs w:val="24"/>
        </w:rPr>
        <w:t>Šim</w:t>
      </w:r>
      <w:r>
        <w:rPr>
          <w:rFonts w:hAnsi="Times New Roman" w:ascii="Times New Roman"/>
          <w:b/>
          <w:sz w:val="24"/>
          <w:szCs w:val="24"/>
        </w:rPr>
        <w:t>i</w:t>
      </w:r>
      <w:r w:rsidRPr="00D1129C">
        <w:rPr>
          <w:rFonts w:hAnsi="Times New Roman" w:ascii="Times New Roman"/>
          <w:b/>
          <w:sz w:val="24"/>
          <w:szCs w:val="24"/>
        </w:rPr>
        <w:t xml:space="preserve"> Bošnjak iz Osijeka, A. </w:t>
      </w:r>
      <w:proofErr w:type="spellStart"/>
      <w:r w:rsidRPr="00D1129C">
        <w:rPr>
          <w:rFonts w:hAnsi="Times New Roman" w:ascii="Times New Roman"/>
          <w:b/>
          <w:sz w:val="24"/>
          <w:szCs w:val="24"/>
        </w:rPr>
        <w:t>Reisnera</w:t>
      </w:r>
      <w:proofErr w:type="spellEnd"/>
      <w:r w:rsidRPr="00D1129C">
        <w:rPr>
          <w:rFonts w:hAnsi="Times New Roman" w:ascii="Times New Roman"/>
          <w:b/>
          <w:sz w:val="24"/>
          <w:szCs w:val="24"/>
        </w:rPr>
        <w:t xml:space="preserve"> 10, OIB 38523531471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određuje se jednokratna nagrada za poslove obavljene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u iznosu od 10.000,00 kn bruto.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Pr="00D1129C">
        <w:rPr>
          <w:rFonts w:hAnsi="Times New Roman" w:ascii="Times New Roman"/>
          <w:b/>
          <w:sz w:val="24"/>
          <w:szCs w:val="24"/>
        </w:rPr>
        <w:t>CANDOR d.o.o. Valpovo, A. Šenoe 89, OIB: 92910003084, MBS: 030061105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Pr="00D1129C">
        <w:rPr>
          <w:rFonts w:hAnsi="Times New Roman" w:ascii="Times New Roman"/>
          <w:b/>
          <w:sz w:val="24"/>
          <w:szCs w:val="24"/>
        </w:rPr>
        <w:t>Šim</w:t>
      </w:r>
      <w:r w:rsidR="004860AB">
        <w:rPr>
          <w:rFonts w:hAnsi="Times New Roman" w:ascii="Times New Roman"/>
          <w:b/>
          <w:sz w:val="24"/>
          <w:szCs w:val="24"/>
        </w:rPr>
        <w:t>i</w:t>
      </w:r>
      <w:r w:rsidRPr="00D1129C">
        <w:rPr>
          <w:rFonts w:hAnsi="Times New Roman" w:ascii="Times New Roman"/>
          <w:b/>
          <w:sz w:val="24"/>
          <w:szCs w:val="24"/>
        </w:rPr>
        <w:t xml:space="preserve"> Bošnjak iz Osijeka, A. </w:t>
      </w:r>
      <w:proofErr w:type="spellStart"/>
      <w:r w:rsidRPr="00D1129C">
        <w:rPr>
          <w:rFonts w:hAnsi="Times New Roman" w:ascii="Times New Roman"/>
          <w:b/>
          <w:sz w:val="24"/>
          <w:szCs w:val="24"/>
        </w:rPr>
        <w:t>Reisnera</w:t>
      </w:r>
      <w:proofErr w:type="spellEnd"/>
      <w:r w:rsidRPr="00D1129C">
        <w:rPr>
          <w:rFonts w:hAnsi="Times New Roman" w:ascii="Times New Roman"/>
          <w:b/>
          <w:sz w:val="24"/>
          <w:szCs w:val="24"/>
        </w:rPr>
        <w:t xml:space="preserve"> 10, OIB 38523531471</w:t>
      </w:r>
      <w:r w:rsidRPr="00D1129C">
        <w:rPr>
          <w:rFonts w:eastAsiaTheme="minorHAnsi" w:hAnsi="Times New Roman" w:ascii="Times New Roman"/>
          <w:sz w:val="24"/>
          <w:szCs w:val="24"/>
        </w:rPr>
        <w:t>,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5D593D">
        <w:rPr>
          <w:rFonts w:eastAsiaTheme="minorHAnsi" w:hAnsi="Times New Roman" w:ascii="Times New Roman"/>
          <w:sz w:val="24"/>
          <w:szCs w:val="24"/>
        </w:rPr>
        <w:t>0325000093120151185</w:t>
      </w:r>
      <w:r w:rsidR="00D57291">
        <w:rPr>
          <w:rFonts w:eastAsiaTheme="minorHAnsi" w:hAnsi="Times New Roman" w:ascii="Times New Roman"/>
          <w:sz w:val="24"/>
          <w:szCs w:val="24"/>
        </w:rPr>
        <w:t>, nakon pravomoćnosti ovog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Trgovačkog suda u Osijeku broj St-25/17 od 13. veljače 2017. g. otvoren je </w:t>
      </w:r>
      <w:proofErr w:type="spellStart"/>
      <w:r w:rsidR="00D57291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postupak nad dužnikom a za povjerenika je imenovan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proofErr w:type="spellStart"/>
      <w:r w:rsidR="00D57291">
        <w:rPr>
          <w:rFonts w:eastAsiaTheme="minorHAnsi" w:hAnsi="Times New Roman" w:ascii="Times New Roman"/>
          <w:sz w:val="24"/>
          <w:szCs w:val="24"/>
        </w:rPr>
        <w:t>Šimo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Bošnjak iz Osijeka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Tijekom </w:t>
      </w:r>
      <w:proofErr w:type="spellStart"/>
      <w:r w:rsidRPr="00D1129C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Pr="00D1129C">
        <w:rPr>
          <w:rFonts w:eastAsiaTheme="minorHAnsi" w:hAnsi="Times New Roman" w:ascii="Times New Roman"/>
          <w:sz w:val="24"/>
          <w:szCs w:val="24"/>
        </w:rPr>
        <w:t xml:space="preserve"> postupka povjerenik je ispitao prijavljene tražbine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vjerovnika te se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o istima izjasnio pisanim putem</w:t>
      </w:r>
      <w:r w:rsidR="00D57291">
        <w:rPr>
          <w:rFonts w:eastAsiaTheme="minorHAnsi" w:hAnsi="Times New Roman" w:ascii="Times New Roman"/>
          <w:sz w:val="24"/>
          <w:szCs w:val="24"/>
        </w:rPr>
        <w:t>,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sudjelovao na ročištu za ispitivanje tražbina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te imajući u vidu složenost poslova koje je obavio određena mu je nagrada u iznosu od 10.000,00 kn bruto a sukladno čl. 3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</w:p>
    <w:p w:rsidRDefault="008C1CA7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C1CA7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C1CA7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C1CA7" w:rsidP="008C1CA7" w:rsidR="008C1CA7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St-25/17-19</w:t>
      </w:r>
    </w:p>
    <w:p w:rsidRDefault="008C1CA7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C1CA7" w:rsidP="00D1129C" w:rsidR="008C1CA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8C1CA7" w:rsidP="00D1129C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94 st. 1 i 2 Stečajnog zakona (NN br. 71/15 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4860AB">
        <w:rPr>
          <w:rFonts w:hAnsi="Times New Roman" w:ascii="Times New Roman"/>
          <w:sz w:val="24"/>
          <w:szCs w:val="24"/>
          <w:lang w:val="hr-HR"/>
        </w:rPr>
        <w:t>7. travnja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C1CA7" w:rsidP="002066CF" w:rsidR="008C1CA7" w:rsidRPr="008C1C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8C1CA7">
        <w:rPr>
          <w:rFonts w:hAnsi="Times New Roman" w:ascii="Times New Roman"/>
          <w:sz w:val="24"/>
          <w:szCs w:val="24"/>
        </w:rPr>
        <w:t>CANDOR d.o.o. Valpovo, A. Šenoe 89, OIB: 92910003084, MBS: 030061105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od 4.4.2017. g. (str. 250 spisa)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 w:rsidR="004860AB">
        <w:rPr>
          <w:rFonts w:hAnsi="Times New Roman" w:ascii="Times New Roman"/>
          <w:sz w:val="24"/>
          <w:szCs w:val="24"/>
        </w:rPr>
        <w:t>Šimo</w:t>
      </w:r>
      <w:proofErr w:type="spellEnd"/>
      <w:r w:rsidR="004860AB">
        <w:rPr>
          <w:rFonts w:hAnsi="Times New Roman" w:ascii="Times New Roman"/>
          <w:sz w:val="24"/>
          <w:szCs w:val="24"/>
        </w:rPr>
        <w:t xml:space="preserve"> Bošnjak</w:t>
      </w:r>
    </w:p>
    <w:p w:rsidRDefault="004860AB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K-7.5.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AB6" w:rsidP="00F427F2" w:rsidR="002F4AB6">
      <w:pPr>
        <w:spacing w:lineRule="auto" w:line="240" w:after="0"/>
      </w:pPr>
      <w:r>
        <w:separator/>
      </w:r>
    </w:p>
  </w:endnote>
  <w:endnote w:id="0" w:type="continuationSeparator">
    <w:p w:rsidRDefault="002F4AB6" w:rsidP="00F427F2" w:rsidR="002F4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AB6" w:rsidP="00F427F2" w:rsidR="002F4AB6">
      <w:pPr>
        <w:spacing w:lineRule="auto" w:line="240" w:after="0"/>
      </w:pPr>
      <w:r>
        <w:separator/>
      </w:r>
    </w:p>
  </w:footnote>
  <w:footnote w:id="0" w:type="continuationSeparator">
    <w:p w:rsidRDefault="002F4AB6" w:rsidP="00F427F2" w:rsidR="002F4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54D9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2F4AB6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354D9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4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4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4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4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4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4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4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4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4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4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DFC49-1E6D-4E4D-B61A-8D72CE49F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354</properties:Words>
  <properties:Characters>1845</properties:Characters>
  <properties:Lines>137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2017-04-07T08:25:00Z</dcterms:created>
  <dc:creator>Blanka</dc:creator>
  <cp:lastModifiedBy>Danijela Sekulić</cp:lastModifiedBy>
  <cp:lastPrinted>2017-04-07T08:44:00Z</cp:lastPrinted>
  <dcterms:modified xmlns:xsi="http://www.w3.org/2001/XMLSchema-instance" xsi:type="dcterms:W3CDTF">2017-04-07T08:46:00Z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