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91be" w14:paraId="3cb91be" w:rsidRDefault="00EE2ADF" w:rsidP="00EE2ADF" w:rsidR="00EE2ADF">
      <w:pPr>
        <w:pStyle w:val="Bezproreda"/>
        <w15:collapsed w:val="false"/>
      </w:pPr>
      <w:bookmarkStart w:name="_GoBack" w:id="0"/>
      <w:bookmarkEnd w:id="0"/>
    </w:p>
    <w:p w:rsidRDefault="00EE2ADF" w:rsidP="00EE2ADF" w:rsidR="00EE2ADF">
      <w:pPr>
        <w:pStyle w:val="Bezproreda"/>
      </w:pPr>
    </w:p>
    <w:p w:rsidRDefault="00EF046E" w:rsidP="00EE2ADF" w:rsidR="00EE2ADF">
      <w:pPr>
        <w:pStyle w:val="Bezproreda"/>
      </w:pPr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</w:pPr>
      <w:r>
        <w:t>REPUBLIKA HRVATSKA</w:t>
      </w:r>
    </w:p>
    <w:p w:rsidRDefault="00EE2ADF" w:rsidP="00EE2ADF" w:rsidR="00EE2ADF">
      <w:pPr>
        <w:pStyle w:val="Bezproreda"/>
      </w:pPr>
      <w:r>
        <w:t>TRGOVAČKI SUD U ZAGREBU</w:t>
      </w:r>
    </w:p>
    <w:p w:rsidRDefault="00EE2ADF" w:rsidP="00EE2ADF" w:rsidR="00EE2ADF">
      <w:pPr>
        <w:pStyle w:val="Bezproreda"/>
      </w:pPr>
      <w:r>
        <w:t>Zagreb, Amruševa 2/II                                                                                      70. St-6662/2016</w:t>
      </w: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  <w:jc w:val="center"/>
      </w:pPr>
      <w:r>
        <w:t>R E P U B L I K A   H R V A T S K A</w:t>
      </w:r>
    </w:p>
    <w:p w:rsidRDefault="00EE2ADF" w:rsidP="00EE2ADF" w:rsidR="00EE2ADF">
      <w:pPr>
        <w:pStyle w:val="Bezproreda"/>
        <w:jc w:val="center"/>
      </w:pPr>
    </w:p>
    <w:p w:rsidRDefault="007033F4" w:rsidP="007033F4" w:rsidR="00EE2ADF">
      <w:pPr>
        <w:pStyle w:val="Bezproreda"/>
        <w:jc w:val="center"/>
      </w:pPr>
      <w:r>
        <w:t>R J E Š E NJ E</w:t>
      </w:r>
    </w:p>
    <w:p w:rsidRDefault="007033F4" w:rsidP="007033F4" w:rsidR="007033F4">
      <w:pPr>
        <w:pStyle w:val="Bezproreda"/>
        <w:jc w:val="center"/>
      </w:pPr>
    </w:p>
    <w:p w:rsidRDefault="00EE2ADF" w:rsidP="00EF046E" w:rsidR="00EE2ADF">
      <w:pPr>
        <w:pStyle w:val="Bezproreda"/>
        <w:jc w:val="both"/>
      </w:pPr>
      <w:r>
        <w:t>TRGOVAČKI SUD U ZAGREBU po sucu Maji Jurovicki, u predstečajnom postupku, povodom prijedloga predlagatelja ZIV GRAD d.o.o. OIB:70232132964</w:t>
      </w:r>
      <w:r w:rsidR="00EF046E">
        <w:t xml:space="preserve"> iz Ivanić-Grada. Brencova 5, </w:t>
      </w:r>
      <w:r w:rsidR="00E74229">
        <w:t xml:space="preserve">dana </w:t>
      </w:r>
      <w:r w:rsidR="00EF046E">
        <w:t>31</w:t>
      </w:r>
      <w:r>
        <w:t>. siječnja 2017.</w:t>
      </w:r>
    </w:p>
    <w:p w:rsidRDefault="00EF046E" w:rsidP="00EF046E" w:rsidR="00EF046E">
      <w:pPr>
        <w:pStyle w:val="Bezproreda"/>
        <w:jc w:val="both"/>
      </w:pPr>
    </w:p>
    <w:p w:rsidRDefault="00EF046E" w:rsidP="00EF046E" w:rsidR="00EE2ADF">
      <w:pPr>
        <w:pStyle w:val="Bezproreda"/>
        <w:jc w:val="center"/>
      </w:pPr>
      <w:r w:rsidRPr="00EF046E">
        <w:t>r i j e š i o    j e</w:t>
      </w:r>
    </w:p>
    <w:p w:rsidRDefault="00EF046E" w:rsidP="00EF046E" w:rsidR="00EF046E">
      <w:pPr>
        <w:pStyle w:val="Bezproreda"/>
        <w:jc w:val="center"/>
      </w:pPr>
    </w:p>
    <w:p w:rsidRDefault="005D6046" w:rsidP="009F7DB9" w:rsidR="005D6046">
      <w:pPr>
        <w:pStyle w:val="Bezproreda"/>
        <w:jc w:val="both"/>
      </w:pPr>
      <w:r>
        <w:t xml:space="preserve">I    </w:t>
      </w:r>
      <w:r w:rsidR="00D14208">
        <w:t xml:space="preserve">Zdenko Bešlić, Slavonski Brod, P.Krešimira IV. br.4., OIB 40568270984, razrješava se dužnosti stečajnog </w:t>
      </w:r>
      <w:r w:rsidR="007033F4">
        <w:t xml:space="preserve">povjerenika </w:t>
      </w:r>
      <w:r w:rsidR="00D14208">
        <w:t>dužnika</w:t>
      </w:r>
      <w:r w:rsidRPr="005D6046">
        <w:t xml:space="preserve"> ZIV GRAD d.o.o. OIB:70232132964 iz Ivanić-Grada. Brencova 5</w:t>
      </w:r>
      <w:r w:rsidR="009F7DB9">
        <w:t>.</w:t>
      </w:r>
    </w:p>
    <w:p w:rsidRDefault="009F7DB9" w:rsidP="009F7DB9" w:rsidR="009F7DB9">
      <w:pPr>
        <w:pStyle w:val="Bezproreda"/>
        <w:jc w:val="both"/>
      </w:pPr>
    </w:p>
    <w:p w:rsidRDefault="00D14208" w:rsidP="009F7DB9" w:rsidR="009F7DB9">
      <w:pPr>
        <w:pStyle w:val="Bezproreda"/>
        <w:jc w:val="both"/>
      </w:pPr>
      <w:r>
        <w:t xml:space="preserve">II. </w:t>
      </w:r>
      <w:r w:rsidR="00524AE8">
        <w:t>Goran Brozović Zagreb, Pavlenski put 5 OIB: 39</w:t>
      </w:r>
      <w:r w:rsidR="009E0D33">
        <w:t xml:space="preserve">833571469 </w:t>
      </w:r>
      <w:r>
        <w:t xml:space="preserve">imenuje se  stečajnim </w:t>
      </w:r>
      <w:r w:rsidR="009E0D33">
        <w:t xml:space="preserve">povjerenikom </w:t>
      </w:r>
      <w:r>
        <w:t xml:space="preserve">dužnika </w:t>
      </w:r>
      <w:r w:rsidR="009E0D33" w:rsidRPr="009E0D33">
        <w:t>ZIV GRAD d.o.o. OIB:70232132964 iz Ivanić-Grada. Brencova</w:t>
      </w:r>
      <w:r w:rsidR="009E0D33">
        <w:t xml:space="preserve"> 5.</w:t>
      </w:r>
    </w:p>
    <w:p w:rsidRDefault="009E0D33" w:rsidP="009F7DB9" w:rsidR="009E0D33">
      <w:pPr>
        <w:pStyle w:val="Bezproreda"/>
        <w:jc w:val="both"/>
      </w:pPr>
    </w:p>
    <w:p w:rsidRDefault="005D6046" w:rsidP="009F7DB9" w:rsidR="00D14208">
      <w:pPr>
        <w:pStyle w:val="Bezproreda"/>
        <w:jc w:val="both"/>
      </w:pPr>
      <w:r>
        <w:t xml:space="preserve"> </w:t>
      </w:r>
      <w:r w:rsidR="00D14208">
        <w:t xml:space="preserve">III.  Ovo rješenje će se objaviti na e-oglasnoj ploči suda, te dostaviti sudskom registru ovog suda. </w:t>
      </w:r>
    </w:p>
    <w:p w:rsidRDefault="009E0D33" w:rsidP="009F7DB9" w:rsidR="009E0D33">
      <w:pPr>
        <w:pStyle w:val="Bezproreda"/>
        <w:jc w:val="both"/>
      </w:pPr>
    </w:p>
    <w:p w:rsidRDefault="00D14208" w:rsidP="009E0D33" w:rsidR="00D14208">
      <w:pPr>
        <w:jc w:val="center"/>
      </w:pPr>
      <w:r>
        <w:t>Obrazloženje</w:t>
      </w:r>
    </w:p>
    <w:p w:rsidRDefault="006D7160" w:rsidP="00503C5F" w:rsidR="00D14208">
      <w:pPr>
        <w:pStyle w:val="Bezproreda"/>
        <w:jc w:val="both"/>
      </w:pPr>
      <w:r>
        <w:t xml:space="preserve">      </w:t>
      </w:r>
      <w:r w:rsidR="00D14208">
        <w:t>Rješenjem ovog suda od</w:t>
      </w:r>
      <w:r w:rsidR="00150B70">
        <w:t xml:space="preserve"> 20. siječnja 2017</w:t>
      </w:r>
      <w:r w:rsidR="00D14208">
        <w:t xml:space="preserve">. </w:t>
      </w:r>
      <w:r w:rsidR="00150B70">
        <w:t xml:space="preserve"> </w:t>
      </w:r>
      <w:r w:rsidR="00D14208">
        <w:t xml:space="preserve">za stečajnog </w:t>
      </w:r>
      <w:r w:rsidR="00503C5F">
        <w:t xml:space="preserve">povjerenika </w:t>
      </w:r>
      <w:r w:rsidR="00D14208">
        <w:t>dužnika imenovan je Zdenko Bešlić, Slavonski Brod, P.Krešimira IV. br.4., OIB 40568270984</w:t>
      </w:r>
      <w:r w:rsidR="00503C5F">
        <w:t>.</w:t>
      </w:r>
    </w:p>
    <w:p w:rsidRDefault="00BF2E90" w:rsidP="00503C5F" w:rsidR="00BF2E90">
      <w:pPr>
        <w:pStyle w:val="Bezproreda"/>
        <w:jc w:val="both"/>
      </w:pPr>
    </w:p>
    <w:p w:rsidRDefault="00503C5F" w:rsidP="00503C5F" w:rsidR="00D14208">
      <w:pPr>
        <w:pStyle w:val="Bezproreda"/>
        <w:jc w:val="both"/>
      </w:pPr>
      <w:r>
        <w:t xml:space="preserve">      </w:t>
      </w:r>
      <w:r w:rsidR="00D14208">
        <w:t>Podneskom od</w:t>
      </w:r>
      <w:r w:rsidR="00BB0BA4">
        <w:t xml:space="preserve"> 27.01.2017</w:t>
      </w:r>
      <w:r w:rsidR="00D14208">
        <w:t>. Zdenko Bešlić je podnio  zahtjev za razrješenje navodeći kao razlog narušeno zdravlje. Uz zahtjev je  dosadašnji stečajni upravitelj dostavio liječničku potvrdu prema kojoj s obzirom na zdravstveno stanje, u ovom trenutku, Zdenko Bešlić nije zdravstveno sposoban voditi stečajni postupak.</w:t>
      </w:r>
    </w:p>
    <w:p w:rsidRDefault="00BF2E90" w:rsidP="00503C5F" w:rsidR="00BF2E90">
      <w:pPr>
        <w:pStyle w:val="Bezproreda"/>
        <w:jc w:val="both"/>
      </w:pPr>
    </w:p>
    <w:p w:rsidRDefault="00BB0BA4" w:rsidP="00503C5F" w:rsidR="00D14208">
      <w:pPr>
        <w:pStyle w:val="Bezproreda"/>
        <w:jc w:val="both"/>
      </w:pPr>
      <w:r>
        <w:t xml:space="preserve">       </w:t>
      </w:r>
      <w:r w:rsidR="00D14208">
        <w:t xml:space="preserve">Prema odredbi članka 91. stavak 5. Stečajnog zakona (N.N.br.71/15) sud može razriješiti stečajnog upravitelja na osobni zahtjev. </w:t>
      </w:r>
    </w:p>
    <w:p w:rsidRDefault="00BF2E90" w:rsidP="00503C5F" w:rsidR="00BF2E90">
      <w:pPr>
        <w:pStyle w:val="Bezproreda"/>
        <w:jc w:val="both"/>
      </w:pPr>
    </w:p>
    <w:p w:rsidRDefault="00BB0BA4" w:rsidP="00503C5F" w:rsidR="00D14208">
      <w:pPr>
        <w:pStyle w:val="Bezproreda"/>
        <w:jc w:val="both"/>
      </w:pPr>
      <w:r>
        <w:t xml:space="preserve">       </w:t>
      </w:r>
      <w:r w:rsidR="00D14208">
        <w:t>Ocjena je ovog suda prvog stupnja kako su naprijed navedeni razlozi Zdenka Bešlića za razrješenje opravdani, slijedom čega je temeljem članka 91. stavak 5. SZ-a riješeno kao pod toč.I.</w:t>
      </w:r>
    </w:p>
    <w:p w:rsidRDefault="00BF2E90" w:rsidP="00503C5F" w:rsidR="00BF2E90">
      <w:pPr>
        <w:pStyle w:val="Bezproreda"/>
        <w:jc w:val="both"/>
      </w:pPr>
    </w:p>
    <w:p w:rsidRDefault="00BB0BA4" w:rsidP="00503C5F" w:rsidR="00D14208">
      <w:pPr>
        <w:pStyle w:val="Bezproreda"/>
        <w:jc w:val="both"/>
      </w:pPr>
      <w:r>
        <w:lastRenderedPageBreak/>
        <w:t xml:space="preserve">         </w:t>
      </w:r>
      <w:r w:rsidR="00D14208">
        <w:t xml:space="preserve"> Metodom slučajnog odabira s liste A stečajnih upravitelja, sukladno odredbi članka 84. stavak 1. SZ-a za stečajnog </w:t>
      </w:r>
      <w:r>
        <w:t xml:space="preserve">povjerenika </w:t>
      </w:r>
      <w:r w:rsidR="00D14208">
        <w:t xml:space="preserve">dužnika imenovan je </w:t>
      </w:r>
      <w:r w:rsidR="007033F4" w:rsidRPr="007033F4">
        <w:t xml:space="preserve">Goran Brozović Zagreb, Pavlenski put 5 OIB: 39833571469 </w:t>
      </w:r>
      <w:r w:rsidR="00D14208">
        <w:t>(toč.II)</w:t>
      </w:r>
      <w:r w:rsidR="007033F4">
        <w:t>.</w:t>
      </w:r>
      <w:r w:rsidR="00D14208">
        <w:t xml:space="preserve"> </w:t>
      </w:r>
    </w:p>
    <w:p w:rsidRDefault="00D14208" w:rsidP="00503C5F" w:rsidR="00D14208">
      <w:pPr>
        <w:pStyle w:val="Bezproreda"/>
        <w:jc w:val="both"/>
      </w:pPr>
    </w:p>
    <w:p w:rsidRDefault="00D14208" w:rsidP="006D7160" w:rsidR="00D14208">
      <w:pPr>
        <w:pStyle w:val="Bezproreda"/>
        <w:jc w:val="center"/>
      </w:pPr>
      <w:r>
        <w:t xml:space="preserve">Zagreb, </w:t>
      </w:r>
      <w:r w:rsidR="00150B70">
        <w:t>31.siječnja 2017</w:t>
      </w:r>
      <w:r>
        <w:t>.</w:t>
      </w:r>
    </w:p>
    <w:p w:rsidRDefault="006D7160" w:rsidP="006D7160" w:rsidR="006D7160">
      <w:pPr>
        <w:pStyle w:val="Bezproreda"/>
      </w:pPr>
    </w:p>
    <w:p w:rsidRDefault="006D7160" w:rsidP="006D7160" w:rsidR="006D7160">
      <w:pPr>
        <w:pStyle w:val="Bezproreda"/>
      </w:pPr>
    </w:p>
    <w:p w:rsidRDefault="00D14208" w:rsidP="006D7160" w:rsidR="00D14208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D7160" w:rsidP="006D7160" w:rsidR="006D7160">
      <w:pPr>
        <w:pStyle w:val="Bezproreda"/>
        <w:jc w:val="right"/>
      </w:pPr>
    </w:p>
    <w:p w:rsidRDefault="006D7160" w:rsidP="006D7160" w:rsidR="00D14208">
      <w:pPr>
        <w:pStyle w:val="Bezproreda"/>
        <w:jc w:val="right"/>
      </w:pPr>
      <w:r>
        <w:t>Maja Jurovicki</w:t>
      </w:r>
      <w:r w:rsidR="00C023DA">
        <w:t>, v.r.</w:t>
      </w:r>
    </w:p>
    <w:p w:rsidRDefault="00443657" w:rsidP="006D7160" w:rsidR="00443657">
      <w:pPr>
        <w:pStyle w:val="Bezproreda"/>
        <w:jc w:val="right"/>
      </w:pPr>
    </w:p>
    <w:p w:rsidRDefault="006D7160" w:rsidP="006D7160" w:rsidR="00D14208">
      <w:pPr>
        <w:pStyle w:val="Bezproreda"/>
      </w:pPr>
      <w:r>
        <w:t xml:space="preserve">UPUTA O PRAVNOM LIJEKU: </w:t>
      </w:r>
    </w:p>
    <w:p w:rsidRDefault="00D14208" w:rsidP="00152DD7" w:rsidR="00D14208">
      <w:pPr>
        <w:pStyle w:val="Bezproreda"/>
        <w:jc w:val="both"/>
      </w:pPr>
      <w:r>
        <w:t>Protiv ovog rješenja dopuštena je žalba u roku od 8 dana.  Žalba se podnosi ovom sudu u 2 primjerka za Visoki trgovački sud RH.</w:t>
      </w:r>
    </w:p>
    <w:p w:rsidRDefault="00443657" w:rsidP="00152DD7" w:rsidR="00443657">
      <w:pPr>
        <w:pStyle w:val="Bezproreda"/>
        <w:jc w:val="both"/>
      </w:pPr>
    </w:p>
    <w:p w:rsidRDefault="00443657" w:rsidP="006D7160" w:rsidR="00443657">
      <w:pPr>
        <w:pStyle w:val="Bezproreda"/>
      </w:pPr>
    </w:p>
    <w:p w:rsidRDefault="00D14208" w:rsidP="006D7160" w:rsidR="00D14208">
      <w:pPr>
        <w:pStyle w:val="Bezproreda"/>
      </w:pPr>
    </w:p>
    <w:p w:rsidRDefault="00C023DA" w:rsidP="00C023DA" w:rsidR="00C023DA">
      <w:pPr>
        <w:pStyle w:val="Bezproreda"/>
        <w:jc w:val="right"/>
      </w:pPr>
      <w:r>
        <w:t>Za točnost otpravka:</w:t>
      </w:r>
    </w:p>
    <w:p w:rsidRDefault="00C023DA" w:rsidP="00C023DA" w:rsidR="00C023DA">
      <w:pPr>
        <w:pStyle w:val="Bezproreda"/>
        <w:jc w:val="right"/>
      </w:pPr>
      <w:r>
        <w:t>Maja Malec</w:t>
      </w:r>
    </w:p>
    <w:sectPr w:rsidSect="00152DD7" w:rsidR="00C023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DD7" w:rsidP="00152DD7" w:rsidR="00152DD7">
      <w:pPr>
        <w:spacing w:lineRule="auto" w:line="240" w:after="0"/>
      </w:pPr>
      <w:r>
        <w:separator/>
      </w:r>
    </w:p>
  </w:endnote>
  <w:end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DD7" w:rsidP="00152DD7" w:rsidR="00152DD7">
      <w:pPr>
        <w:spacing w:lineRule="auto" w:line="240" w:after="0"/>
      </w:pPr>
      <w:r>
        <w:separator/>
      </w:r>
    </w:p>
  </w:footnote>
  <w:foot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623892"/>
      <w:docPartObj>
        <w:docPartGallery w:val="Page Numbers (Top of Page)"/>
        <w:docPartUnique/>
      </w:docPartObj>
    </w:sdtPr>
    <w:sdtEndPr/>
    <w:sdtContent>
      <w:p w:rsidRDefault="00152DD7" w:rsidR="00152DD7">
        <w:pPr>
          <w:pStyle w:val="Zaglavlje"/>
          <w:jc w:val="center"/>
        </w:pPr>
        <w:r>
          <w:t xml:space="preserve">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23DA">
          <w:rPr>
            <w:noProof/>
          </w:rPr>
          <w:t>2</w:t>
        </w:r>
        <w:r>
          <w:fldChar w:fldCharType="end"/>
        </w:r>
        <w:r>
          <w:t xml:space="preserve">                               70.St-6662/2016</w:t>
        </w:r>
      </w:p>
    </w:sdtContent>
  </w:sdt>
  <w:p w:rsidRDefault="00152DD7" w:rsidR="00152D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D52096"/>
    <w:multiLevelType w:val="hybridMultilevel"/>
    <w:tmpl w:val="E27072E4"/>
    <w:lvl w:tplc="84368A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208"/>
    <w:rsid w:val="00150B70"/>
    <w:rsid w:val="00152DD7"/>
    <w:rsid w:val="00280362"/>
    <w:rsid w:val="00443657"/>
    <w:rsid w:val="004A266C"/>
    <w:rsid w:val="00503C5F"/>
    <w:rsid w:val="00524AE8"/>
    <w:rsid w:val="005A3043"/>
    <w:rsid w:val="005D6046"/>
    <w:rsid w:val="005E79BC"/>
    <w:rsid w:val="006D7160"/>
    <w:rsid w:val="006E1039"/>
    <w:rsid w:val="007033F4"/>
    <w:rsid w:val="009C1D2F"/>
    <w:rsid w:val="009E0D33"/>
    <w:rsid w:val="009F7DB9"/>
    <w:rsid w:val="00BB0BA4"/>
    <w:rsid w:val="00BF2E90"/>
    <w:rsid w:val="00C023DA"/>
    <w:rsid w:val="00D14208"/>
    <w:rsid w:val="00D60B6A"/>
    <w:rsid w:val="00E74229"/>
    <w:rsid w:val="00EE2ADF"/>
    <w:rsid w:val="00E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C02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C02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>
      <item>ZDENKO BEŠLIĆ</item>
    </izvorni_sadrzaj>
    <derivirana_varijabla naziv="DomainObject.Predmet.OstaliListFormated_1">
      <item>ZDENKO BEŠLIĆ</item>
    </derivirana_varijabla>
  </DomainObject.Predmet.OstaliListFormated>
  <DomainObject.Predmet.OstaliListFormatedOIB>
    <izvorni_sadrzaj>
      <item>ZDENKO BEŠLIĆ</item>
    </izvorni_sadrzaj>
    <derivirana_varijabla naziv="DomainObject.Predmet.OstaliListFormatedOIB_1">
      <item>ZDENKO BEŠLIĆ</item>
    </derivirana_varijabla>
  </DomainObject.Predmet.OstaliListFormatedOIB>
  <DomainObject.Predmet.OstaliListFormatedWithAdress>
    <izvorni_sadrzaj>
      <item>ZDENKO BEŠLIĆ, P. Krešimira IV br. 4, 35000 Slavonski Brod</item>
    </izvorni_sadrzaj>
    <derivirana_varijabla naziv="DomainObject.Predmet.OstaliListFormatedWithAdress_1">
      <item>ZDENKO BEŠLIĆ, P. Krešimira IV br. 4, 35000 Slavonski Brod</item>
    </derivirana_varijabla>
  </DomainObject.Predmet.OstaliListFormatedWithAdress>
  <DomainObject.Predmet.OstaliListFormatedWithAdressOIB>
    <izvorni_sadrzaj>
      <item>ZDENKO BEŠLIĆ, P. Krešimira IV br. 4, 35000 Slavonski Brod</item>
    </izvorni_sadrzaj>
    <derivirana_varijabla naziv="DomainObject.Predmet.OstaliListFormatedWithAdressOIB_1">
      <item>ZDENKO BEŠLIĆ, P. Krešimira IV br. 4, 35000 Slavonski Brod</item>
    </derivirana_varijabla>
  </DomainObject.Predmet.OstaliListFormatedWithAdressOIB>
  <DomainObject.Predmet.OstaliListNazivFormated>
    <izvorni_sadrzaj>
      <item>ZDENKO BEŠLIĆ</item>
    </izvorni_sadrzaj>
    <derivirana_varijabla naziv="DomainObject.Predmet.OstaliListNazivFormated_1">
      <item>ZDENKO BEŠLIĆ</item>
    </derivirana_varijabla>
  </DomainObject.Predmet.OstaliListNazivFormated>
  <DomainObject.Predmet.OstaliListNazivFormatedOIB>
    <izvorni_sadrzaj>
      <item>ZDENKO BEŠLIĆ</item>
    </izvorni_sadrzaj>
    <derivirana_varijabla naziv="DomainObject.Predmet.OstaliListNazivFormatedOIB_1">
      <item>ZDENKO BEŠLIĆ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  <item>ZDENKO BEŠLIĆ</item>
    </izvorni_sadrzaj>
    <derivirana_varijabla naziv="DomainObject.Predmet.SudioniciListNaziv_1">
      <item>ZIV GRAD d.o.o.</item>
      <item>ZIV GRAD d.o.o.</item>
      <item>ZDENKO BEŠLIĆ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  <item>ZDENKO BEŠLIĆ, P. Krešimira IV br. 4,35000 Slavonski Brod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  <item>ZDENKO BEŠLIĆ, P. Krešimira IV br.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  <item>, OIB null</item>
    </izvorni_sadrzaj>
    <derivirana_varijabla naziv="DomainObject.Predmet.SudioniciListNazivOIB_1">
      <item>, OIB 70232132964</item>
      <item>, OIB 70232132964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1725</properties:Characters>
  <properties:Lines>63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2017-01-31T11:33:00Z</dcterms:created>
  <dc:creator>Maja Jurovicki</dc:creator>
  <cp:lastModifiedBy>Mirjana Gašparić</cp:lastModifiedBy>
  <cp:lastPrinted>2017-01-31T12:32:00Z</cp:lastPrinted>
  <dcterms:modified xmlns:xsi="http://www.w3.org/2001/XMLSchema-instance" xsi:type="dcterms:W3CDTF">2017-01-31T12:32:00Z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