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3db7" w14:paraId="6423db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AA7A6B">
        <w:rPr>
          <w:b/>
          <w:sz w:val="22"/>
          <w:szCs w:val="22"/>
        </w:rPr>
        <w:t>2202</w:t>
      </w:r>
      <w:r w:rsidR="00285C6C" w:rsidRPr="00E477F9">
        <w:rPr>
          <w:b/>
          <w:sz w:val="22"/>
          <w:szCs w:val="22"/>
        </w:rPr>
        <w:t>/201</w:t>
      </w:r>
      <w:r w:rsidR="00AA7A6B">
        <w:rPr>
          <w:b/>
          <w:sz w:val="22"/>
          <w:szCs w:val="22"/>
        </w:rPr>
        <w:t>5</w:t>
      </w:r>
      <w:r w:rsidR="0002662C" w:rsidRPr="00E477F9">
        <w:rPr>
          <w:b/>
          <w:sz w:val="22"/>
          <w:szCs w:val="22"/>
        </w:rPr>
        <w:t>-</w:t>
      </w:r>
      <w:r w:rsidR="00AA7A6B">
        <w:rPr>
          <w:b/>
          <w:sz w:val="22"/>
          <w:szCs w:val="22"/>
        </w:rPr>
        <w:t>88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B50BB1" w:rsidR="00B50BB1" w:rsidRPr="00B50BB1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B50BB1" w:rsidRPr="00B50BB1">
        <w:rPr>
          <w:sz w:val="22"/>
          <w:szCs w:val="22"/>
        </w:rPr>
        <w:t xml:space="preserve">u stečajnom postupku </w:t>
      </w:r>
      <w:r w:rsidR="00AA7A6B">
        <w:rPr>
          <w:sz w:val="22"/>
          <w:szCs w:val="22"/>
        </w:rPr>
        <w:t>nad</w:t>
      </w:r>
      <w:r w:rsidR="00B50BB1" w:rsidRPr="00B50BB1">
        <w:rPr>
          <w:sz w:val="22"/>
          <w:szCs w:val="22"/>
        </w:rPr>
        <w:t xml:space="preserve"> dužnik</w:t>
      </w:r>
      <w:r w:rsidR="00AA7A6B">
        <w:rPr>
          <w:sz w:val="22"/>
          <w:szCs w:val="22"/>
        </w:rPr>
        <w:t>om</w:t>
      </w:r>
      <w:r w:rsidR="00B50BB1" w:rsidRPr="00B50BB1">
        <w:rPr>
          <w:sz w:val="22"/>
          <w:szCs w:val="22"/>
        </w:rPr>
        <w:t xml:space="preserve"> </w:t>
      </w:r>
      <w:r w:rsidR="00AA7A6B" w:rsidRPr="00AA7A6B">
        <w:rPr>
          <w:sz w:val="22"/>
          <w:szCs w:val="22"/>
        </w:rPr>
        <w:t>KOCIJAN d.o.o. za ugostiteljstvo i usluge, Metković, Ivana Gundulića 19, MBS: 060322822, OIB: 27986398385, zastupano po stečajnom upravitelju Zdravku Tešić iz Ogulina</w:t>
      </w:r>
      <w:r w:rsidR="00AA7A6B">
        <w:rPr>
          <w:sz w:val="22"/>
          <w:szCs w:val="22"/>
        </w:rPr>
        <w:t>, izvan ročišta</w:t>
      </w:r>
      <w:r w:rsidR="00B50BB1" w:rsidRPr="00B50BB1">
        <w:rPr>
          <w:sz w:val="22"/>
          <w:szCs w:val="22"/>
        </w:rPr>
        <w:t xml:space="preserve">, dana </w:t>
      </w:r>
      <w:r w:rsidR="00AA7A6B">
        <w:rPr>
          <w:sz w:val="22"/>
          <w:szCs w:val="22"/>
        </w:rPr>
        <w:t>11</w:t>
      </w:r>
      <w:r w:rsidR="00B50BB1" w:rsidRPr="00B50BB1">
        <w:rPr>
          <w:sz w:val="22"/>
          <w:szCs w:val="22"/>
        </w:rPr>
        <w:t xml:space="preserve">. </w:t>
      </w:r>
      <w:r w:rsidR="00AA7A6B">
        <w:rPr>
          <w:sz w:val="22"/>
          <w:szCs w:val="22"/>
        </w:rPr>
        <w:t>listopada</w:t>
      </w:r>
      <w:r w:rsidR="00B50BB1" w:rsidRPr="00B50BB1">
        <w:rPr>
          <w:sz w:val="22"/>
          <w:szCs w:val="22"/>
        </w:rPr>
        <w:t xml:space="preserve"> 2017. godine</w:t>
      </w:r>
    </w:p>
    <w:p w:rsidRDefault="002D649F" w:rsidP="002D649F" w:rsidR="002D649F" w:rsidRPr="00DE1699">
      <w:pPr>
        <w:pStyle w:val="Tijeloteksta"/>
        <w:ind w:firstLine="708"/>
        <w:rPr>
          <w:sz w:val="16"/>
          <w:szCs w:val="16"/>
        </w:rPr>
      </w:pPr>
    </w:p>
    <w:p w:rsidRDefault="0036508C" w:rsidP="00004109" w:rsidR="0036508C" w:rsidRPr="00DE1699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5F355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</w:t>
      </w:r>
      <w:r w:rsidR="000F2604">
        <w:rPr>
          <w:sz w:val="22"/>
          <w:szCs w:val="22"/>
        </w:rPr>
        <w:t xml:space="preserve">rješenje ovog suda posl.br. St.2202/2015-85 od </w:t>
      </w:r>
      <w:r w:rsidR="000F2604">
        <w:rPr>
          <w:sz w:val="22"/>
          <w:szCs w:val="22"/>
        </w:rPr>
        <w:t>14. rujna 2017</w:t>
      </w:r>
      <w:r w:rsidR="000F2604" w:rsidRPr="00D45607">
        <w:rPr>
          <w:sz w:val="22"/>
          <w:szCs w:val="22"/>
        </w:rPr>
        <w:t>. godine</w:t>
      </w:r>
      <w:r w:rsidR="000F2604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</w:t>
      </w:r>
      <w:r w:rsidR="000F2604">
        <w:rPr>
          <w:sz w:val="22"/>
          <w:szCs w:val="22"/>
        </w:rPr>
        <w:t xml:space="preserve">I. i </w:t>
      </w:r>
      <w:r w:rsidR="00472875">
        <w:rPr>
          <w:sz w:val="22"/>
          <w:szCs w:val="22"/>
        </w:rPr>
        <w:t>II. izreke rješenja, tako da um</w:t>
      </w:r>
      <w:r w:rsidR="00764DFB">
        <w:rPr>
          <w:sz w:val="22"/>
          <w:szCs w:val="22"/>
        </w:rPr>
        <w:t>jesto pogrešno upisan</w:t>
      </w:r>
      <w:r w:rsidR="00B50BB1"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riječi "</w:t>
      </w:r>
      <w:r w:rsidR="000F2604">
        <w:rPr>
          <w:sz w:val="22"/>
          <w:szCs w:val="22"/>
        </w:rPr>
        <w:t xml:space="preserve">Ankici </w:t>
      </w:r>
      <w:proofErr w:type="spellStart"/>
      <w:r w:rsidR="000F2604">
        <w:rPr>
          <w:sz w:val="22"/>
          <w:szCs w:val="22"/>
        </w:rPr>
        <w:t>Čenić</w:t>
      </w:r>
      <w:proofErr w:type="spellEnd"/>
      <w:r w:rsidR="000F2604">
        <w:rPr>
          <w:sz w:val="22"/>
          <w:szCs w:val="22"/>
        </w:rPr>
        <w:t xml:space="preserve"> iz Splita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0F2604">
        <w:rPr>
          <w:b/>
          <w:sz w:val="22"/>
          <w:szCs w:val="22"/>
        </w:rPr>
        <w:t xml:space="preserve">Zdravku </w:t>
      </w:r>
      <w:proofErr w:type="spellStart"/>
      <w:r w:rsidR="000F2604">
        <w:rPr>
          <w:b/>
          <w:sz w:val="22"/>
          <w:szCs w:val="22"/>
        </w:rPr>
        <w:t>Tešiću</w:t>
      </w:r>
      <w:proofErr w:type="spellEnd"/>
      <w:r w:rsidR="000F2604">
        <w:rPr>
          <w:b/>
          <w:sz w:val="22"/>
          <w:szCs w:val="22"/>
        </w:rPr>
        <w:t xml:space="preserve"> iz Ogulina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4F3D3D" w:rsidRPr="004F3D3D">
        <w:rPr>
          <w:sz w:val="22"/>
          <w:szCs w:val="22"/>
        </w:rPr>
        <w:t xml:space="preserve">St.2202/2015-85 od 14. rujna 2017. godine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</w:t>
      </w:r>
      <w:r w:rsidR="00E565B7">
        <w:rPr>
          <w:sz w:val="22"/>
          <w:szCs w:val="22"/>
        </w:rPr>
        <w:t xml:space="preserve">točki </w:t>
      </w:r>
      <w:r w:rsidR="004F3D3D">
        <w:rPr>
          <w:sz w:val="22"/>
          <w:szCs w:val="22"/>
        </w:rPr>
        <w:t xml:space="preserve">I. i </w:t>
      </w:r>
      <w:r w:rsidR="00764DFB">
        <w:rPr>
          <w:sz w:val="22"/>
          <w:szCs w:val="22"/>
        </w:rPr>
        <w:t>I</w:t>
      </w:r>
      <w:r w:rsidR="00472875">
        <w:rPr>
          <w:sz w:val="22"/>
          <w:szCs w:val="22"/>
        </w:rPr>
        <w:t xml:space="preserve">I. izreke rješenja </w:t>
      </w:r>
      <w:r w:rsidR="005F5AFE">
        <w:rPr>
          <w:sz w:val="22"/>
          <w:szCs w:val="22"/>
        </w:rPr>
        <w:t>pogrešno napisano</w:t>
      </w:r>
      <w:r w:rsidR="00764DFB">
        <w:rPr>
          <w:sz w:val="22"/>
          <w:szCs w:val="22"/>
        </w:rPr>
        <w:t xml:space="preserve"> ime </w:t>
      </w:r>
      <w:r w:rsidR="00E565B7">
        <w:rPr>
          <w:sz w:val="22"/>
          <w:szCs w:val="22"/>
        </w:rPr>
        <w:t>i prezime</w:t>
      </w:r>
      <w:r w:rsidR="004F3D3D">
        <w:rPr>
          <w:sz w:val="22"/>
          <w:szCs w:val="22"/>
        </w:rPr>
        <w:t>, te prebivalište</w:t>
      </w:r>
      <w:r w:rsidR="00E565B7">
        <w:rPr>
          <w:sz w:val="22"/>
          <w:szCs w:val="22"/>
        </w:rPr>
        <w:t xml:space="preserve"> </w:t>
      </w:r>
      <w:r w:rsidR="00660E0B">
        <w:rPr>
          <w:sz w:val="22"/>
          <w:szCs w:val="22"/>
        </w:rPr>
        <w:t xml:space="preserve">(ranijeg umjesto posljednjeg imenovanog) </w:t>
      </w:r>
      <w:r w:rsidR="004F3D3D">
        <w:rPr>
          <w:sz w:val="22"/>
          <w:szCs w:val="22"/>
        </w:rPr>
        <w:t xml:space="preserve">stečajnog </w:t>
      </w:r>
      <w:r w:rsidR="00E565B7">
        <w:rPr>
          <w:sz w:val="22"/>
          <w:szCs w:val="22"/>
        </w:rPr>
        <w:t>upravitelja</w:t>
      </w:r>
      <w:r w:rsidR="004F3D3D">
        <w:rPr>
          <w:sz w:val="22"/>
          <w:szCs w:val="22"/>
        </w:rPr>
        <w:t xml:space="preserve"> odnosno upravitelja stečajne mase</w:t>
      </w:r>
      <w:r w:rsidR="00E565B7">
        <w:rPr>
          <w:sz w:val="22"/>
          <w:szCs w:val="22"/>
        </w:rPr>
        <w:t xml:space="preserve"> </w:t>
      </w:r>
      <w:r w:rsidR="005F5AFE">
        <w:rPr>
          <w:sz w:val="22"/>
          <w:szCs w:val="22"/>
        </w:rPr>
        <w:t>kao "</w:t>
      </w:r>
      <w:r w:rsidR="004F3D3D">
        <w:rPr>
          <w:sz w:val="22"/>
          <w:szCs w:val="22"/>
        </w:rPr>
        <w:t xml:space="preserve">Ankici </w:t>
      </w:r>
      <w:proofErr w:type="spellStart"/>
      <w:r w:rsidR="004F3D3D">
        <w:rPr>
          <w:sz w:val="22"/>
          <w:szCs w:val="22"/>
        </w:rPr>
        <w:t>Čenić</w:t>
      </w:r>
      <w:proofErr w:type="spellEnd"/>
      <w:r w:rsidR="004F3D3D">
        <w:rPr>
          <w:sz w:val="22"/>
          <w:szCs w:val="22"/>
        </w:rPr>
        <w:t xml:space="preserve"> iz Splita</w:t>
      </w:r>
      <w:r w:rsidR="005F5AFE">
        <w:rPr>
          <w:sz w:val="22"/>
          <w:szCs w:val="22"/>
        </w:rPr>
        <w:t>" umjesto ispravno "</w:t>
      </w:r>
      <w:proofErr w:type="spellStart"/>
      <w:r w:rsidR="004F3D3D">
        <w:rPr>
          <w:sz w:val="22"/>
          <w:szCs w:val="22"/>
        </w:rPr>
        <w:t>Zdraku</w:t>
      </w:r>
      <w:proofErr w:type="spellEnd"/>
      <w:r w:rsidR="004F3D3D">
        <w:rPr>
          <w:sz w:val="22"/>
          <w:szCs w:val="22"/>
        </w:rPr>
        <w:t xml:space="preserve"> </w:t>
      </w:r>
      <w:proofErr w:type="spellStart"/>
      <w:r w:rsidR="004F3D3D">
        <w:rPr>
          <w:sz w:val="22"/>
          <w:szCs w:val="22"/>
        </w:rPr>
        <w:t>Tešiću</w:t>
      </w:r>
      <w:proofErr w:type="spellEnd"/>
      <w:r w:rsidR="004F3D3D">
        <w:rPr>
          <w:sz w:val="22"/>
          <w:szCs w:val="22"/>
        </w:rPr>
        <w:t xml:space="preserve"> iz Ogulina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5E751F">
        <w:rPr>
          <w:sz w:val="22"/>
          <w:szCs w:val="22"/>
        </w:rPr>
        <w:t>službenoj dužnosti.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0435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04357E">
        <w:rPr>
          <w:sz w:val="22"/>
          <w:szCs w:val="22"/>
        </w:rPr>
        <w:t>stanja spisa i označenog rješenja</w:t>
      </w:r>
      <w:r w:rsidR="00660E0B">
        <w:rPr>
          <w:sz w:val="22"/>
          <w:szCs w:val="22"/>
        </w:rPr>
        <w:t xml:space="preserve"> u kojem je u uvodu ispravno navedeno ime i prezime, te prebivalište stečajnog upravitelja</w:t>
      </w:r>
      <w:r w:rsidR="000435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izreci, t</w:t>
      </w:r>
      <w:r w:rsidR="009B1FD6">
        <w:rPr>
          <w:sz w:val="22"/>
          <w:szCs w:val="22"/>
        </w:rPr>
        <w:t>a</w:t>
      </w:r>
      <w:r w:rsidR="0024164B">
        <w:rPr>
          <w:sz w:val="22"/>
          <w:szCs w:val="22"/>
        </w:rPr>
        <w:t xml:space="preserve">ko da sada točka </w:t>
      </w:r>
      <w:r w:rsidR="00660E0B">
        <w:rPr>
          <w:sz w:val="22"/>
          <w:szCs w:val="22"/>
        </w:rPr>
        <w:t xml:space="preserve">I. i </w:t>
      </w:r>
      <w:r w:rsidR="009B1FD6">
        <w:rPr>
          <w:sz w:val="22"/>
          <w:szCs w:val="22"/>
        </w:rPr>
        <w:t>I</w:t>
      </w:r>
      <w:r w:rsidR="0024164B">
        <w:rPr>
          <w:sz w:val="22"/>
          <w:szCs w:val="22"/>
        </w:rPr>
        <w:t xml:space="preserve">I. </w:t>
      </w:r>
      <w:r w:rsidR="009B1FD6">
        <w:rPr>
          <w:sz w:val="22"/>
          <w:szCs w:val="22"/>
        </w:rPr>
        <w:t xml:space="preserve">izreke </w:t>
      </w:r>
      <w:r w:rsidR="0024164B">
        <w:rPr>
          <w:sz w:val="22"/>
          <w:szCs w:val="22"/>
        </w:rPr>
        <w:t xml:space="preserve">rješenja ovog suda </w:t>
      </w:r>
      <w:r w:rsidR="0024164B" w:rsidRPr="0024164B">
        <w:rPr>
          <w:sz w:val="22"/>
          <w:szCs w:val="22"/>
        </w:rPr>
        <w:t xml:space="preserve">posl.br. </w:t>
      </w:r>
      <w:r w:rsidR="0004357E" w:rsidRPr="0004357E">
        <w:rPr>
          <w:sz w:val="22"/>
          <w:szCs w:val="22"/>
        </w:rPr>
        <w:t xml:space="preserve">St. </w:t>
      </w:r>
      <w:r w:rsidR="00FB2B47" w:rsidRPr="00FB2B47">
        <w:rPr>
          <w:sz w:val="22"/>
          <w:szCs w:val="22"/>
        </w:rPr>
        <w:t xml:space="preserve">St.2202/2015-85 od 14. rujna 2017. godine </w:t>
      </w:r>
      <w:r w:rsidR="0024164B">
        <w:rPr>
          <w:sz w:val="22"/>
          <w:szCs w:val="22"/>
        </w:rPr>
        <w:t>ispravno glasi:</w:t>
      </w:r>
    </w:p>
    <w:p w:rsidRDefault="0024164B" w:rsidP="00FB2B47" w:rsidR="00FB2B47" w:rsidRPr="00FB2B47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FB2B47">
        <w:rPr>
          <w:sz w:val="22"/>
          <w:szCs w:val="22"/>
        </w:rPr>
        <w:t>I.</w:t>
      </w:r>
      <w:r w:rsidR="0004357E" w:rsidRPr="0004357E">
        <w:rPr>
          <w:sz w:val="22"/>
          <w:szCs w:val="22"/>
        </w:rPr>
        <w:t xml:space="preserve"> </w:t>
      </w:r>
      <w:r w:rsidR="00FB2B47" w:rsidRPr="00FB2B47">
        <w:rPr>
          <w:sz w:val="22"/>
          <w:szCs w:val="22"/>
        </w:rPr>
        <w:t xml:space="preserve">Obustavlja se i zaključuje stečajni postupak nad dužnikom KOCIJAN d.o.o. za ugostiteljstvo i usluge, Metković, Ivana Gundulića 19, MBS: 060322822, OIB: 27986398385, zastupano po stečajnom upravitelju </w:t>
      </w:r>
      <w:r w:rsidR="00FB2B47">
        <w:rPr>
          <w:sz w:val="22"/>
          <w:szCs w:val="22"/>
        </w:rPr>
        <w:t xml:space="preserve">Zdravku </w:t>
      </w:r>
      <w:proofErr w:type="spellStart"/>
      <w:r w:rsidR="00FB2B47">
        <w:rPr>
          <w:sz w:val="22"/>
          <w:szCs w:val="22"/>
        </w:rPr>
        <w:t>Tešiću</w:t>
      </w:r>
      <w:proofErr w:type="spellEnd"/>
      <w:r w:rsidR="00FB2B47">
        <w:rPr>
          <w:sz w:val="22"/>
          <w:szCs w:val="22"/>
        </w:rPr>
        <w:t xml:space="preserve"> iz Ogulina</w:t>
      </w:r>
      <w:r w:rsidR="00FB2B47" w:rsidRPr="00FB2B47">
        <w:rPr>
          <w:sz w:val="22"/>
          <w:szCs w:val="22"/>
        </w:rPr>
        <w:t>.</w:t>
      </w:r>
    </w:p>
    <w:p w:rsidRDefault="00FB2B47" w:rsidP="0024164B" w:rsidR="0024164B" w:rsidRPr="0024164B">
      <w:pPr>
        <w:jc w:val="both"/>
        <w:rPr>
          <w:sz w:val="22"/>
          <w:szCs w:val="22"/>
        </w:rPr>
      </w:pPr>
      <w:r w:rsidRPr="00FB2B47">
        <w:rPr>
          <w:sz w:val="22"/>
          <w:szCs w:val="22"/>
        </w:rPr>
        <w:t>II.</w:t>
      </w:r>
      <w:r w:rsidRPr="00FB2B47">
        <w:rPr>
          <w:b/>
          <w:sz w:val="22"/>
          <w:szCs w:val="22"/>
        </w:rPr>
        <w:tab/>
      </w:r>
      <w:r w:rsidRPr="00FB2B47">
        <w:rPr>
          <w:sz w:val="22"/>
          <w:szCs w:val="22"/>
        </w:rPr>
        <w:t xml:space="preserve">Nastavlja se postupak u korist stečajne mase stečajnog dužnika u stečajnom postupku nad dužnikom KOCIJAN d.o.o. za ugostiteljstvo i usluge, Metković, Ivana Gundulića 19, MBS: 060322822, OIB: 27986398385, zastupano po upravitelju stečajne mase Zdravku </w:t>
      </w:r>
      <w:proofErr w:type="spellStart"/>
      <w:r w:rsidRPr="00FB2B47">
        <w:rPr>
          <w:sz w:val="22"/>
          <w:szCs w:val="22"/>
        </w:rPr>
        <w:t>Tešiću</w:t>
      </w:r>
      <w:proofErr w:type="spellEnd"/>
      <w:r w:rsidRPr="00FB2B47">
        <w:rPr>
          <w:sz w:val="22"/>
          <w:szCs w:val="22"/>
        </w:rPr>
        <w:t xml:space="preserve"> iz Ogulina.</w:t>
      </w:r>
      <w:r w:rsidR="003B5F39">
        <w:rPr>
          <w:sz w:val="22"/>
          <w:szCs w:val="22"/>
        </w:rPr>
        <w:t>".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DE1699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B2B47">
        <w:rPr>
          <w:b/>
          <w:sz w:val="22"/>
          <w:szCs w:val="22"/>
        </w:rPr>
        <w:t>11</w:t>
      </w:r>
      <w:r w:rsidRPr="00386CC8">
        <w:rPr>
          <w:b/>
          <w:sz w:val="22"/>
          <w:szCs w:val="22"/>
        </w:rPr>
        <w:t xml:space="preserve">. </w:t>
      </w:r>
      <w:r w:rsidR="00FB2B47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DE1699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  <w:bookmarkStart w:name="_GoBack" w:id="0"/>
      <w:bookmarkEnd w:id="0"/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D01905" w:rsidP="003F1AFB" w:rsidR="00D01905">
      <w:pPr>
        <w:jc w:val="both"/>
        <w:rPr>
          <w:b/>
          <w:sz w:val="22"/>
          <w:szCs w:val="22"/>
        </w:rPr>
      </w:pPr>
    </w:p>
    <w:p w:rsidRDefault="00D01905" w:rsidP="003F1AFB" w:rsidR="00D01905">
      <w:pPr>
        <w:jc w:val="both"/>
        <w:rPr>
          <w:b/>
          <w:sz w:val="22"/>
          <w:szCs w:val="22"/>
        </w:rPr>
      </w:pPr>
    </w:p>
    <w:p w:rsidRDefault="00D01905" w:rsidP="003F1AFB" w:rsidR="00D01905">
      <w:pPr>
        <w:jc w:val="both"/>
        <w:rPr>
          <w:b/>
          <w:sz w:val="22"/>
          <w:szCs w:val="22"/>
        </w:rPr>
      </w:pPr>
    </w:p>
    <w:p w:rsidRDefault="00D01905" w:rsidP="003F1AFB" w:rsidR="00D01905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  <w:r w:rsidR="00D01905">
        <w:rPr>
          <w:b/>
          <w:sz w:val="22"/>
          <w:szCs w:val="22"/>
        </w:rPr>
        <w:t>: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DE1699" w:rsidP="00DE1699" w:rsidR="00DE1699" w:rsidRPr="00DE1699">
      <w:pPr>
        <w:tabs>
          <w:tab w:pos="142" w:val="num"/>
        </w:tabs>
        <w:jc w:val="both"/>
        <w:rPr>
          <w:sz w:val="22"/>
          <w:szCs w:val="22"/>
        </w:rPr>
      </w:pPr>
      <w:r w:rsidRPr="00DE1699">
        <w:rPr>
          <w:b/>
          <w:sz w:val="22"/>
          <w:szCs w:val="22"/>
        </w:rPr>
        <w:t xml:space="preserve">DN-a </w:t>
      </w:r>
      <w:r w:rsidRPr="00DE1699">
        <w:rPr>
          <w:sz w:val="22"/>
          <w:szCs w:val="22"/>
        </w:rPr>
        <w:t>(</w:t>
      </w:r>
      <w:r w:rsidR="00D01905">
        <w:rPr>
          <w:sz w:val="22"/>
          <w:szCs w:val="22"/>
        </w:rPr>
        <w:t>10</w:t>
      </w:r>
      <w:r w:rsidRPr="00DE1699">
        <w:rPr>
          <w:sz w:val="22"/>
          <w:szCs w:val="22"/>
        </w:rPr>
        <w:t>.</w:t>
      </w:r>
      <w:r w:rsidR="00D01905">
        <w:rPr>
          <w:sz w:val="22"/>
          <w:szCs w:val="22"/>
        </w:rPr>
        <w:t>11</w:t>
      </w:r>
      <w:r w:rsidRPr="00DE1699">
        <w:rPr>
          <w:sz w:val="22"/>
          <w:szCs w:val="22"/>
        </w:rPr>
        <w:t xml:space="preserve">.2017.g.): 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upravitelju stečajne mase,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ŽDO Dubrovnik – Građansko upravni odjel,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 xml:space="preserve">Općinski sud u Dubrovniku, Zemljišnoknjižni odjel Metković, 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Porezna uprava, Ispostava Metković,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registru trgovačkog suda, ovdje,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mrežna stranica e-oglasna ploča suda.</w:t>
      </w:r>
    </w:p>
    <w:p w:rsidRDefault="00B861F3" w:rsidP="007167B9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1"/>
      <w:headerReference w:type="defaul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6162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01905" w:rsidP="00D01905" w:rsidR="00D01905" w:rsidRPr="00D01905">
    <w:pPr>
      <w:jc w:val="right"/>
      <w:rPr>
        <w:b/>
        <w:sz w:val="22"/>
        <w:szCs w:val="22"/>
      </w:rPr>
    </w:pPr>
    <w:proofErr w:type="spellStart"/>
    <w:r w:rsidRPr="00D01905">
      <w:rPr>
        <w:b/>
        <w:sz w:val="22"/>
        <w:szCs w:val="22"/>
      </w:rPr>
      <w:t>Posl</w:t>
    </w:r>
    <w:proofErr w:type="spellEnd"/>
    <w:r w:rsidRPr="00D01905">
      <w:rPr>
        <w:b/>
        <w:sz w:val="22"/>
        <w:szCs w:val="22"/>
      </w:rPr>
      <w:t>. br.6-St. 2202/2015-88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57E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0F2604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72FAF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4F3D3D"/>
    <w:rsid w:val="005050DD"/>
    <w:rsid w:val="0051015F"/>
    <w:rsid w:val="005172AF"/>
    <w:rsid w:val="00523D90"/>
    <w:rsid w:val="005473BA"/>
    <w:rsid w:val="00555A2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0E0B"/>
    <w:rsid w:val="0066162D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A7A6B"/>
    <w:rsid w:val="00AB1013"/>
    <w:rsid w:val="00AB1C0D"/>
    <w:rsid w:val="00AC45C1"/>
    <w:rsid w:val="00AF0262"/>
    <w:rsid w:val="00AF0DC9"/>
    <w:rsid w:val="00B25F7A"/>
    <w:rsid w:val="00B35701"/>
    <w:rsid w:val="00B50BB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01905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1699"/>
    <w:rsid w:val="00DE7B4A"/>
    <w:rsid w:val="00DF0D25"/>
    <w:rsid w:val="00DF13B3"/>
    <w:rsid w:val="00E208C8"/>
    <w:rsid w:val="00E42D95"/>
    <w:rsid w:val="00E477F9"/>
    <w:rsid w:val="00E54055"/>
    <w:rsid w:val="00E565B7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E13B6"/>
    <w:rsid w:val="00EF31BC"/>
    <w:rsid w:val="00F207E4"/>
    <w:rsid w:val="00F246EF"/>
    <w:rsid w:val="00F27A12"/>
    <w:rsid w:val="00F31CDE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2B47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04590BE-4ECB-4A60-AA05-C2E6D8BCB82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477</properties:Words>
  <properties:Characters>2660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2017-10-11T09:24:00Z</dcterms:created>
  <dc:creator>Srđan Gavranić</dc:creator>
  <cp:lastModifiedBy>Srđan Gavranić</cp:lastModifiedBy>
  <cp:lastPrinted>2017-10-11T09:24:00Z</cp:lastPrinted>
  <dcterms:modified xmlns:xsi="http://www.w3.org/2001/XMLSchema-instance" xsi:type="dcterms:W3CDTF">2017-10-11T09:45:00Z</dcterms:modified>
  <cp:revision>3</cp:revision>
  <dc:title>Posl</dc:title>
</cp:coreProperties>
</file>