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96f9c" w14:paraId="a996f9c" w:rsidRDefault="007B2668" w:rsidP="004852BC" w:rsidR="007B2668" w:rsidRPr="007B266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sz w:val="24"/>
          <w:szCs w:val="24"/>
        </w:rPr>
        <w:t xml:space="preserve">                                       </w:t>
      </w:r>
      <w:r w:rsidR="007C4F73">
        <w:rPr>
          <w:sz w:val="24"/>
          <w:szCs w:val="24"/>
        </w:rPr>
        <w:t xml:space="preserve">                           </w:t>
      </w:r>
    </w:p>
    <w:p w:rsidRDefault="007B2668" w:rsidP="004852BC" w:rsidR="007B2668">
      <w:pPr>
        <w:pStyle w:val="Naslov1"/>
        <w:jc w:val="both"/>
      </w:pPr>
      <w:r>
        <w:t>IZVJEŠČE</w:t>
      </w:r>
      <w:r w:rsidR="007C4F73">
        <w:t xml:space="preserve"> PRIVREMENOG </w:t>
      </w:r>
      <w:r>
        <w:t>STEČAJNOG UPRAVITELJ</w:t>
      </w:r>
      <w:r w:rsidR="007C4F73">
        <w:t xml:space="preserve">A </w:t>
      </w:r>
    </w:p>
    <w:p w:rsidRDefault="007B2668" w:rsidP="004852BC" w:rsidR="007B2668">
      <w:pPr>
        <w:jc w:val="both"/>
      </w:pPr>
    </w:p>
    <w:p w:rsidRDefault="007B2668" w:rsidP="004852BC" w:rsidR="007B2668" w:rsidRPr="00355EB4">
      <w:pPr>
        <w:jc w:val="both"/>
        <w:rPr>
          <w:b/>
        </w:rPr>
      </w:pPr>
      <w:r w:rsidRPr="00355EB4">
        <w:rPr>
          <w:b/>
        </w:rPr>
        <w:t>TRGOVAČKI SUD U ZAGREBU</w:t>
      </w:r>
    </w:p>
    <w:p w:rsidRDefault="007B2668" w:rsidP="004852BC" w:rsidR="007B2668" w:rsidRPr="00355EB4">
      <w:pPr>
        <w:jc w:val="both"/>
        <w:rPr>
          <w:b/>
        </w:rPr>
      </w:pPr>
      <w:r>
        <w:t>Poslovni broj spisa</w:t>
      </w:r>
      <w:r w:rsidR="00964FA4" w:rsidRPr="00355EB4">
        <w:rPr>
          <w:b/>
        </w:rPr>
        <w:t>:</w:t>
      </w:r>
      <w:r w:rsidR="004C4E8B">
        <w:rPr>
          <w:b/>
        </w:rPr>
        <w:t xml:space="preserve"> 66</w:t>
      </w:r>
      <w:r w:rsidR="0034319E">
        <w:rPr>
          <w:b/>
        </w:rPr>
        <w:t>.</w:t>
      </w:r>
      <w:r w:rsidR="004C4E8B">
        <w:rPr>
          <w:b/>
        </w:rPr>
        <w:t xml:space="preserve"> St-9365/15</w:t>
      </w:r>
    </w:p>
    <w:p w:rsidRDefault="00BC25F2" w:rsidP="004852BC" w:rsidR="007B2668">
      <w:pPr>
        <w:jc w:val="both"/>
        <w:rPr>
          <w:b/>
        </w:rPr>
      </w:pPr>
      <w:r>
        <w:t xml:space="preserve">Dužnik: </w:t>
      </w:r>
      <w:r w:rsidR="004C4E8B">
        <w:rPr>
          <w:b/>
        </w:rPr>
        <w:t>CROPRO d.o.o. za trgovinu i usluge, OIB: 98472166823, Mariborska 25, SESVETE</w:t>
      </w:r>
    </w:p>
    <w:p w:rsidRDefault="00C41211" w:rsidP="004852BC" w:rsidR="00C41211" w:rsidRPr="00BA0D23">
      <w:pPr>
        <w:jc w:val="both"/>
        <w:rPr>
          <w:b/>
        </w:rPr>
      </w:pPr>
    </w:p>
    <w:p w:rsidRDefault="00D46E22" w:rsidP="00A003B2" w:rsidR="007E4352">
      <w:pPr>
        <w:pStyle w:val="Podnaslov"/>
        <w:numPr>
          <w:ilvl w:val="0"/>
          <w:numId w:val="2"/>
        </w:numPr>
        <w:jc w:val="both"/>
      </w:pPr>
      <w:r>
        <w:t>UVO</w:t>
      </w:r>
      <w:r w:rsidR="0057664B">
        <w:t>D</w:t>
      </w:r>
    </w:p>
    <w:p w:rsidRDefault="007E4352" w:rsidP="004852BC" w:rsidR="007E4352">
      <w:pPr>
        <w:jc w:val="both"/>
      </w:pPr>
      <w:r>
        <w:t xml:space="preserve">Rješenjem </w:t>
      </w:r>
      <w:r w:rsidR="00B55E0C">
        <w:t xml:space="preserve"> Trgovački sud u Zagrebu </w:t>
      </w:r>
      <w:r w:rsidR="004C4E8B">
        <w:t>, po sucu tog suda Miroslavu Kolakušiću, kao sucu pojedincu</w:t>
      </w:r>
      <w:r w:rsidR="00C26EC4">
        <w:t>,</w:t>
      </w:r>
      <w:r w:rsidR="004C4E8B">
        <w:t xml:space="preserve"> </w:t>
      </w:r>
      <w:r w:rsidR="00A003B2">
        <w:t xml:space="preserve"> pokrenut je</w:t>
      </w:r>
      <w:r w:rsidR="00C26EC4">
        <w:t xml:space="preserve"> dana 10.veljače 2017.g.</w:t>
      </w:r>
      <w:r w:rsidR="00A003B2">
        <w:t xml:space="preserve"> prethodni postupak radi utvrđivanja pretpostavki za otvaranje stečajnog postupka nad</w:t>
      </w:r>
      <w:r w:rsidR="00C26EC4">
        <w:t xml:space="preserve"> dužnikom CROPRO d.o.o. za trgovinu i usluge, Sesvete, Mariborska 25, OIB: 98472166823</w:t>
      </w:r>
      <w:r w:rsidR="00A003B2">
        <w:t>.</w:t>
      </w:r>
    </w:p>
    <w:p w:rsidRDefault="00A003B2" w:rsidP="004852BC" w:rsidR="00C41211">
      <w:pPr>
        <w:jc w:val="both"/>
      </w:pPr>
      <w:r>
        <w:t>Za privremenog st</w:t>
      </w:r>
      <w:r w:rsidR="0057664B">
        <w:t>ečajnog upravitelja imenovana sam ja,</w:t>
      </w:r>
      <w:r>
        <w:t xml:space="preserve"> Marija Smičiklas iz Karlovca, Ljudevita </w:t>
      </w:r>
    </w:p>
    <w:p w:rsidRDefault="00A003B2" w:rsidP="004852BC" w:rsidR="00C41211">
      <w:pPr>
        <w:jc w:val="both"/>
      </w:pPr>
      <w:r>
        <w:t>Šestića 4, OIB:</w:t>
      </w:r>
      <w:r w:rsidR="00C26EC4">
        <w:t xml:space="preserve"> </w:t>
      </w:r>
      <w:r>
        <w:t>82617242862.</w:t>
      </w:r>
    </w:p>
    <w:p w:rsidRDefault="0057664B" w:rsidP="0057664B" w:rsidR="0057664B">
      <w:pPr>
        <w:pStyle w:val="Podnaslov"/>
        <w:numPr>
          <w:ilvl w:val="0"/>
          <w:numId w:val="2"/>
        </w:numPr>
      </w:pPr>
      <w:r>
        <w:t>PREGLED SJEDIŠTA DUŽNIKA</w:t>
      </w:r>
    </w:p>
    <w:p w:rsidRDefault="00FC3101" w:rsidP="004852BC" w:rsidR="00C41211">
      <w:pPr>
        <w:jc w:val="both"/>
      </w:pPr>
      <w:r>
        <w:t>Odmah po primitku rješenja stupila sam</w:t>
      </w:r>
      <w:r w:rsidR="00233552">
        <w:t xml:space="preserve"> u kont</w:t>
      </w:r>
      <w:r w:rsidR="00C26EC4">
        <w:t xml:space="preserve">akt sa odgovornom osobom Stipo Crnjak, OIB: </w:t>
      </w:r>
      <w:r w:rsidR="00B2647B">
        <w:t>66282577861, iz Sesveta, Selčinska</w:t>
      </w:r>
      <w:r w:rsidR="00660E4D">
        <w:t xml:space="preserve"> </w:t>
      </w:r>
      <w:r w:rsidR="00B2647B">
        <w:t>13, osnivačem društva i direktorom</w:t>
      </w:r>
      <w:r w:rsidR="008223EF">
        <w:t xml:space="preserve"> te </w:t>
      </w:r>
      <w:r w:rsidR="00B46B24">
        <w:t>izvršila pregled poslovnog</w:t>
      </w:r>
      <w:r w:rsidR="00233552">
        <w:t xml:space="preserve"> prostor</w:t>
      </w:r>
      <w:r w:rsidR="00B46B24">
        <w:t>a, poslovnih knjiga</w:t>
      </w:r>
      <w:r w:rsidR="00233552">
        <w:t xml:space="preserve">  i</w:t>
      </w:r>
      <w:r w:rsidR="00B46B24">
        <w:t xml:space="preserve"> druge  poslovne dokumentacije</w:t>
      </w:r>
      <w:r w:rsidR="0057664B">
        <w:t xml:space="preserve"> dužnika</w:t>
      </w:r>
      <w:r w:rsidR="00233552">
        <w:t>.</w:t>
      </w:r>
    </w:p>
    <w:p w:rsidRDefault="0057664B" w:rsidP="0057664B" w:rsidR="0057664B">
      <w:pPr>
        <w:pStyle w:val="Podnaslov"/>
        <w:numPr>
          <w:ilvl w:val="0"/>
          <w:numId w:val="2"/>
        </w:numPr>
      </w:pPr>
      <w:r>
        <w:t>PREDMET POSLOVANJA</w:t>
      </w:r>
    </w:p>
    <w:p w:rsidRDefault="00B2647B" w:rsidP="004852BC" w:rsidR="00CF7D18">
      <w:pPr>
        <w:jc w:val="both"/>
      </w:pPr>
      <w:r>
        <w:t>Trgovačko društvo CR</w:t>
      </w:r>
      <w:r w:rsidR="0057664B">
        <w:t xml:space="preserve">OPRO d.o.o. za trgovinu i  usluge </w:t>
      </w:r>
      <w:r>
        <w:t xml:space="preserve"> iz Sesveta,</w:t>
      </w:r>
      <w:r w:rsidR="0057664B">
        <w:t>Mariborska 25,</w:t>
      </w:r>
      <w:r>
        <w:t xml:space="preserve">  osnovano je </w:t>
      </w:r>
      <w:r w:rsidR="0057664B">
        <w:t>rješenjem Trgovačkog suda u Zagrebu od 04.lipnja 1999. godine.</w:t>
      </w:r>
      <w:r w:rsidR="000C4DDD">
        <w:t xml:space="preserve"> </w:t>
      </w:r>
      <w:r w:rsidR="0034319E">
        <w:t>Jedini osnivač ,</w:t>
      </w:r>
      <w:r w:rsidR="000C4DDD">
        <w:t xml:space="preserve"> član</w:t>
      </w:r>
      <w:r w:rsidR="0034319E">
        <w:t xml:space="preserve"> i osoba za zastupanje </w:t>
      </w:r>
      <w:r w:rsidR="000C4DDD">
        <w:t xml:space="preserve"> je Stipo Crnjak iz Sesveta,</w:t>
      </w:r>
      <w:r w:rsidR="0034319E">
        <w:t xml:space="preserve"> Selčinska 13 (sada Ive Dulčića 5), OIB: 66282577861.</w:t>
      </w:r>
    </w:p>
    <w:p w:rsidRDefault="000C4DDD" w:rsidP="004852BC" w:rsidR="00CF7D18">
      <w:pPr>
        <w:jc w:val="both"/>
      </w:pPr>
      <w:r>
        <w:t xml:space="preserve"> </w:t>
      </w:r>
      <w:r w:rsidR="00CC7B41">
        <w:t xml:space="preserve"> </w:t>
      </w:r>
      <w:r w:rsidR="0034319E">
        <w:t xml:space="preserve">Društvo je osnovano </w:t>
      </w:r>
      <w:r w:rsidR="00CC7B41">
        <w:t>s cilj</w:t>
      </w:r>
      <w:r w:rsidR="00B2647B">
        <w:t>em pružanja usluge fotografiranja i snimanja te izrade fotografija</w:t>
      </w:r>
      <w:r w:rsidR="00EF353F">
        <w:t>.</w:t>
      </w:r>
    </w:p>
    <w:p w:rsidRDefault="00245159" w:rsidP="004852BC" w:rsidR="0034319E">
      <w:pPr>
        <w:jc w:val="both"/>
      </w:pPr>
      <w:r>
        <w:t xml:space="preserve"> Temeljni kapital društva je 54.000,00 kn, a šifra djelatnosti je 7420-fotografske djelatnosti.</w:t>
      </w:r>
    </w:p>
    <w:p w:rsidRDefault="00EF353F" w:rsidP="004852BC" w:rsidR="00CF7D18">
      <w:pPr>
        <w:jc w:val="both"/>
      </w:pPr>
      <w:r>
        <w:t xml:space="preserve"> U poče</w:t>
      </w:r>
      <w:r w:rsidR="00CC7B41">
        <w:t>tk</w:t>
      </w:r>
      <w:r w:rsidR="00B2647B">
        <w:t xml:space="preserve">u je </w:t>
      </w:r>
      <w:r w:rsidR="0097243F">
        <w:t>društvo imalo 3-4</w:t>
      </w:r>
      <w:r w:rsidR="00B2647B">
        <w:t xml:space="preserve">  zaposlena </w:t>
      </w:r>
      <w:r w:rsidR="0097243F">
        <w:t>radnika i poslovalo pozitivno.</w:t>
      </w:r>
      <w:r w:rsidR="00F51292">
        <w:t xml:space="preserve"> </w:t>
      </w:r>
      <w:r w:rsidR="00BA471D">
        <w:t>Međutim, već nakon nekoliko godina poslovanja javljaju se problemi u poslovanju uslijed znatno smanjene potražnje</w:t>
      </w:r>
      <w:r w:rsidR="00B93CD8">
        <w:t xml:space="preserve"> </w:t>
      </w:r>
      <w:r w:rsidR="00BA471D">
        <w:t xml:space="preserve"> što dovodi do drastičnog smanjenja broja zaposlenih. U radnom odnosu ostaje samo vlasnik društva</w:t>
      </w:r>
      <w:r w:rsidR="00CF7D18">
        <w:t>.</w:t>
      </w:r>
    </w:p>
    <w:p w:rsidRDefault="00CF7D18" w:rsidP="004852BC" w:rsidR="00934828">
      <w:pPr>
        <w:jc w:val="both"/>
      </w:pPr>
      <w:r>
        <w:t xml:space="preserve">Problemi u poslovanju nastali su i zbog bolesti </w:t>
      </w:r>
      <w:r w:rsidR="00E82F8C">
        <w:t xml:space="preserve"> direktora i vlasnika koji je tada bio </w:t>
      </w:r>
      <w:r w:rsidR="00B93CD8">
        <w:t>jedini zaposleni pa budući da n</w:t>
      </w:r>
      <w:r w:rsidR="00E82F8C">
        <w:t>ije radio</w:t>
      </w:r>
      <w:r w:rsidR="00B93CD8">
        <w:t>, nije bilo niti prihoda.</w:t>
      </w:r>
    </w:p>
    <w:p w:rsidRDefault="00BC6A38" w:rsidP="004852BC" w:rsidR="00B7260A" w:rsidRPr="00CB18D6">
      <w:pPr>
        <w:jc w:val="both"/>
        <w:rPr>
          <w:b/>
        </w:rPr>
      </w:pPr>
      <w:r>
        <w:rPr>
          <w:b/>
        </w:rPr>
        <w:t xml:space="preserve">Aktivnosti CROPRO d.o.o. za trgovinu i usluge,Sesvete, Mariborska 25, OIB: 98472166823 </w:t>
      </w:r>
      <w:r w:rsidR="00526FDD" w:rsidRPr="00EB0245">
        <w:rPr>
          <w:b/>
        </w:rPr>
        <w:t>u</w:t>
      </w:r>
      <w:r w:rsidR="00E82F8C">
        <w:rPr>
          <w:b/>
        </w:rPr>
        <w:t xml:space="preserve"> potpunosti prestaju krajem 2013</w:t>
      </w:r>
      <w:r w:rsidR="00526FDD" w:rsidRPr="00EB0245">
        <w:rPr>
          <w:b/>
        </w:rPr>
        <w:t>.</w:t>
      </w:r>
      <w:r w:rsidR="00526FDD" w:rsidRPr="00B93CD8">
        <w:rPr>
          <w:b/>
        </w:rPr>
        <w:t>godine</w:t>
      </w:r>
      <w:r w:rsidR="00B93CD8" w:rsidRPr="00B93CD8">
        <w:rPr>
          <w:b/>
        </w:rPr>
        <w:t xml:space="preserve"> je</w:t>
      </w:r>
      <w:r w:rsidR="00F51292">
        <w:rPr>
          <w:b/>
        </w:rPr>
        <w:t>r vlasnik tvr</w:t>
      </w:r>
      <w:r w:rsidR="00B93CD8" w:rsidRPr="00B93CD8">
        <w:rPr>
          <w:b/>
        </w:rPr>
        <w:t>tke</w:t>
      </w:r>
      <w:r w:rsidR="00D45314">
        <w:rPr>
          <w:b/>
        </w:rPr>
        <w:t xml:space="preserve"> </w:t>
      </w:r>
      <w:r w:rsidR="00B93CD8" w:rsidRPr="00B93CD8">
        <w:rPr>
          <w:b/>
        </w:rPr>
        <w:t>(jedini zaposleni ) odlazi u  prijevremenun mirovinu sa 31.12.2013.g.</w:t>
      </w:r>
    </w:p>
    <w:p w:rsidRDefault="00B7260A" w:rsidP="00B7260A" w:rsidR="00B7260A">
      <w:pPr>
        <w:pStyle w:val="Podnaslov"/>
        <w:numPr>
          <w:ilvl w:val="0"/>
          <w:numId w:val="2"/>
        </w:numPr>
      </w:pPr>
      <w:r>
        <w:lastRenderedPageBreak/>
        <w:t>ISPITIVANJE STEČAJNIH RAZLOGA</w:t>
      </w:r>
    </w:p>
    <w:p w:rsidRDefault="00B7260A" w:rsidP="00B7260A" w:rsidR="00B7260A">
      <w:r>
        <w:t>Prema potvrdi FINA-e od 28.02.2017.g. koju dostavljam u prilogu ovog izvješća:</w:t>
      </w:r>
    </w:p>
    <w:p w:rsidRDefault="00B7260A" w:rsidP="00B7260A" w:rsidR="00B7260A">
      <w:r>
        <w:t xml:space="preserve">Svi računi dužnika </w:t>
      </w:r>
      <w:r w:rsidR="00660E4D">
        <w:t>blokirani su radi neizvršenih osnova za plačanje od 25.rujna 2013.godine, te je na dan izdavanja potvrde evidentirano 1252 dana neprekidne blokade zbog nepodmirenih osnova za plaćanje evidentiranih u Očevidniku redosljeda osnova za plaćanje.</w:t>
      </w:r>
    </w:p>
    <w:p w:rsidRDefault="00660E4D" w:rsidP="00B7260A" w:rsidR="00660E4D">
      <w:pPr>
        <w:rPr>
          <w:b/>
        </w:rPr>
      </w:pPr>
      <w:r w:rsidRPr="00660E4D">
        <w:rPr>
          <w:b/>
        </w:rPr>
        <w:t>Sukladno navedenom utvrđ</w:t>
      </w:r>
      <w:r w:rsidR="00507975">
        <w:rPr>
          <w:b/>
        </w:rPr>
        <w:t xml:space="preserve">ujem da postoji stečajni razlog </w:t>
      </w:r>
      <w:r w:rsidRPr="00660E4D">
        <w:rPr>
          <w:b/>
        </w:rPr>
        <w:t xml:space="preserve"> nesposobnost za plačanje prema članku 6. st. 2 Stečajnog zakona.</w:t>
      </w:r>
    </w:p>
    <w:p w:rsidRDefault="00D45314" w:rsidP="00B7260A" w:rsidR="00D45314">
      <w:r w:rsidRPr="00D45314">
        <w:t xml:space="preserve">Prema podacima iz Bilance na dan 31.12.2014.godine ukuna imovina iznosi </w:t>
      </w:r>
      <w:r>
        <w:t xml:space="preserve">51.633,00 kn , a ukupne obveze </w:t>
      </w:r>
      <w:r w:rsidR="00507975">
        <w:t>125.256.00 kn.</w:t>
      </w:r>
    </w:p>
    <w:p w:rsidRDefault="00507975" w:rsidP="00CB18D6" w:rsidR="00E82F8C" w:rsidRPr="00CB18D6">
      <w:pPr>
        <w:rPr>
          <w:b/>
        </w:rPr>
      </w:pPr>
      <w:r w:rsidRPr="00507975">
        <w:rPr>
          <w:b/>
        </w:rPr>
        <w:t>Sukladno navedenom utvrđujam da postoji stečajni  razlog prezaduženost prema članku 7. st. 1. Stečajnog zakona.</w:t>
      </w:r>
    </w:p>
    <w:p w:rsidRDefault="00F04186" w:rsidP="00F04186" w:rsidR="00F04186">
      <w:pPr>
        <w:pStyle w:val="Podnaslov"/>
        <w:numPr>
          <w:ilvl w:val="0"/>
          <w:numId w:val="2"/>
        </w:numPr>
      </w:pPr>
      <w:r>
        <w:t>STANJE IMOVINE I OBVEZA DUŽNIKA</w:t>
      </w:r>
    </w:p>
    <w:p w:rsidRDefault="00F04186" w:rsidP="00F04186" w:rsidR="00C41211" w:rsidRPr="00F04186">
      <w:r>
        <w:t>Pregledom knjigovodstvene i ostale poslovne dokumentacije</w:t>
      </w:r>
      <w:r w:rsidR="00FF71A8">
        <w:t xml:space="preserve"> u</w:t>
      </w:r>
      <w:r w:rsidR="00AA1F60">
        <w:t>tvrdila sam da su zadnje  predan</w:t>
      </w:r>
      <w:r w:rsidR="00FF71A8">
        <w:t>a godišnja financijska izvješća za 2014.godinu</w:t>
      </w:r>
      <w:r w:rsidR="006B7012">
        <w:t>.</w:t>
      </w:r>
    </w:p>
    <w:p w:rsidRDefault="00AC409F" w:rsidP="00AC409F" w:rsidR="00AC409F">
      <w:pPr>
        <w:pStyle w:val="Podnaslov"/>
        <w:numPr>
          <w:ilvl w:val="0"/>
          <w:numId w:val="3"/>
        </w:numPr>
        <w:jc w:val="both"/>
      </w:pPr>
      <w:r>
        <w:t>Financijski pokazatelji poslovanja</w:t>
      </w:r>
    </w:p>
    <w:p w:rsidRDefault="00AC409F" w:rsidP="00AC409F" w:rsidR="00AC409F">
      <w:pPr>
        <w:jc w:val="both"/>
      </w:pPr>
      <w:r>
        <w:t>Bilanca na dan 31.12.2014.g.</w:t>
      </w: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452"/>
        <w:gridCol w:w="5203"/>
        <w:gridCol w:w="1834"/>
        <w:gridCol w:w="1799"/>
      </w:tblGrid>
      <w:tr w:rsidTr="001C2CAD" w:rsidR="00AC409F">
        <w:tc>
          <w:tcPr>
            <w:tcW w:type="dxa" w:w="392"/>
          </w:tcPr>
          <w:p w:rsidRDefault="00AC409F" w:rsidP="001C2CAD" w:rsidR="00AC409F">
            <w:pPr>
              <w:jc w:val="both"/>
            </w:pPr>
          </w:p>
        </w:tc>
        <w:tc>
          <w:tcPr>
            <w:tcW w:type="dxa" w:w="5245"/>
          </w:tcPr>
          <w:p w:rsidRDefault="00AC409F" w:rsidP="001C2CAD" w:rsidR="00AC409F">
            <w:pPr>
              <w:jc w:val="both"/>
            </w:pPr>
            <w:r>
              <w:t>AKTIVA</w:t>
            </w:r>
          </w:p>
        </w:tc>
        <w:tc>
          <w:tcPr>
            <w:tcW w:type="dxa" w:w="1842"/>
          </w:tcPr>
          <w:p w:rsidRDefault="00AC409F" w:rsidP="001C2CAD" w:rsidR="00AC409F">
            <w:pPr>
              <w:jc w:val="both"/>
            </w:pPr>
            <w:r>
              <w:t>Prethodna godina</w:t>
            </w:r>
          </w:p>
        </w:tc>
        <w:tc>
          <w:tcPr>
            <w:tcW w:type="dxa" w:w="1809"/>
          </w:tcPr>
          <w:p w:rsidRDefault="00AC409F" w:rsidP="001C2CAD" w:rsidR="00AC409F">
            <w:pPr>
              <w:jc w:val="both"/>
            </w:pPr>
            <w:r>
              <w:t>Tekuća godina</w:t>
            </w:r>
          </w:p>
        </w:tc>
      </w:tr>
      <w:tr w:rsidTr="001C2CAD" w:rsidR="00AC409F">
        <w:tc>
          <w:tcPr>
            <w:tcW w:type="dxa" w:w="392"/>
          </w:tcPr>
          <w:p w:rsidRDefault="00AC409F" w:rsidP="001C2CAD" w:rsidR="00AC409F">
            <w:pPr>
              <w:jc w:val="both"/>
            </w:pPr>
            <w:r>
              <w:t>A)</w:t>
            </w:r>
          </w:p>
        </w:tc>
        <w:tc>
          <w:tcPr>
            <w:tcW w:type="dxa" w:w="5245"/>
          </w:tcPr>
          <w:p w:rsidRDefault="00AC409F" w:rsidP="001C2CAD" w:rsidR="00AC409F">
            <w:pPr>
              <w:jc w:val="both"/>
            </w:pPr>
            <w:r>
              <w:t>POTRAŽIVANJA ZA UPISANI A NEUPLAĆENI KAPITAL</w:t>
            </w:r>
          </w:p>
        </w:tc>
        <w:tc>
          <w:tcPr>
            <w:tcW w:type="dxa" w:w="1842"/>
          </w:tcPr>
          <w:p w:rsidRDefault="00AC409F" w:rsidP="001C2CAD" w:rsidR="00AC409F">
            <w:pPr>
              <w:jc w:val="both"/>
            </w:pPr>
            <w:r>
              <w:t xml:space="preserve">            -</w:t>
            </w:r>
          </w:p>
        </w:tc>
        <w:tc>
          <w:tcPr>
            <w:tcW w:type="dxa" w:w="1809"/>
          </w:tcPr>
          <w:p w:rsidRDefault="00AC409F" w:rsidP="001C2CAD" w:rsidR="00AC409F">
            <w:pPr>
              <w:jc w:val="both"/>
            </w:pPr>
            <w:r>
              <w:t xml:space="preserve">             -</w:t>
            </w:r>
          </w:p>
        </w:tc>
      </w:tr>
      <w:tr w:rsidTr="001C2CAD" w:rsidR="00AC409F">
        <w:tc>
          <w:tcPr>
            <w:tcW w:type="dxa" w:w="392"/>
          </w:tcPr>
          <w:p w:rsidRDefault="00AC409F" w:rsidP="001C2CAD" w:rsidR="00AC409F">
            <w:pPr>
              <w:jc w:val="both"/>
            </w:pPr>
            <w:r>
              <w:t>B)</w:t>
            </w:r>
          </w:p>
        </w:tc>
        <w:tc>
          <w:tcPr>
            <w:tcW w:type="dxa" w:w="5245"/>
          </w:tcPr>
          <w:p w:rsidRDefault="00AC409F" w:rsidP="001C2CAD" w:rsidR="00AC409F">
            <w:pPr>
              <w:jc w:val="both"/>
            </w:pPr>
            <w:r>
              <w:t>DUGOTRAJNA IMOVINA</w:t>
            </w:r>
          </w:p>
        </w:tc>
        <w:tc>
          <w:tcPr>
            <w:tcW w:type="dxa" w:w="1842"/>
          </w:tcPr>
          <w:p w:rsidRDefault="00AC409F" w:rsidP="001C2CAD" w:rsidR="00AC409F">
            <w:pPr>
              <w:jc w:val="both"/>
            </w:pPr>
            <w:r>
              <w:t xml:space="preserve">           </w:t>
            </w:r>
            <w:r w:rsidR="00526FDD">
              <w:t xml:space="preserve">             </w:t>
            </w:r>
            <w:r>
              <w:t xml:space="preserve"> 0</w:t>
            </w:r>
          </w:p>
        </w:tc>
        <w:tc>
          <w:tcPr>
            <w:tcW w:type="dxa" w:w="1809"/>
          </w:tcPr>
          <w:p w:rsidRDefault="00AC409F" w:rsidP="001C2CAD" w:rsidR="00AC409F">
            <w:pPr>
              <w:jc w:val="both"/>
            </w:pPr>
            <w:r>
              <w:t xml:space="preserve">          </w:t>
            </w:r>
            <w:r w:rsidR="00526FDD">
              <w:t xml:space="preserve">           </w:t>
            </w:r>
            <w:r>
              <w:t xml:space="preserve"> 0</w:t>
            </w:r>
          </w:p>
        </w:tc>
      </w:tr>
      <w:tr w:rsidTr="001C2CAD" w:rsidR="00AC409F">
        <w:tc>
          <w:tcPr>
            <w:tcW w:type="dxa" w:w="392"/>
          </w:tcPr>
          <w:p w:rsidRDefault="00AC409F" w:rsidP="001C2CAD" w:rsidR="00AC409F">
            <w:pPr>
              <w:jc w:val="both"/>
            </w:pPr>
            <w:r>
              <w:t>I.</w:t>
            </w:r>
          </w:p>
        </w:tc>
        <w:tc>
          <w:tcPr>
            <w:tcW w:type="dxa" w:w="5245"/>
          </w:tcPr>
          <w:p w:rsidRDefault="00AC409F" w:rsidP="001C2CAD" w:rsidR="00AC409F">
            <w:pPr>
              <w:jc w:val="both"/>
            </w:pPr>
            <w:r>
              <w:t>Nematerijalna imovina</w:t>
            </w:r>
          </w:p>
        </w:tc>
        <w:tc>
          <w:tcPr>
            <w:tcW w:type="dxa" w:w="1842"/>
          </w:tcPr>
          <w:p w:rsidRDefault="00AC409F" w:rsidP="001C2CAD" w:rsidR="00AC409F">
            <w:pPr>
              <w:jc w:val="both"/>
            </w:pPr>
            <w:r>
              <w:t xml:space="preserve">            </w:t>
            </w:r>
            <w:r w:rsidR="00526FDD">
              <w:t xml:space="preserve">           </w:t>
            </w:r>
            <w:r>
              <w:t xml:space="preserve">  0</w:t>
            </w:r>
          </w:p>
        </w:tc>
        <w:tc>
          <w:tcPr>
            <w:tcW w:type="dxa" w:w="1809"/>
          </w:tcPr>
          <w:p w:rsidRDefault="00AC409F" w:rsidP="001C2CAD" w:rsidR="00AC409F">
            <w:pPr>
              <w:jc w:val="both"/>
            </w:pPr>
            <w:r>
              <w:t xml:space="preserve">           </w:t>
            </w:r>
            <w:r w:rsidR="00526FDD">
              <w:t xml:space="preserve">          </w:t>
            </w:r>
            <w:r>
              <w:t xml:space="preserve"> 0</w:t>
            </w:r>
          </w:p>
        </w:tc>
      </w:tr>
      <w:tr w:rsidTr="001C2CAD" w:rsidR="00AC409F">
        <w:tc>
          <w:tcPr>
            <w:tcW w:type="dxa" w:w="392"/>
          </w:tcPr>
          <w:p w:rsidRDefault="00AC409F" w:rsidP="001C2CAD" w:rsidR="00AC409F">
            <w:pPr>
              <w:jc w:val="both"/>
            </w:pPr>
            <w:r>
              <w:t>II.</w:t>
            </w:r>
          </w:p>
        </w:tc>
        <w:tc>
          <w:tcPr>
            <w:tcW w:type="dxa" w:w="5245"/>
          </w:tcPr>
          <w:p w:rsidRDefault="00AC409F" w:rsidP="001C2CAD" w:rsidR="00AC409F">
            <w:pPr>
              <w:jc w:val="both"/>
            </w:pPr>
            <w:r>
              <w:t>Materijalna imovina</w:t>
            </w:r>
          </w:p>
        </w:tc>
        <w:tc>
          <w:tcPr>
            <w:tcW w:type="dxa" w:w="1842"/>
          </w:tcPr>
          <w:p w:rsidRDefault="00AC409F" w:rsidP="001C2CAD" w:rsidR="00AC409F">
            <w:pPr>
              <w:jc w:val="both"/>
            </w:pPr>
            <w:r>
              <w:t xml:space="preserve">          </w:t>
            </w:r>
            <w:r w:rsidR="00526FDD">
              <w:t xml:space="preserve">             </w:t>
            </w:r>
            <w:r>
              <w:t xml:space="preserve">  0</w:t>
            </w:r>
          </w:p>
        </w:tc>
        <w:tc>
          <w:tcPr>
            <w:tcW w:type="dxa" w:w="1809"/>
          </w:tcPr>
          <w:p w:rsidRDefault="00AC409F" w:rsidP="001C2CAD" w:rsidR="00AC409F">
            <w:pPr>
              <w:jc w:val="both"/>
            </w:pPr>
            <w:r>
              <w:t xml:space="preserve">          </w:t>
            </w:r>
            <w:r w:rsidR="00526FDD">
              <w:t xml:space="preserve">           </w:t>
            </w:r>
            <w:r>
              <w:t xml:space="preserve"> </w:t>
            </w:r>
            <w:r w:rsidR="00721903">
              <w:t>0</w:t>
            </w:r>
            <w:r>
              <w:t xml:space="preserve">            </w:t>
            </w:r>
          </w:p>
        </w:tc>
      </w:tr>
      <w:tr w:rsidTr="001C2CAD" w:rsidR="00AC409F">
        <w:tc>
          <w:tcPr>
            <w:tcW w:type="dxa" w:w="392"/>
          </w:tcPr>
          <w:p w:rsidRDefault="00AC409F" w:rsidP="001C2CAD" w:rsidR="00AC409F">
            <w:pPr>
              <w:jc w:val="both"/>
            </w:pPr>
            <w:r>
              <w:t>III.</w:t>
            </w:r>
          </w:p>
        </w:tc>
        <w:tc>
          <w:tcPr>
            <w:tcW w:type="dxa" w:w="5245"/>
          </w:tcPr>
          <w:p w:rsidRDefault="00AC409F" w:rsidP="001C2CAD" w:rsidR="00AC409F">
            <w:pPr>
              <w:jc w:val="both"/>
            </w:pPr>
            <w:r>
              <w:t>Dugotrajna financijska imovina</w:t>
            </w:r>
          </w:p>
        </w:tc>
        <w:tc>
          <w:tcPr>
            <w:tcW w:type="dxa" w:w="1842"/>
          </w:tcPr>
          <w:p w:rsidRDefault="00526FDD" w:rsidP="001C2CAD" w:rsidR="00AC409F">
            <w:pPr>
              <w:pStyle w:val="Odlomakpopisa"/>
              <w:jc w:val="both"/>
            </w:pPr>
            <w:r>
              <w:t xml:space="preserve">           </w:t>
            </w:r>
            <w:r w:rsidR="00721903">
              <w:t>0</w:t>
            </w:r>
          </w:p>
        </w:tc>
        <w:tc>
          <w:tcPr>
            <w:tcW w:type="dxa" w:w="1809"/>
          </w:tcPr>
          <w:p w:rsidRDefault="00AC409F" w:rsidP="001C2CAD" w:rsidR="00AC409F">
            <w:pPr>
              <w:jc w:val="both"/>
            </w:pPr>
            <w:r>
              <w:t xml:space="preserve">             </w:t>
            </w:r>
            <w:r w:rsidR="00526FDD">
              <w:t xml:space="preserve">        </w:t>
            </w:r>
            <w:r>
              <w:t xml:space="preserve"> </w:t>
            </w:r>
            <w:r w:rsidR="00721903">
              <w:t>0</w:t>
            </w:r>
          </w:p>
        </w:tc>
      </w:tr>
      <w:tr w:rsidTr="001C2CAD" w:rsidR="00AC409F">
        <w:tc>
          <w:tcPr>
            <w:tcW w:type="dxa" w:w="392"/>
          </w:tcPr>
          <w:p w:rsidRDefault="00AC409F" w:rsidP="001C2CAD" w:rsidR="00AC409F">
            <w:pPr>
              <w:jc w:val="both"/>
            </w:pPr>
            <w:r>
              <w:t>IV.</w:t>
            </w:r>
          </w:p>
        </w:tc>
        <w:tc>
          <w:tcPr>
            <w:tcW w:type="dxa" w:w="5245"/>
          </w:tcPr>
          <w:p w:rsidRDefault="00AC409F" w:rsidP="001C2CAD" w:rsidR="00AC409F">
            <w:pPr>
              <w:jc w:val="both"/>
            </w:pPr>
            <w:r>
              <w:t>Potraživanja</w:t>
            </w:r>
          </w:p>
        </w:tc>
        <w:tc>
          <w:tcPr>
            <w:tcW w:type="dxa" w:w="1842"/>
          </w:tcPr>
          <w:p w:rsidRDefault="00AC409F" w:rsidP="001C2CAD" w:rsidR="00AC409F">
            <w:pPr>
              <w:jc w:val="both"/>
            </w:pPr>
            <w:r>
              <w:t xml:space="preserve">              </w:t>
            </w:r>
            <w:r w:rsidR="00526FDD">
              <w:t xml:space="preserve">           </w:t>
            </w:r>
            <w:r>
              <w:t xml:space="preserve"> </w:t>
            </w:r>
            <w:r w:rsidR="00721903">
              <w:t>0</w:t>
            </w:r>
          </w:p>
        </w:tc>
        <w:tc>
          <w:tcPr>
            <w:tcW w:type="dxa" w:w="1809"/>
          </w:tcPr>
          <w:p w:rsidRDefault="00AC409F" w:rsidP="001C2CAD" w:rsidR="00AC409F">
            <w:pPr>
              <w:jc w:val="both"/>
            </w:pPr>
            <w:r>
              <w:t xml:space="preserve">            </w:t>
            </w:r>
            <w:r w:rsidR="00526FDD">
              <w:t xml:space="preserve">        </w:t>
            </w:r>
            <w:r>
              <w:t xml:space="preserve">  </w:t>
            </w:r>
            <w:r w:rsidR="00721903">
              <w:t>0</w:t>
            </w:r>
          </w:p>
        </w:tc>
      </w:tr>
      <w:tr w:rsidTr="001C2CAD" w:rsidR="00AC409F">
        <w:tc>
          <w:tcPr>
            <w:tcW w:type="dxa" w:w="392"/>
          </w:tcPr>
          <w:p w:rsidRDefault="00AC409F" w:rsidP="001C2CAD" w:rsidR="00AC409F">
            <w:pPr>
              <w:jc w:val="both"/>
            </w:pPr>
            <w:r>
              <w:t>V.</w:t>
            </w:r>
          </w:p>
        </w:tc>
        <w:tc>
          <w:tcPr>
            <w:tcW w:type="dxa" w:w="5245"/>
          </w:tcPr>
          <w:p w:rsidRDefault="00AC409F" w:rsidP="001C2CAD" w:rsidR="00AC409F">
            <w:pPr>
              <w:jc w:val="both"/>
            </w:pPr>
            <w:r>
              <w:t>Odgođena porezna imovina</w:t>
            </w:r>
          </w:p>
        </w:tc>
        <w:tc>
          <w:tcPr>
            <w:tcW w:type="dxa" w:w="1842"/>
          </w:tcPr>
          <w:p w:rsidRDefault="00AC409F" w:rsidP="001C2CAD" w:rsidR="00AC409F">
            <w:pPr>
              <w:jc w:val="both"/>
            </w:pPr>
            <w:r>
              <w:t xml:space="preserve">               </w:t>
            </w:r>
            <w:r w:rsidR="00526FDD">
              <w:t xml:space="preserve">          </w:t>
            </w:r>
            <w:r>
              <w:t xml:space="preserve"> </w:t>
            </w:r>
            <w:r w:rsidR="00721903">
              <w:t>0</w:t>
            </w:r>
          </w:p>
        </w:tc>
        <w:tc>
          <w:tcPr>
            <w:tcW w:type="dxa" w:w="1809"/>
          </w:tcPr>
          <w:p w:rsidRDefault="00AC409F" w:rsidP="001C2CAD" w:rsidR="00AC409F">
            <w:pPr>
              <w:jc w:val="both"/>
            </w:pPr>
            <w:r>
              <w:t xml:space="preserve">             </w:t>
            </w:r>
            <w:r w:rsidR="00526FDD">
              <w:t xml:space="preserve">        </w:t>
            </w:r>
            <w:r>
              <w:t xml:space="preserve"> </w:t>
            </w:r>
            <w:r w:rsidR="00721903">
              <w:t>0</w:t>
            </w:r>
          </w:p>
        </w:tc>
      </w:tr>
      <w:tr w:rsidTr="001C2CAD" w:rsidR="00AC409F">
        <w:tc>
          <w:tcPr>
            <w:tcW w:type="dxa" w:w="392"/>
          </w:tcPr>
          <w:p w:rsidRDefault="00AC409F" w:rsidP="001C2CAD" w:rsidR="00AC409F">
            <w:pPr>
              <w:jc w:val="both"/>
            </w:pPr>
            <w:r>
              <w:t>C)</w:t>
            </w:r>
          </w:p>
        </w:tc>
        <w:tc>
          <w:tcPr>
            <w:tcW w:type="dxa" w:w="5245"/>
          </w:tcPr>
          <w:p w:rsidRDefault="00AC409F" w:rsidP="001C2CAD" w:rsidR="00AC409F">
            <w:pPr>
              <w:jc w:val="both"/>
            </w:pPr>
            <w:r>
              <w:t>KRATKOTRAJNA IMOVINA</w:t>
            </w:r>
          </w:p>
        </w:tc>
        <w:tc>
          <w:tcPr>
            <w:tcW w:type="dxa" w:w="1842"/>
          </w:tcPr>
          <w:p w:rsidRDefault="00AC409F" w:rsidP="001C2CAD" w:rsidR="00AC409F">
            <w:pPr>
              <w:jc w:val="both"/>
            </w:pPr>
            <w:r>
              <w:t xml:space="preserve">        </w:t>
            </w:r>
            <w:r w:rsidR="00526FDD">
              <w:t xml:space="preserve">      </w:t>
            </w:r>
            <w:r w:rsidR="00721903">
              <w:t xml:space="preserve"> </w:t>
            </w:r>
            <w:r w:rsidR="00871F8F">
              <w:t xml:space="preserve">   51.633</w:t>
            </w:r>
          </w:p>
        </w:tc>
        <w:tc>
          <w:tcPr>
            <w:tcW w:type="dxa" w:w="1809"/>
          </w:tcPr>
          <w:p w:rsidRDefault="00AC409F" w:rsidP="001C2CAD" w:rsidR="00AC409F">
            <w:pPr>
              <w:jc w:val="both"/>
            </w:pPr>
            <w:r>
              <w:t xml:space="preserve">      </w:t>
            </w:r>
            <w:r w:rsidR="00526FDD">
              <w:t xml:space="preserve">   </w:t>
            </w:r>
            <w:r>
              <w:t xml:space="preserve"> </w:t>
            </w:r>
            <w:r w:rsidR="00871F8F">
              <w:t xml:space="preserve">  51.633</w:t>
            </w:r>
            <w:r>
              <w:t xml:space="preserve">            </w:t>
            </w:r>
          </w:p>
        </w:tc>
      </w:tr>
      <w:tr w:rsidTr="001C2CAD" w:rsidR="00AC409F">
        <w:tc>
          <w:tcPr>
            <w:tcW w:type="dxa" w:w="392"/>
          </w:tcPr>
          <w:p w:rsidRDefault="00AC409F" w:rsidP="001C2CAD" w:rsidR="00AC409F">
            <w:pPr>
              <w:jc w:val="both"/>
            </w:pPr>
            <w:r>
              <w:t>I.</w:t>
            </w:r>
          </w:p>
        </w:tc>
        <w:tc>
          <w:tcPr>
            <w:tcW w:type="dxa" w:w="5245"/>
          </w:tcPr>
          <w:p w:rsidRDefault="00AC409F" w:rsidP="001C2CAD" w:rsidR="00AC409F">
            <w:pPr>
              <w:jc w:val="both"/>
            </w:pPr>
            <w:r>
              <w:t>Zalihe</w:t>
            </w:r>
          </w:p>
        </w:tc>
        <w:tc>
          <w:tcPr>
            <w:tcW w:type="dxa" w:w="1842"/>
          </w:tcPr>
          <w:p w:rsidRDefault="00AC409F" w:rsidP="001C2CAD" w:rsidR="00AC409F">
            <w:pPr>
              <w:jc w:val="both"/>
            </w:pPr>
            <w:r>
              <w:t xml:space="preserve">                </w:t>
            </w:r>
            <w:r w:rsidR="00526FDD">
              <w:t xml:space="preserve">  </w:t>
            </w:r>
            <w:r w:rsidR="00871F8F">
              <w:t>34.471</w:t>
            </w:r>
          </w:p>
        </w:tc>
        <w:tc>
          <w:tcPr>
            <w:tcW w:type="dxa" w:w="1809"/>
          </w:tcPr>
          <w:p w:rsidRDefault="00AC409F" w:rsidP="001C2CAD" w:rsidR="00AC409F">
            <w:pPr>
              <w:jc w:val="both"/>
            </w:pPr>
            <w:r>
              <w:t xml:space="preserve">            </w:t>
            </w:r>
            <w:r w:rsidR="00871F8F">
              <w:t>34.471</w:t>
            </w:r>
          </w:p>
        </w:tc>
      </w:tr>
      <w:tr w:rsidTr="001C2CAD" w:rsidR="00AC409F">
        <w:tc>
          <w:tcPr>
            <w:tcW w:type="dxa" w:w="392"/>
          </w:tcPr>
          <w:p w:rsidRDefault="00AC409F" w:rsidP="001C2CAD" w:rsidR="00AC409F">
            <w:pPr>
              <w:jc w:val="both"/>
            </w:pPr>
            <w:r>
              <w:t>II.</w:t>
            </w:r>
          </w:p>
        </w:tc>
        <w:tc>
          <w:tcPr>
            <w:tcW w:type="dxa" w:w="5245"/>
          </w:tcPr>
          <w:p w:rsidRDefault="00AC409F" w:rsidP="001C2CAD" w:rsidR="00AC409F">
            <w:pPr>
              <w:jc w:val="both"/>
            </w:pPr>
            <w:r>
              <w:t>Potraživanja</w:t>
            </w:r>
          </w:p>
        </w:tc>
        <w:tc>
          <w:tcPr>
            <w:tcW w:type="dxa" w:w="1842"/>
          </w:tcPr>
          <w:p w:rsidRDefault="00526FDD" w:rsidP="001C2CAD" w:rsidR="00AC409F">
            <w:pPr>
              <w:jc w:val="both"/>
            </w:pPr>
            <w:r>
              <w:t xml:space="preserve">              </w:t>
            </w:r>
            <w:r w:rsidR="00AC409F">
              <w:t xml:space="preserve"> </w:t>
            </w:r>
            <w:r w:rsidR="00871F8F">
              <w:t xml:space="preserve">   17.109</w:t>
            </w:r>
          </w:p>
        </w:tc>
        <w:tc>
          <w:tcPr>
            <w:tcW w:type="dxa" w:w="1809"/>
          </w:tcPr>
          <w:p w:rsidRDefault="00AC409F" w:rsidP="001C2CAD" w:rsidR="00AC409F">
            <w:pPr>
              <w:jc w:val="both"/>
            </w:pPr>
            <w:r>
              <w:t xml:space="preserve">      </w:t>
            </w:r>
            <w:r w:rsidR="00526FDD">
              <w:t xml:space="preserve">   </w:t>
            </w:r>
            <w:r>
              <w:t xml:space="preserve"> </w:t>
            </w:r>
            <w:r w:rsidR="00871F8F">
              <w:t xml:space="preserve">  17.109</w:t>
            </w:r>
          </w:p>
        </w:tc>
      </w:tr>
      <w:tr w:rsidTr="001C2CAD" w:rsidR="00AC409F">
        <w:tc>
          <w:tcPr>
            <w:tcW w:type="dxa" w:w="392"/>
          </w:tcPr>
          <w:p w:rsidRDefault="00AC409F" w:rsidP="001C2CAD" w:rsidR="00AC409F">
            <w:pPr>
              <w:jc w:val="both"/>
            </w:pPr>
            <w:r>
              <w:t>III.</w:t>
            </w:r>
          </w:p>
        </w:tc>
        <w:tc>
          <w:tcPr>
            <w:tcW w:type="dxa" w:w="5245"/>
          </w:tcPr>
          <w:p w:rsidRDefault="00AC409F" w:rsidP="001C2CAD" w:rsidR="00AC409F">
            <w:pPr>
              <w:jc w:val="both"/>
            </w:pPr>
            <w:r>
              <w:t>Kratkotrajna financijska imovina</w:t>
            </w:r>
          </w:p>
        </w:tc>
        <w:tc>
          <w:tcPr>
            <w:tcW w:type="dxa" w:w="1842"/>
          </w:tcPr>
          <w:p w:rsidRDefault="00AC409F" w:rsidP="001C2CAD" w:rsidR="00AC409F">
            <w:pPr>
              <w:jc w:val="both"/>
            </w:pPr>
            <w:r>
              <w:t xml:space="preserve">                  </w:t>
            </w:r>
            <w:r w:rsidR="00526FDD">
              <w:t xml:space="preserve">         0</w:t>
            </w:r>
          </w:p>
        </w:tc>
        <w:tc>
          <w:tcPr>
            <w:tcW w:type="dxa" w:w="1809"/>
          </w:tcPr>
          <w:p w:rsidRDefault="00AC409F" w:rsidP="001C2CAD" w:rsidR="00AC409F">
            <w:pPr>
              <w:jc w:val="both"/>
            </w:pPr>
            <w:r>
              <w:t xml:space="preserve">               </w:t>
            </w:r>
            <w:r w:rsidR="00423D97">
              <w:t xml:space="preserve">       0</w:t>
            </w:r>
          </w:p>
        </w:tc>
      </w:tr>
      <w:tr w:rsidTr="001C2CAD" w:rsidR="00AC409F">
        <w:tc>
          <w:tcPr>
            <w:tcW w:type="dxa" w:w="392"/>
          </w:tcPr>
          <w:p w:rsidRDefault="00AC409F" w:rsidP="001C2CAD" w:rsidR="00AC409F">
            <w:pPr>
              <w:jc w:val="both"/>
            </w:pPr>
            <w:r>
              <w:t>IV.</w:t>
            </w:r>
          </w:p>
        </w:tc>
        <w:tc>
          <w:tcPr>
            <w:tcW w:type="dxa" w:w="5245"/>
          </w:tcPr>
          <w:p w:rsidRDefault="00AC409F" w:rsidP="001C2CAD" w:rsidR="00AC409F">
            <w:pPr>
              <w:jc w:val="both"/>
            </w:pPr>
            <w:r>
              <w:t>Novac u banci i blagajni</w:t>
            </w:r>
          </w:p>
        </w:tc>
        <w:tc>
          <w:tcPr>
            <w:tcW w:type="dxa" w:w="1842"/>
          </w:tcPr>
          <w:p w:rsidRDefault="00AC409F" w:rsidP="001C2CAD" w:rsidR="00AC409F">
            <w:pPr>
              <w:jc w:val="both"/>
            </w:pPr>
            <w:r>
              <w:t xml:space="preserve">                 </w:t>
            </w:r>
            <w:r w:rsidR="00423D97">
              <w:t xml:space="preserve">       </w:t>
            </w:r>
            <w:r>
              <w:t xml:space="preserve"> </w:t>
            </w:r>
            <w:r w:rsidR="00871F8F">
              <w:t>53</w:t>
            </w:r>
          </w:p>
        </w:tc>
        <w:tc>
          <w:tcPr>
            <w:tcW w:type="dxa" w:w="1809"/>
          </w:tcPr>
          <w:p w:rsidRDefault="00AC409F" w:rsidP="001C2CAD" w:rsidR="00AC409F">
            <w:pPr>
              <w:jc w:val="both"/>
            </w:pPr>
            <w:r>
              <w:t xml:space="preserve">               </w:t>
            </w:r>
            <w:r w:rsidR="00423D97">
              <w:t xml:space="preserve">     </w:t>
            </w:r>
            <w:r w:rsidR="00871F8F">
              <w:t>72</w:t>
            </w:r>
          </w:p>
        </w:tc>
      </w:tr>
      <w:tr w:rsidTr="001C2CAD" w:rsidR="00AC409F">
        <w:tc>
          <w:tcPr>
            <w:tcW w:type="dxa" w:w="392"/>
          </w:tcPr>
          <w:p w:rsidRDefault="00AC409F" w:rsidP="001C2CAD" w:rsidR="00AC409F">
            <w:pPr>
              <w:jc w:val="both"/>
            </w:pPr>
            <w:r>
              <w:t>D)</w:t>
            </w:r>
          </w:p>
        </w:tc>
        <w:tc>
          <w:tcPr>
            <w:tcW w:type="dxa" w:w="5245"/>
          </w:tcPr>
          <w:p w:rsidRDefault="00AC409F" w:rsidP="001C2CAD" w:rsidR="00AC409F">
            <w:pPr>
              <w:jc w:val="both"/>
            </w:pPr>
            <w:r>
              <w:t>PLAĆENI TROŠKOVI BUDUĆEG RAZDOBLJA I OBR. PRIH.</w:t>
            </w:r>
          </w:p>
        </w:tc>
        <w:tc>
          <w:tcPr>
            <w:tcW w:type="dxa" w:w="1842"/>
          </w:tcPr>
          <w:p w:rsidRDefault="00AC409F" w:rsidP="001C2CAD" w:rsidR="00AC409F">
            <w:pPr>
              <w:jc w:val="both"/>
            </w:pPr>
            <w:r>
              <w:t xml:space="preserve">                   -</w:t>
            </w:r>
          </w:p>
        </w:tc>
        <w:tc>
          <w:tcPr>
            <w:tcW w:type="dxa" w:w="1809"/>
          </w:tcPr>
          <w:p w:rsidRDefault="00AC409F" w:rsidP="001C2CAD" w:rsidR="00AC409F">
            <w:pPr>
              <w:jc w:val="both"/>
            </w:pPr>
            <w:r>
              <w:t xml:space="preserve">               -</w:t>
            </w:r>
          </w:p>
        </w:tc>
      </w:tr>
      <w:tr w:rsidTr="001C2CAD" w:rsidR="00AC409F">
        <w:tc>
          <w:tcPr>
            <w:tcW w:type="dxa" w:w="392"/>
          </w:tcPr>
          <w:p w:rsidRDefault="00AC409F" w:rsidP="001C2CAD" w:rsidR="00AC409F">
            <w:pPr>
              <w:jc w:val="both"/>
            </w:pPr>
            <w:r>
              <w:t>E)</w:t>
            </w:r>
          </w:p>
        </w:tc>
        <w:tc>
          <w:tcPr>
            <w:tcW w:type="dxa" w:w="5245"/>
          </w:tcPr>
          <w:p w:rsidRDefault="00AC409F" w:rsidP="001C2CAD" w:rsidR="00AC409F">
            <w:pPr>
              <w:jc w:val="both"/>
            </w:pPr>
            <w:r>
              <w:t>UKUPNA AKTIVA</w:t>
            </w:r>
          </w:p>
        </w:tc>
        <w:tc>
          <w:tcPr>
            <w:tcW w:type="dxa" w:w="1842"/>
          </w:tcPr>
          <w:p w:rsidRDefault="00AC409F" w:rsidP="001C2CAD" w:rsidR="00AC409F">
            <w:pPr>
              <w:jc w:val="both"/>
            </w:pPr>
            <w:r>
              <w:t xml:space="preserve">            </w:t>
            </w:r>
            <w:r w:rsidR="00721903">
              <w:t xml:space="preserve">    </w:t>
            </w:r>
            <w:r w:rsidR="00871F8F">
              <w:t xml:space="preserve">   53.633</w:t>
            </w:r>
          </w:p>
        </w:tc>
        <w:tc>
          <w:tcPr>
            <w:tcW w:type="dxa" w:w="1809"/>
          </w:tcPr>
          <w:p w:rsidRDefault="00AC409F" w:rsidP="001C2CAD" w:rsidR="00AC409F">
            <w:pPr>
              <w:jc w:val="both"/>
            </w:pPr>
            <w:r>
              <w:t xml:space="preserve">          </w:t>
            </w:r>
            <w:r w:rsidR="00721903">
              <w:t xml:space="preserve"> </w:t>
            </w:r>
            <w:r w:rsidR="00871F8F">
              <w:t xml:space="preserve">  51.651</w:t>
            </w:r>
          </w:p>
        </w:tc>
      </w:tr>
      <w:tr w:rsidTr="001C2CAD" w:rsidR="00AC409F">
        <w:tc>
          <w:tcPr>
            <w:tcW w:type="dxa" w:w="392"/>
          </w:tcPr>
          <w:p w:rsidRDefault="00AC409F" w:rsidP="001C2CAD" w:rsidR="00AC409F">
            <w:pPr>
              <w:jc w:val="both"/>
            </w:pPr>
            <w:r>
              <w:t>F)</w:t>
            </w:r>
          </w:p>
        </w:tc>
        <w:tc>
          <w:tcPr>
            <w:tcW w:type="dxa" w:w="5245"/>
          </w:tcPr>
          <w:p w:rsidRDefault="00AC409F" w:rsidP="001C2CAD" w:rsidR="00AC409F">
            <w:pPr>
              <w:jc w:val="both"/>
            </w:pPr>
            <w:r>
              <w:t>IZVANBILANČNI ZAPISI</w:t>
            </w:r>
          </w:p>
        </w:tc>
        <w:tc>
          <w:tcPr>
            <w:tcW w:type="dxa" w:w="1842"/>
          </w:tcPr>
          <w:p w:rsidRDefault="00AC409F" w:rsidP="001C2CAD" w:rsidR="00AC409F">
            <w:pPr>
              <w:jc w:val="both"/>
            </w:pPr>
            <w:r>
              <w:t xml:space="preserve">                   -</w:t>
            </w:r>
          </w:p>
        </w:tc>
        <w:tc>
          <w:tcPr>
            <w:tcW w:type="dxa" w:w="1809"/>
          </w:tcPr>
          <w:p w:rsidRDefault="00AC409F" w:rsidP="001C2CAD" w:rsidR="00AC409F">
            <w:pPr>
              <w:jc w:val="both"/>
            </w:pPr>
            <w:r>
              <w:t xml:space="preserve">                -</w:t>
            </w:r>
          </w:p>
        </w:tc>
      </w:tr>
      <w:tr w:rsidTr="001C2CAD" w:rsidR="00AC409F">
        <w:tc>
          <w:tcPr>
            <w:tcW w:type="dxa" w:w="392"/>
          </w:tcPr>
          <w:p w:rsidRDefault="00AC409F" w:rsidP="001C2CAD" w:rsidR="00AC409F">
            <w:pPr>
              <w:jc w:val="both"/>
            </w:pPr>
          </w:p>
        </w:tc>
        <w:tc>
          <w:tcPr>
            <w:tcW w:type="dxa" w:w="5245"/>
          </w:tcPr>
          <w:p w:rsidRDefault="00AC409F" w:rsidP="001C2CAD" w:rsidR="00AC409F">
            <w:pPr>
              <w:jc w:val="both"/>
            </w:pPr>
            <w:r>
              <w:t>PASIVA</w:t>
            </w:r>
          </w:p>
        </w:tc>
        <w:tc>
          <w:tcPr>
            <w:tcW w:type="dxa" w:w="1842"/>
          </w:tcPr>
          <w:p w:rsidRDefault="00AC409F" w:rsidP="001C2CAD" w:rsidR="00AC409F">
            <w:pPr>
              <w:jc w:val="both"/>
            </w:pPr>
          </w:p>
        </w:tc>
        <w:tc>
          <w:tcPr>
            <w:tcW w:type="dxa" w:w="1809"/>
          </w:tcPr>
          <w:p w:rsidRDefault="00AC409F" w:rsidP="001C2CAD" w:rsidR="00AC409F">
            <w:pPr>
              <w:jc w:val="both"/>
            </w:pPr>
          </w:p>
        </w:tc>
      </w:tr>
      <w:tr w:rsidTr="001C2CAD" w:rsidR="00AC409F">
        <w:tc>
          <w:tcPr>
            <w:tcW w:type="dxa" w:w="392"/>
          </w:tcPr>
          <w:p w:rsidRDefault="00AC409F" w:rsidP="001C2CAD" w:rsidR="00AC409F">
            <w:pPr>
              <w:jc w:val="both"/>
            </w:pPr>
            <w:r>
              <w:t>A)</w:t>
            </w:r>
          </w:p>
        </w:tc>
        <w:tc>
          <w:tcPr>
            <w:tcW w:type="dxa" w:w="5245"/>
          </w:tcPr>
          <w:p w:rsidRDefault="00AC409F" w:rsidP="001C2CAD" w:rsidR="00AC409F">
            <w:pPr>
              <w:jc w:val="both"/>
            </w:pPr>
            <w:r>
              <w:t>KAPITAL I REZERVE</w:t>
            </w:r>
          </w:p>
        </w:tc>
        <w:tc>
          <w:tcPr>
            <w:tcW w:type="dxa" w:w="1842"/>
          </w:tcPr>
          <w:p w:rsidRDefault="00AC409F" w:rsidP="001C2CAD" w:rsidR="00AC409F">
            <w:pPr>
              <w:jc w:val="both"/>
            </w:pPr>
            <w:r>
              <w:t xml:space="preserve">              </w:t>
            </w:r>
            <w:r w:rsidR="00871F8F">
              <w:t xml:space="preserve">    -73.119</w:t>
            </w:r>
          </w:p>
        </w:tc>
        <w:tc>
          <w:tcPr>
            <w:tcW w:type="dxa" w:w="1809"/>
          </w:tcPr>
          <w:p w:rsidRDefault="00AC409F" w:rsidP="001C2CAD" w:rsidR="00AC409F">
            <w:pPr>
              <w:jc w:val="both"/>
            </w:pPr>
            <w:r>
              <w:t xml:space="preserve">          </w:t>
            </w:r>
            <w:r w:rsidR="00871F8F">
              <w:t xml:space="preserve"> -73.604</w:t>
            </w:r>
          </w:p>
        </w:tc>
      </w:tr>
      <w:tr w:rsidTr="001C2CAD" w:rsidR="00AC409F">
        <w:tc>
          <w:tcPr>
            <w:tcW w:type="dxa" w:w="392"/>
          </w:tcPr>
          <w:p w:rsidRDefault="00AC409F" w:rsidP="001C2CAD" w:rsidR="00AC409F">
            <w:pPr>
              <w:jc w:val="both"/>
            </w:pPr>
            <w:r>
              <w:t>I.</w:t>
            </w:r>
          </w:p>
        </w:tc>
        <w:tc>
          <w:tcPr>
            <w:tcW w:type="dxa" w:w="5245"/>
          </w:tcPr>
          <w:p w:rsidRDefault="00AC409F" w:rsidP="001C2CAD" w:rsidR="00AC409F">
            <w:pPr>
              <w:jc w:val="both"/>
            </w:pPr>
            <w:r>
              <w:t>Temeljni ( upisani) kapital</w:t>
            </w:r>
          </w:p>
        </w:tc>
        <w:tc>
          <w:tcPr>
            <w:tcW w:type="dxa" w:w="1842"/>
          </w:tcPr>
          <w:p w:rsidRDefault="00423D97" w:rsidP="001C2CAD" w:rsidR="00AC409F">
            <w:pPr>
              <w:jc w:val="both"/>
            </w:pPr>
            <w:r>
              <w:t xml:space="preserve">                   </w:t>
            </w:r>
            <w:r w:rsidR="00721903">
              <w:t xml:space="preserve"> </w:t>
            </w:r>
            <w:r w:rsidR="00871F8F">
              <w:t>54.000</w:t>
            </w:r>
          </w:p>
        </w:tc>
        <w:tc>
          <w:tcPr>
            <w:tcW w:type="dxa" w:w="1809"/>
          </w:tcPr>
          <w:p w:rsidRDefault="00423D97" w:rsidP="001C2CAD" w:rsidR="00AC409F">
            <w:pPr>
              <w:jc w:val="both"/>
            </w:pPr>
            <w:r>
              <w:t xml:space="preserve">            </w:t>
            </w:r>
            <w:r w:rsidR="00871F8F">
              <w:t xml:space="preserve"> 54.000</w:t>
            </w:r>
          </w:p>
        </w:tc>
      </w:tr>
      <w:tr w:rsidTr="001C2CAD" w:rsidR="00AC409F">
        <w:tc>
          <w:tcPr>
            <w:tcW w:type="dxa" w:w="392"/>
          </w:tcPr>
          <w:p w:rsidRDefault="00AC409F" w:rsidP="001C2CAD" w:rsidR="00AC409F">
            <w:pPr>
              <w:jc w:val="both"/>
            </w:pPr>
            <w:r>
              <w:t>II.</w:t>
            </w:r>
          </w:p>
        </w:tc>
        <w:tc>
          <w:tcPr>
            <w:tcW w:type="dxa" w:w="5245"/>
          </w:tcPr>
          <w:p w:rsidRDefault="00AC409F" w:rsidP="001C2CAD" w:rsidR="00AC409F">
            <w:pPr>
              <w:jc w:val="both"/>
            </w:pPr>
            <w:r>
              <w:t>Rezerve( kapitalne, iz dobiti i revalorizacijske)</w:t>
            </w:r>
          </w:p>
        </w:tc>
        <w:tc>
          <w:tcPr>
            <w:tcW w:type="dxa" w:w="1842"/>
          </w:tcPr>
          <w:p w:rsidRDefault="00AC409F" w:rsidP="001C2CAD" w:rsidR="00AC409F">
            <w:pPr>
              <w:jc w:val="both"/>
            </w:pPr>
            <w:r>
              <w:t xml:space="preserve">                  -</w:t>
            </w:r>
          </w:p>
        </w:tc>
        <w:tc>
          <w:tcPr>
            <w:tcW w:type="dxa" w:w="1809"/>
          </w:tcPr>
          <w:p w:rsidRDefault="00AC409F" w:rsidP="001C2CAD" w:rsidR="00AC409F">
            <w:pPr>
              <w:jc w:val="both"/>
            </w:pPr>
            <w:r>
              <w:t xml:space="preserve">             -</w:t>
            </w:r>
          </w:p>
        </w:tc>
      </w:tr>
      <w:tr w:rsidTr="001C2CAD" w:rsidR="00AC409F">
        <w:tc>
          <w:tcPr>
            <w:tcW w:type="dxa" w:w="392"/>
          </w:tcPr>
          <w:p w:rsidRDefault="00AC409F" w:rsidP="001C2CAD" w:rsidR="00AC409F">
            <w:pPr>
              <w:jc w:val="both"/>
            </w:pPr>
            <w:r>
              <w:t>III.</w:t>
            </w:r>
          </w:p>
        </w:tc>
        <w:tc>
          <w:tcPr>
            <w:tcW w:type="dxa" w:w="5245"/>
          </w:tcPr>
          <w:p w:rsidRDefault="00AC409F" w:rsidP="001C2CAD" w:rsidR="00AC409F">
            <w:pPr>
              <w:jc w:val="both"/>
            </w:pPr>
            <w:r>
              <w:t>Zadržana dobit ili preneseni gubitak</w:t>
            </w:r>
          </w:p>
        </w:tc>
        <w:tc>
          <w:tcPr>
            <w:tcW w:type="dxa" w:w="1842"/>
          </w:tcPr>
          <w:p w:rsidRDefault="00AC409F" w:rsidP="001C2CAD" w:rsidR="00AC409F">
            <w:pPr>
              <w:jc w:val="both"/>
            </w:pPr>
            <w:r>
              <w:t xml:space="preserve">               </w:t>
            </w:r>
            <w:r w:rsidR="00871F8F">
              <w:t>-126.808</w:t>
            </w:r>
          </w:p>
        </w:tc>
        <w:tc>
          <w:tcPr>
            <w:tcW w:type="dxa" w:w="1809"/>
          </w:tcPr>
          <w:p w:rsidRDefault="00AC409F" w:rsidP="001C2CAD" w:rsidR="00AC409F">
            <w:pPr>
              <w:jc w:val="both"/>
            </w:pPr>
            <w:r>
              <w:t xml:space="preserve">           </w:t>
            </w:r>
            <w:r w:rsidR="00721903">
              <w:t>-</w:t>
            </w:r>
            <w:r w:rsidR="00871F8F">
              <w:t>127.119</w:t>
            </w:r>
          </w:p>
        </w:tc>
      </w:tr>
      <w:tr w:rsidTr="001C2CAD" w:rsidR="00AC409F">
        <w:tc>
          <w:tcPr>
            <w:tcW w:type="dxa" w:w="392"/>
          </w:tcPr>
          <w:p w:rsidRDefault="00AC409F" w:rsidP="001C2CAD" w:rsidR="00AC409F">
            <w:pPr>
              <w:jc w:val="both"/>
            </w:pPr>
            <w:r>
              <w:t>IV.</w:t>
            </w:r>
          </w:p>
        </w:tc>
        <w:tc>
          <w:tcPr>
            <w:tcW w:type="dxa" w:w="5245"/>
          </w:tcPr>
          <w:p w:rsidRDefault="00AC409F" w:rsidP="001C2CAD" w:rsidR="00AC409F">
            <w:pPr>
              <w:jc w:val="both"/>
            </w:pPr>
            <w:r>
              <w:t>Dobit ili gubitak poslovne godine</w:t>
            </w:r>
          </w:p>
        </w:tc>
        <w:tc>
          <w:tcPr>
            <w:tcW w:type="dxa" w:w="1842"/>
          </w:tcPr>
          <w:p w:rsidRDefault="00AC409F" w:rsidP="001C2CAD" w:rsidR="00AC409F">
            <w:pPr>
              <w:jc w:val="both"/>
            </w:pPr>
            <w:r>
              <w:t xml:space="preserve">                       -</w:t>
            </w:r>
            <w:r w:rsidR="00871F8F">
              <w:t>311</w:t>
            </w:r>
          </w:p>
        </w:tc>
        <w:tc>
          <w:tcPr>
            <w:tcW w:type="dxa" w:w="1809"/>
          </w:tcPr>
          <w:p w:rsidRDefault="00AC409F" w:rsidP="001C2CAD" w:rsidR="00AC409F">
            <w:pPr>
              <w:jc w:val="both"/>
            </w:pPr>
            <w:r>
              <w:t xml:space="preserve">                  </w:t>
            </w:r>
            <w:r w:rsidR="00871F8F">
              <w:t>-485</w:t>
            </w:r>
          </w:p>
        </w:tc>
      </w:tr>
      <w:tr w:rsidTr="001C2CAD" w:rsidR="00AC409F">
        <w:tc>
          <w:tcPr>
            <w:tcW w:type="dxa" w:w="392"/>
          </w:tcPr>
          <w:p w:rsidRDefault="00AC409F" w:rsidP="001C2CAD" w:rsidR="00AC409F">
            <w:pPr>
              <w:jc w:val="both"/>
            </w:pPr>
            <w:r>
              <w:t>B)</w:t>
            </w:r>
          </w:p>
        </w:tc>
        <w:tc>
          <w:tcPr>
            <w:tcW w:type="dxa" w:w="5245"/>
          </w:tcPr>
          <w:p w:rsidRDefault="00AC409F" w:rsidP="001C2CAD" w:rsidR="00AC409F">
            <w:pPr>
              <w:jc w:val="both"/>
            </w:pPr>
            <w:r>
              <w:t>REZERVIRANJA</w:t>
            </w:r>
          </w:p>
        </w:tc>
        <w:tc>
          <w:tcPr>
            <w:tcW w:type="dxa" w:w="1842"/>
          </w:tcPr>
          <w:p w:rsidRDefault="00AC409F" w:rsidP="001C2CAD" w:rsidR="00AC409F">
            <w:pPr>
              <w:jc w:val="both"/>
            </w:pPr>
            <w:r>
              <w:t xml:space="preserve">                   -</w:t>
            </w:r>
          </w:p>
        </w:tc>
        <w:tc>
          <w:tcPr>
            <w:tcW w:type="dxa" w:w="1809"/>
          </w:tcPr>
          <w:p w:rsidRDefault="00AC409F" w:rsidP="001C2CAD" w:rsidR="00AC409F">
            <w:pPr>
              <w:jc w:val="both"/>
            </w:pPr>
            <w:r>
              <w:t xml:space="preserve">                -</w:t>
            </w:r>
          </w:p>
        </w:tc>
      </w:tr>
      <w:tr w:rsidTr="001C2CAD" w:rsidR="00AC409F">
        <w:tc>
          <w:tcPr>
            <w:tcW w:type="dxa" w:w="392"/>
          </w:tcPr>
          <w:p w:rsidRDefault="00AC409F" w:rsidP="001C2CAD" w:rsidR="00AC409F">
            <w:pPr>
              <w:jc w:val="both"/>
            </w:pPr>
            <w:r>
              <w:t>C)</w:t>
            </w:r>
          </w:p>
        </w:tc>
        <w:tc>
          <w:tcPr>
            <w:tcW w:type="dxa" w:w="5245"/>
          </w:tcPr>
          <w:p w:rsidRDefault="00AC409F" w:rsidP="001C2CAD" w:rsidR="00AC409F">
            <w:pPr>
              <w:jc w:val="both"/>
            </w:pPr>
            <w:r>
              <w:t>DUGOROČNE OBVEZE</w:t>
            </w:r>
          </w:p>
        </w:tc>
        <w:tc>
          <w:tcPr>
            <w:tcW w:type="dxa" w:w="1842"/>
          </w:tcPr>
          <w:p w:rsidRDefault="00AC409F" w:rsidP="001C2CAD" w:rsidR="00AC409F">
            <w:pPr>
              <w:jc w:val="both"/>
            </w:pPr>
            <w:r>
              <w:t xml:space="preserve">        </w:t>
            </w:r>
            <w:r w:rsidR="00AC1ECD">
              <w:t xml:space="preserve">                     0</w:t>
            </w:r>
          </w:p>
        </w:tc>
        <w:tc>
          <w:tcPr>
            <w:tcW w:type="dxa" w:w="1809"/>
          </w:tcPr>
          <w:p w:rsidRDefault="00AC409F" w:rsidP="001C2CAD" w:rsidR="00AC409F">
            <w:pPr>
              <w:jc w:val="both"/>
            </w:pPr>
            <w:r>
              <w:t xml:space="preserve">           </w:t>
            </w:r>
            <w:r w:rsidR="00423D97">
              <w:t xml:space="preserve">            </w:t>
            </w:r>
            <w:r w:rsidR="00AC1ECD">
              <w:t xml:space="preserve"> 0</w:t>
            </w:r>
          </w:p>
        </w:tc>
      </w:tr>
      <w:tr w:rsidTr="001C2CAD" w:rsidR="00AC409F">
        <w:tc>
          <w:tcPr>
            <w:tcW w:type="dxa" w:w="392"/>
          </w:tcPr>
          <w:p w:rsidRDefault="00AC409F" w:rsidP="001C2CAD" w:rsidR="00AC409F">
            <w:pPr>
              <w:jc w:val="both"/>
            </w:pPr>
            <w:r>
              <w:t>D)</w:t>
            </w:r>
          </w:p>
        </w:tc>
        <w:tc>
          <w:tcPr>
            <w:tcW w:type="dxa" w:w="5245"/>
          </w:tcPr>
          <w:p w:rsidRDefault="00AC409F" w:rsidP="001C2CAD" w:rsidR="00AC409F">
            <w:pPr>
              <w:jc w:val="both"/>
            </w:pPr>
            <w:r>
              <w:t>KRATKOROČNE OBVEZE</w:t>
            </w:r>
          </w:p>
        </w:tc>
        <w:tc>
          <w:tcPr>
            <w:tcW w:type="dxa" w:w="1842"/>
          </w:tcPr>
          <w:p w:rsidRDefault="00AC409F" w:rsidP="001C2CAD" w:rsidR="00AC409F">
            <w:pPr>
              <w:jc w:val="both"/>
            </w:pPr>
            <w:r>
              <w:t xml:space="preserve">             </w:t>
            </w:r>
            <w:r w:rsidR="00AC1ECD">
              <w:t xml:space="preserve">   </w:t>
            </w:r>
            <w:r w:rsidR="00871F8F">
              <w:t xml:space="preserve"> 124.752</w:t>
            </w:r>
          </w:p>
        </w:tc>
        <w:tc>
          <w:tcPr>
            <w:tcW w:type="dxa" w:w="1809"/>
          </w:tcPr>
          <w:p w:rsidRDefault="00AC409F" w:rsidP="001C2CAD" w:rsidR="00AC409F">
            <w:pPr>
              <w:jc w:val="both"/>
            </w:pPr>
            <w:r>
              <w:t xml:space="preserve">           </w:t>
            </w:r>
            <w:r w:rsidR="00AC1ECD">
              <w:t xml:space="preserve">  </w:t>
            </w:r>
            <w:r w:rsidR="00871F8F">
              <w:t>125.256</w:t>
            </w:r>
          </w:p>
        </w:tc>
      </w:tr>
      <w:tr w:rsidTr="001C2CAD" w:rsidR="00AC409F">
        <w:tc>
          <w:tcPr>
            <w:tcW w:type="dxa" w:w="392"/>
          </w:tcPr>
          <w:p w:rsidRDefault="00AC409F" w:rsidP="001C2CAD" w:rsidR="00AC409F">
            <w:pPr>
              <w:jc w:val="both"/>
            </w:pPr>
            <w:r>
              <w:lastRenderedPageBreak/>
              <w:t>E)</w:t>
            </w:r>
          </w:p>
        </w:tc>
        <w:tc>
          <w:tcPr>
            <w:tcW w:type="dxa" w:w="5245"/>
          </w:tcPr>
          <w:p w:rsidRDefault="00AC409F" w:rsidP="001C2CAD" w:rsidR="00AC409F">
            <w:pPr>
              <w:jc w:val="both"/>
            </w:pPr>
            <w:r>
              <w:t>PASIVA UKUPNO</w:t>
            </w:r>
          </w:p>
        </w:tc>
        <w:tc>
          <w:tcPr>
            <w:tcW w:type="dxa" w:w="1842"/>
          </w:tcPr>
          <w:p w:rsidRDefault="00AC409F" w:rsidP="001C2CAD" w:rsidR="00AC409F">
            <w:pPr>
              <w:jc w:val="both"/>
            </w:pPr>
            <w:r>
              <w:t xml:space="preserve">           </w:t>
            </w:r>
            <w:r w:rsidR="00AC1ECD">
              <w:t xml:space="preserve">     </w:t>
            </w:r>
            <w:r w:rsidR="002C6799">
              <w:t xml:space="preserve">   51.633</w:t>
            </w:r>
          </w:p>
        </w:tc>
        <w:tc>
          <w:tcPr>
            <w:tcW w:type="dxa" w:w="1809"/>
          </w:tcPr>
          <w:p w:rsidRDefault="00AC409F" w:rsidP="001C2CAD" w:rsidR="00AC409F">
            <w:pPr>
              <w:jc w:val="both"/>
            </w:pPr>
            <w:r>
              <w:t xml:space="preserve">           </w:t>
            </w:r>
            <w:r w:rsidR="00AC1ECD">
              <w:t xml:space="preserve"> </w:t>
            </w:r>
            <w:r w:rsidR="002C6799">
              <w:t xml:space="preserve">    51.562</w:t>
            </w:r>
          </w:p>
        </w:tc>
      </w:tr>
      <w:tr w:rsidTr="001C2CAD" w:rsidR="00AC409F">
        <w:tc>
          <w:tcPr>
            <w:tcW w:type="dxa" w:w="392"/>
          </w:tcPr>
          <w:p w:rsidRDefault="00AC409F" w:rsidP="001C2CAD" w:rsidR="00AC409F">
            <w:pPr>
              <w:jc w:val="both"/>
            </w:pPr>
            <w:r>
              <w:t>F)</w:t>
            </w:r>
          </w:p>
        </w:tc>
        <w:tc>
          <w:tcPr>
            <w:tcW w:type="dxa" w:w="5245"/>
          </w:tcPr>
          <w:p w:rsidRDefault="00AC409F" w:rsidP="001C2CAD" w:rsidR="00AC409F">
            <w:pPr>
              <w:jc w:val="both"/>
            </w:pPr>
            <w:r>
              <w:t>IZVANBILANČNI ZAPISI</w:t>
            </w:r>
          </w:p>
        </w:tc>
        <w:tc>
          <w:tcPr>
            <w:tcW w:type="dxa" w:w="1842"/>
          </w:tcPr>
          <w:p w:rsidRDefault="00AC409F" w:rsidP="001C2CAD" w:rsidR="00AC409F">
            <w:pPr>
              <w:jc w:val="both"/>
            </w:pPr>
          </w:p>
        </w:tc>
        <w:tc>
          <w:tcPr>
            <w:tcW w:type="dxa" w:w="1809"/>
          </w:tcPr>
          <w:p w:rsidRDefault="00AC409F" w:rsidP="001C2CAD" w:rsidR="00AC409F">
            <w:pPr>
              <w:jc w:val="both"/>
            </w:pPr>
          </w:p>
        </w:tc>
      </w:tr>
    </w:tbl>
    <w:p w:rsidRDefault="00AC409F" w:rsidP="00AC409F" w:rsidR="00AC409F">
      <w:pPr>
        <w:jc w:val="both"/>
      </w:pPr>
    </w:p>
    <w:p w:rsidRDefault="00D37193" w:rsidP="00AC409F" w:rsidR="00254A15">
      <w:pPr>
        <w:jc w:val="both"/>
      </w:pPr>
      <w:r>
        <w:t>Iz bila</w:t>
      </w:r>
      <w:r w:rsidR="00B42921">
        <w:t xml:space="preserve">nce je vidljivo da tvrtka CROPRO d.o.o. </w:t>
      </w:r>
      <w:r w:rsidR="0053378B">
        <w:t xml:space="preserve"> </w:t>
      </w:r>
      <w:r w:rsidR="0015686B">
        <w:t>nema nikakve dugotrajne imovine niti imovinskih prava na tuđim stvarima.</w:t>
      </w:r>
    </w:p>
    <w:p w:rsidRDefault="00D37193" w:rsidP="00AC409F" w:rsidR="00555666">
      <w:pPr>
        <w:jc w:val="both"/>
      </w:pPr>
      <w:r>
        <w:t xml:space="preserve"> Na stavci k</w:t>
      </w:r>
      <w:r w:rsidR="00AA1F60">
        <w:t xml:space="preserve">ratkotrajne imovine </w:t>
      </w:r>
      <w:r w:rsidR="006B7012">
        <w:t xml:space="preserve"> knjižen </w:t>
      </w:r>
      <w:r w:rsidR="0015686B">
        <w:t>je</w:t>
      </w:r>
      <w:r>
        <w:t xml:space="preserve"> iznos od </w:t>
      </w:r>
      <w:r w:rsidR="00AA24AC">
        <w:t>51.633,00</w:t>
      </w:r>
      <w:r w:rsidR="00EB0245">
        <w:t xml:space="preserve"> kn</w:t>
      </w:r>
      <w:r w:rsidR="00555666">
        <w:t xml:space="preserve">, </w:t>
      </w:r>
      <w:r w:rsidR="00AA24AC">
        <w:t xml:space="preserve"> od tog</w:t>
      </w:r>
      <w:r w:rsidR="00555666">
        <w:t xml:space="preserve"> se </w:t>
      </w:r>
      <w:r w:rsidR="00AA24AC">
        <w:t xml:space="preserve">17.109,00 kn vodi se </w:t>
      </w:r>
      <w:r w:rsidR="0053378B">
        <w:t xml:space="preserve"> </w:t>
      </w:r>
      <w:r w:rsidR="00555666">
        <w:t>kao kratkoročno potraživanje, a 34.471,00 kn je knjigovodstvena vrijednost zaliha robe.</w:t>
      </w:r>
    </w:p>
    <w:p w:rsidRDefault="00AA1F60" w:rsidP="00AC409F" w:rsidR="00D37193">
      <w:pPr>
        <w:jc w:val="both"/>
      </w:pPr>
      <w:r>
        <w:t>Kratkoročno potraživanje sastoji se od potraživanja od kupaca u iznosu 9.320,</w:t>
      </w:r>
      <w:r w:rsidR="00555666">
        <w:t>00 kn, potraživanje za više plać</w:t>
      </w:r>
      <w:r>
        <w:t xml:space="preserve">eno Poreznoj upravi kod prisilne naplate iznos </w:t>
      </w:r>
      <w:r w:rsidR="003C706F">
        <w:t>7.113,11 kn, više uplaćeno HGK 675,14kn</w:t>
      </w:r>
      <w:r w:rsidR="00555666">
        <w:t xml:space="preserve"> te  više plaćen porez na tvrtku u iznosu 0,45 kn. </w:t>
      </w:r>
    </w:p>
    <w:p w:rsidRDefault="00555666" w:rsidP="00AC409F" w:rsidR="006B7012">
      <w:pPr>
        <w:jc w:val="both"/>
      </w:pPr>
      <w:r>
        <w:t xml:space="preserve">Iznos od 9.320,00 kn </w:t>
      </w:r>
      <w:r w:rsidR="0084037B">
        <w:t xml:space="preserve">se vodi </w:t>
      </w:r>
      <w:r>
        <w:t xml:space="preserve"> u knjigovodstvu kao </w:t>
      </w:r>
      <w:r w:rsidR="0084037B">
        <w:t>potraživanje od OŠ Nikole Hribara iz Velike Gorice. Međutim,  to potraživanje stvarno ne postoji, jer usluga (izrada velikih fotografija za školu)</w:t>
      </w:r>
      <w:r w:rsidR="00D45314">
        <w:t xml:space="preserve">, prema riječima zakonskog zastupnika nije izvršena </w:t>
      </w:r>
      <w:r w:rsidR="0084037B">
        <w:t xml:space="preserve"> zbog financijskih prob</w:t>
      </w:r>
      <w:r w:rsidR="00D45314">
        <w:t>lema u poslovanju.</w:t>
      </w:r>
      <w:r w:rsidR="0084037B">
        <w:t>.</w:t>
      </w:r>
    </w:p>
    <w:p w:rsidRDefault="0015686B" w:rsidP="00AC409F" w:rsidR="0015686B">
      <w:pPr>
        <w:jc w:val="both"/>
      </w:pPr>
      <w:r>
        <w:t>Dužnik nema nikakvih novčanih sredstava na računima, a poslovni račun dužnika broj IBAN: HR7523600001101229641, koji se vodio u Zagrebačkoj banci d.d. zatvoren je 03.11.2014.g.</w:t>
      </w:r>
    </w:p>
    <w:p w:rsidRDefault="0060776B" w:rsidP="00AC409F" w:rsidR="00E82F8C">
      <w:pPr>
        <w:jc w:val="both"/>
      </w:pPr>
      <w:r>
        <w:t>Na kontu zaliha robe u bilanci se vodi iznos od 34.471,26 kn. U stvarnosti su to ostaci  dječje igre koju je osmislio i napravio g-din Crnjak još 1992.godine. Ostaci su u rasutom stanju, jer se igra sastojala od kutije , poklopca, plastičnog uloška, 17 sitnih figurica i 96 kartica s pitanjima. Igra se više nemože kompletirati niti prodati.</w:t>
      </w:r>
      <w:r w:rsidR="00011E2B">
        <w:t xml:space="preserve"> Zalihe robe uskladi</w:t>
      </w:r>
      <w:r w:rsidR="00594791">
        <w:t>štene su</w:t>
      </w:r>
      <w:r w:rsidR="00011E2B">
        <w:t xml:space="preserve"> u privatnoj garaži, na lokaciji Sesvete, Mariborska 25.</w:t>
      </w:r>
    </w:p>
    <w:p w:rsidRDefault="0060776B" w:rsidP="00AC409F" w:rsidR="0060776B">
      <w:pPr>
        <w:jc w:val="both"/>
      </w:pPr>
      <w:r>
        <w:t>Druge imovine nema.</w:t>
      </w:r>
    </w:p>
    <w:p w:rsidRDefault="00660E4D" w:rsidP="00AC409F" w:rsidR="00660E4D" w:rsidRPr="00660E4D">
      <w:pPr>
        <w:jc w:val="both"/>
        <w:rPr>
          <w:b/>
        </w:rPr>
      </w:pPr>
      <w:r w:rsidRPr="00660E4D">
        <w:rPr>
          <w:b/>
        </w:rPr>
        <w:t>Iz naprijed navedenog je vidljivo da dužnik nema imovine kojom bi se podmirili troškovi stečajnog postupka niti za namirenje vjerovnika.</w:t>
      </w:r>
    </w:p>
    <w:p w:rsidRDefault="00715CAA" w:rsidP="00AC409F" w:rsidR="00C41211" w:rsidRPr="00507975">
      <w:pPr>
        <w:jc w:val="both"/>
      </w:pPr>
      <w:r>
        <w:t>Kratkoročne obveze sastoje se od obveze za neto plaću 97.735,38 kn, obveze za PDV 1.217,57 kn, doprinos za MO iz plaće I stup 2.357,72 kn, doprinosi na plaću 22.545,15 kn, turistička članarina 46,09 kn i   doprinos za šume 850,47 kn.</w:t>
      </w:r>
    </w:p>
    <w:p w:rsidRDefault="00AC409F" w:rsidP="000109F5" w:rsidR="00715CAA">
      <w:pPr>
        <w:jc w:val="both"/>
      </w:pPr>
      <w:r>
        <w:t xml:space="preserve">Račun dobiti i gubitka za razdoblje 01.01. – </w:t>
      </w:r>
      <w:r w:rsidR="00A6498A">
        <w:t>31.12.</w:t>
      </w:r>
      <w:r w:rsidR="00D37193">
        <w:t>2014</w:t>
      </w:r>
      <w:r>
        <w:t>.g.</w:t>
      </w: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563"/>
        <w:gridCol w:w="5083"/>
        <w:gridCol w:w="1838"/>
        <w:gridCol w:w="1804"/>
      </w:tblGrid>
      <w:tr w:rsidTr="000109F5" w:rsidR="000109F5">
        <w:tc>
          <w:tcPr>
            <w:tcW w:type="dxa" w:w="534"/>
          </w:tcPr>
          <w:p w:rsidRDefault="000109F5" w:rsidP="000109F5" w:rsidR="000109F5">
            <w:r>
              <w:t>R.b.</w:t>
            </w:r>
          </w:p>
        </w:tc>
        <w:tc>
          <w:tcPr>
            <w:tcW w:type="dxa" w:w="5103"/>
          </w:tcPr>
          <w:p w:rsidRDefault="000109F5" w:rsidP="000109F5" w:rsidR="000109F5">
            <w:r>
              <w:t>Opis</w:t>
            </w:r>
          </w:p>
        </w:tc>
        <w:tc>
          <w:tcPr>
            <w:tcW w:type="dxa" w:w="1842"/>
          </w:tcPr>
          <w:p w:rsidRDefault="000109F5" w:rsidP="000109F5" w:rsidR="000109F5">
            <w:r>
              <w:t>Prethodna godina</w:t>
            </w:r>
          </w:p>
        </w:tc>
        <w:tc>
          <w:tcPr>
            <w:tcW w:type="dxa" w:w="1809"/>
          </w:tcPr>
          <w:p w:rsidRDefault="000109F5" w:rsidP="000109F5" w:rsidR="000109F5">
            <w:r>
              <w:t>Tekuća godina</w:t>
            </w:r>
          </w:p>
        </w:tc>
      </w:tr>
      <w:tr w:rsidTr="000109F5" w:rsidR="000109F5">
        <w:tc>
          <w:tcPr>
            <w:tcW w:type="dxa" w:w="534"/>
          </w:tcPr>
          <w:p w:rsidRDefault="000109F5" w:rsidP="000109F5" w:rsidR="000109F5">
            <w:r>
              <w:t>I.</w:t>
            </w:r>
          </w:p>
        </w:tc>
        <w:tc>
          <w:tcPr>
            <w:tcW w:type="dxa" w:w="5103"/>
          </w:tcPr>
          <w:p w:rsidRDefault="000109F5" w:rsidP="000109F5" w:rsidR="000109F5">
            <w:r>
              <w:t>Poslovni prihodi</w:t>
            </w:r>
          </w:p>
        </w:tc>
        <w:tc>
          <w:tcPr>
            <w:tcW w:type="dxa" w:w="1842"/>
          </w:tcPr>
          <w:p w:rsidRDefault="00AA24AC" w:rsidP="00AA24AC" w:rsidR="000109F5">
            <w:pPr>
              <w:jc w:val="center"/>
            </w:pPr>
            <w:r>
              <w:t xml:space="preserve">                 </w:t>
            </w:r>
            <w:r w:rsidR="00AF3588">
              <w:t xml:space="preserve">  </w:t>
            </w:r>
            <w:r>
              <w:t xml:space="preserve"> 54.847</w:t>
            </w:r>
            <w:r w:rsidR="000109F5">
              <w:t xml:space="preserve">           </w:t>
            </w:r>
          </w:p>
        </w:tc>
        <w:tc>
          <w:tcPr>
            <w:tcW w:type="dxa" w:w="1809"/>
          </w:tcPr>
          <w:p w:rsidRDefault="00FE48C9" w:rsidP="000109F5" w:rsidR="000109F5">
            <w:pPr>
              <w:jc w:val="right"/>
            </w:pPr>
            <w:r>
              <w:t xml:space="preserve">        0</w:t>
            </w:r>
          </w:p>
        </w:tc>
      </w:tr>
      <w:tr w:rsidTr="000109F5" w:rsidR="000109F5">
        <w:tc>
          <w:tcPr>
            <w:tcW w:type="dxa" w:w="534"/>
          </w:tcPr>
          <w:p w:rsidRDefault="000109F5" w:rsidP="000109F5" w:rsidR="000109F5">
            <w:r>
              <w:t>II.</w:t>
            </w:r>
          </w:p>
        </w:tc>
        <w:tc>
          <w:tcPr>
            <w:tcW w:type="dxa" w:w="5103"/>
          </w:tcPr>
          <w:p w:rsidRDefault="000109F5" w:rsidP="000109F5" w:rsidR="000109F5">
            <w:r>
              <w:t>Poslovni rashodi</w:t>
            </w:r>
          </w:p>
        </w:tc>
        <w:tc>
          <w:tcPr>
            <w:tcW w:type="dxa" w:w="1842"/>
          </w:tcPr>
          <w:p w:rsidRDefault="00AA24AC" w:rsidP="00AA24AC" w:rsidR="000109F5">
            <w:r>
              <w:t xml:space="preserve">                    99.653</w:t>
            </w:r>
            <w:r w:rsidR="000109F5">
              <w:t xml:space="preserve">         </w:t>
            </w:r>
          </w:p>
        </w:tc>
        <w:tc>
          <w:tcPr>
            <w:tcW w:type="dxa" w:w="1809"/>
          </w:tcPr>
          <w:p w:rsidRDefault="00AA24AC" w:rsidP="00AA24AC" w:rsidR="000109F5">
            <w:pPr>
              <w:jc w:val="center"/>
            </w:pPr>
            <w:r>
              <w:t xml:space="preserve">                        504</w:t>
            </w:r>
            <w:r w:rsidR="00FE48C9">
              <w:t xml:space="preserve">      </w:t>
            </w:r>
          </w:p>
        </w:tc>
      </w:tr>
      <w:tr w:rsidTr="000109F5" w:rsidR="000109F5">
        <w:tc>
          <w:tcPr>
            <w:tcW w:type="dxa" w:w="534"/>
          </w:tcPr>
          <w:p w:rsidRDefault="000109F5" w:rsidP="000109F5" w:rsidR="000109F5">
            <w:r>
              <w:t>III.</w:t>
            </w:r>
          </w:p>
        </w:tc>
        <w:tc>
          <w:tcPr>
            <w:tcW w:type="dxa" w:w="5103"/>
          </w:tcPr>
          <w:p w:rsidRDefault="000109F5" w:rsidP="000109F5" w:rsidR="000109F5">
            <w:r>
              <w:t>Financijski prihodi</w:t>
            </w:r>
          </w:p>
        </w:tc>
        <w:tc>
          <w:tcPr>
            <w:tcW w:type="dxa" w:w="1842"/>
          </w:tcPr>
          <w:p w:rsidRDefault="00AF3588" w:rsidP="00AF3588" w:rsidR="000109F5">
            <w:pPr>
              <w:jc w:val="center"/>
            </w:pPr>
            <w:r>
              <w:t xml:space="preserve">                    44.495</w:t>
            </w:r>
            <w:r w:rsidR="000109F5">
              <w:t xml:space="preserve">                        </w:t>
            </w:r>
          </w:p>
        </w:tc>
        <w:tc>
          <w:tcPr>
            <w:tcW w:type="dxa" w:w="1809"/>
          </w:tcPr>
          <w:p w:rsidRDefault="00FE48C9" w:rsidP="000109F5" w:rsidR="000109F5">
            <w:pPr>
              <w:jc w:val="right"/>
            </w:pPr>
            <w:r>
              <w:t xml:space="preserve">                    </w:t>
            </w:r>
            <w:r w:rsidR="00AF3588">
              <w:t>19</w:t>
            </w:r>
          </w:p>
        </w:tc>
      </w:tr>
      <w:tr w:rsidTr="000109F5" w:rsidR="000109F5">
        <w:tc>
          <w:tcPr>
            <w:tcW w:type="dxa" w:w="534"/>
          </w:tcPr>
          <w:p w:rsidRDefault="000109F5" w:rsidP="000109F5" w:rsidR="000109F5">
            <w:r>
              <w:t>IV.</w:t>
            </w:r>
          </w:p>
        </w:tc>
        <w:tc>
          <w:tcPr>
            <w:tcW w:type="dxa" w:w="5103"/>
          </w:tcPr>
          <w:p w:rsidRDefault="000109F5" w:rsidP="000109F5" w:rsidR="000109F5">
            <w:r>
              <w:t>Financijski rashodi</w:t>
            </w:r>
          </w:p>
        </w:tc>
        <w:tc>
          <w:tcPr>
            <w:tcW w:type="dxa" w:w="1842"/>
          </w:tcPr>
          <w:p w:rsidRDefault="000109F5" w:rsidP="000109F5" w:rsidR="000109F5">
            <w:pPr>
              <w:jc w:val="right"/>
            </w:pPr>
            <w:r>
              <w:t xml:space="preserve">                    </w:t>
            </w:r>
            <w:r w:rsidR="00FE48C9">
              <w:t>0</w:t>
            </w:r>
          </w:p>
        </w:tc>
        <w:tc>
          <w:tcPr>
            <w:tcW w:type="dxa" w:w="1809"/>
          </w:tcPr>
          <w:p w:rsidRDefault="00FE48C9" w:rsidP="000109F5" w:rsidR="000109F5">
            <w:pPr>
              <w:jc w:val="right"/>
            </w:pPr>
            <w:r>
              <w:t xml:space="preserve">             0</w:t>
            </w:r>
          </w:p>
        </w:tc>
      </w:tr>
      <w:tr w:rsidTr="000109F5" w:rsidR="000109F5">
        <w:tc>
          <w:tcPr>
            <w:tcW w:type="dxa" w:w="534"/>
          </w:tcPr>
          <w:p w:rsidRDefault="000109F5" w:rsidP="000109F5" w:rsidR="000109F5">
            <w:r>
              <w:t>V.</w:t>
            </w:r>
          </w:p>
        </w:tc>
        <w:tc>
          <w:tcPr>
            <w:tcW w:type="dxa" w:w="5103"/>
          </w:tcPr>
          <w:p w:rsidRDefault="000109F5" w:rsidP="000109F5" w:rsidR="000109F5">
            <w:r>
              <w:t>Izvanredni-ostali prihodi</w:t>
            </w:r>
          </w:p>
        </w:tc>
        <w:tc>
          <w:tcPr>
            <w:tcW w:type="dxa" w:w="1842"/>
          </w:tcPr>
          <w:p w:rsidRDefault="000109F5" w:rsidP="000109F5" w:rsidR="000109F5">
            <w:pPr>
              <w:jc w:val="right"/>
            </w:pPr>
            <w:r>
              <w:t xml:space="preserve">                 </w:t>
            </w:r>
            <w:r w:rsidR="00FE48C9">
              <w:t>0</w:t>
            </w:r>
          </w:p>
        </w:tc>
        <w:tc>
          <w:tcPr>
            <w:tcW w:type="dxa" w:w="1809"/>
          </w:tcPr>
          <w:p w:rsidRDefault="000109F5" w:rsidP="000109F5" w:rsidR="000109F5">
            <w:pPr>
              <w:jc w:val="right"/>
            </w:pPr>
            <w:r>
              <w:t xml:space="preserve">              </w:t>
            </w:r>
            <w:r w:rsidR="00FE48C9">
              <w:t>0</w:t>
            </w:r>
          </w:p>
        </w:tc>
      </w:tr>
      <w:tr w:rsidTr="000109F5" w:rsidR="000109F5">
        <w:tc>
          <w:tcPr>
            <w:tcW w:type="dxa" w:w="534"/>
          </w:tcPr>
          <w:p w:rsidRDefault="000109F5" w:rsidP="000109F5" w:rsidR="000109F5">
            <w:r>
              <w:t>VI.</w:t>
            </w:r>
          </w:p>
        </w:tc>
        <w:tc>
          <w:tcPr>
            <w:tcW w:type="dxa" w:w="5103"/>
          </w:tcPr>
          <w:p w:rsidRDefault="000109F5" w:rsidP="000109F5" w:rsidR="000109F5">
            <w:r>
              <w:t>Izvanredni – ostali rashodi</w:t>
            </w:r>
          </w:p>
        </w:tc>
        <w:tc>
          <w:tcPr>
            <w:tcW w:type="dxa" w:w="1842"/>
          </w:tcPr>
          <w:p w:rsidRDefault="000109F5" w:rsidP="000109F5" w:rsidR="000109F5">
            <w:pPr>
              <w:jc w:val="right"/>
            </w:pPr>
            <w:r>
              <w:t xml:space="preserve">                 </w:t>
            </w:r>
            <w:r w:rsidR="00FE48C9">
              <w:t>0</w:t>
            </w:r>
          </w:p>
        </w:tc>
        <w:tc>
          <w:tcPr>
            <w:tcW w:type="dxa" w:w="1809"/>
          </w:tcPr>
          <w:p w:rsidRDefault="000109F5" w:rsidP="000109F5" w:rsidR="000109F5">
            <w:pPr>
              <w:jc w:val="right"/>
            </w:pPr>
            <w:r>
              <w:t xml:space="preserve">              </w:t>
            </w:r>
            <w:r w:rsidR="00FE48C9">
              <w:t>0</w:t>
            </w:r>
          </w:p>
        </w:tc>
      </w:tr>
      <w:tr w:rsidTr="000109F5" w:rsidR="000109F5">
        <w:tc>
          <w:tcPr>
            <w:tcW w:type="dxa" w:w="534"/>
          </w:tcPr>
          <w:p w:rsidRDefault="000109F5" w:rsidP="000109F5" w:rsidR="000109F5">
            <w:r>
              <w:t>VII.</w:t>
            </w:r>
          </w:p>
        </w:tc>
        <w:tc>
          <w:tcPr>
            <w:tcW w:type="dxa" w:w="5103"/>
          </w:tcPr>
          <w:p w:rsidRDefault="000109F5" w:rsidP="000109F5" w:rsidR="000109F5">
            <w:r>
              <w:t>UKUPNI PRIHODI</w:t>
            </w:r>
          </w:p>
        </w:tc>
        <w:tc>
          <w:tcPr>
            <w:tcW w:type="dxa" w:w="1842"/>
          </w:tcPr>
          <w:p w:rsidRDefault="000109F5" w:rsidP="000109F5" w:rsidR="000109F5">
            <w:pPr>
              <w:jc w:val="right"/>
            </w:pPr>
            <w:r>
              <w:t xml:space="preserve">            </w:t>
            </w:r>
            <w:r w:rsidR="00AF3588">
              <w:t>99.342</w:t>
            </w:r>
          </w:p>
        </w:tc>
        <w:tc>
          <w:tcPr>
            <w:tcW w:type="dxa" w:w="1809"/>
          </w:tcPr>
          <w:p w:rsidRDefault="00FE48C9" w:rsidP="000109F5" w:rsidR="000109F5">
            <w:pPr>
              <w:jc w:val="right"/>
            </w:pPr>
            <w:r>
              <w:t xml:space="preserve">       </w:t>
            </w:r>
            <w:r w:rsidR="00AF3588">
              <w:t>19</w:t>
            </w:r>
          </w:p>
        </w:tc>
      </w:tr>
      <w:tr w:rsidTr="000109F5" w:rsidR="000109F5">
        <w:tc>
          <w:tcPr>
            <w:tcW w:type="dxa" w:w="534"/>
          </w:tcPr>
          <w:p w:rsidRDefault="000109F5" w:rsidP="000109F5" w:rsidR="000109F5">
            <w:r>
              <w:t>VIII.</w:t>
            </w:r>
          </w:p>
        </w:tc>
        <w:tc>
          <w:tcPr>
            <w:tcW w:type="dxa" w:w="5103"/>
          </w:tcPr>
          <w:p w:rsidRDefault="000109F5" w:rsidP="000109F5" w:rsidR="000109F5">
            <w:r>
              <w:t>UKUPNI RASHODI</w:t>
            </w:r>
          </w:p>
        </w:tc>
        <w:tc>
          <w:tcPr>
            <w:tcW w:type="dxa" w:w="1842"/>
          </w:tcPr>
          <w:p w:rsidRDefault="000109F5" w:rsidP="000109F5" w:rsidR="000109F5">
            <w:pPr>
              <w:jc w:val="right"/>
            </w:pPr>
            <w:r>
              <w:t xml:space="preserve">             </w:t>
            </w:r>
            <w:r w:rsidR="00AF3588">
              <w:t>99.653</w:t>
            </w:r>
          </w:p>
        </w:tc>
        <w:tc>
          <w:tcPr>
            <w:tcW w:type="dxa" w:w="1809"/>
          </w:tcPr>
          <w:p w:rsidRDefault="00FE48C9" w:rsidP="000109F5" w:rsidR="000109F5">
            <w:pPr>
              <w:jc w:val="right"/>
            </w:pPr>
            <w:r>
              <w:t xml:space="preserve"> </w:t>
            </w:r>
            <w:r w:rsidR="00AF3588">
              <w:t>504</w:t>
            </w:r>
            <w:r>
              <w:t xml:space="preserve">    </w:t>
            </w:r>
          </w:p>
        </w:tc>
      </w:tr>
      <w:tr w:rsidTr="000109F5" w:rsidR="000109F5">
        <w:tc>
          <w:tcPr>
            <w:tcW w:type="dxa" w:w="534"/>
          </w:tcPr>
          <w:p w:rsidRDefault="000109F5" w:rsidP="000109F5" w:rsidR="000109F5">
            <w:r>
              <w:t>IX.</w:t>
            </w:r>
          </w:p>
        </w:tc>
        <w:tc>
          <w:tcPr>
            <w:tcW w:type="dxa" w:w="5103"/>
          </w:tcPr>
          <w:p w:rsidRDefault="000109F5" w:rsidP="000109F5" w:rsidR="000109F5">
            <w:r>
              <w:t>DOBIT ILI GUBITAK PRIJE OPOREZIVANJA</w:t>
            </w:r>
          </w:p>
        </w:tc>
        <w:tc>
          <w:tcPr>
            <w:tcW w:type="dxa" w:w="1842"/>
          </w:tcPr>
          <w:p w:rsidRDefault="00BA0D23" w:rsidP="000109F5" w:rsidR="000109F5">
            <w:pPr>
              <w:jc w:val="right"/>
            </w:pPr>
            <w:r>
              <w:t xml:space="preserve">                  -</w:t>
            </w:r>
            <w:r w:rsidR="00AF3588">
              <w:t>311</w:t>
            </w:r>
          </w:p>
        </w:tc>
        <w:tc>
          <w:tcPr>
            <w:tcW w:type="dxa" w:w="1809"/>
          </w:tcPr>
          <w:p w:rsidRDefault="00AF3588" w:rsidP="000109F5" w:rsidR="000109F5">
            <w:pPr>
              <w:jc w:val="right"/>
            </w:pPr>
            <w:r>
              <w:t xml:space="preserve">              -485</w:t>
            </w:r>
            <w:r w:rsidR="000109F5">
              <w:t xml:space="preserve">                    </w:t>
            </w:r>
          </w:p>
        </w:tc>
      </w:tr>
      <w:tr w:rsidTr="000109F5" w:rsidR="000109F5">
        <w:tc>
          <w:tcPr>
            <w:tcW w:type="dxa" w:w="534"/>
          </w:tcPr>
          <w:p w:rsidRDefault="000109F5" w:rsidP="000109F5" w:rsidR="000109F5">
            <w:r>
              <w:t>X.</w:t>
            </w:r>
          </w:p>
        </w:tc>
        <w:tc>
          <w:tcPr>
            <w:tcW w:type="dxa" w:w="5103"/>
          </w:tcPr>
          <w:p w:rsidRDefault="000109F5" w:rsidP="000109F5" w:rsidR="000109F5">
            <w:r>
              <w:t>Porez na dobit</w:t>
            </w:r>
          </w:p>
        </w:tc>
        <w:tc>
          <w:tcPr>
            <w:tcW w:type="dxa" w:w="1842"/>
          </w:tcPr>
          <w:p w:rsidRDefault="000109F5" w:rsidP="000109F5" w:rsidR="000109F5">
            <w:pPr>
              <w:jc w:val="right"/>
            </w:pPr>
            <w:r>
              <w:t xml:space="preserve">                  -</w:t>
            </w:r>
          </w:p>
        </w:tc>
        <w:tc>
          <w:tcPr>
            <w:tcW w:type="dxa" w:w="1809"/>
          </w:tcPr>
          <w:p w:rsidRDefault="000109F5" w:rsidP="000109F5" w:rsidR="000109F5">
            <w:pPr>
              <w:jc w:val="right"/>
            </w:pPr>
            <w:r>
              <w:t xml:space="preserve">              -</w:t>
            </w:r>
          </w:p>
        </w:tc>
      </w:tr>
      <w:tr w:rsidTr="000109F5" w:rsidR="000109F5">
        <w:tc>
          <w:tcPr>
            <w:tcW w:type="dxa" w:w="534"/>
          </w:tcPr>
          <w:p w:rsidRDefault="000109F5" w:rsidP="000109F5" w:rsidR="000109F5">
            <w:r>
              <w:t>XI.</w:t>
            </w:r>
          </w:p>
        </w:tc>
        <w:tc>
          <w:tcPr>
            <w:tcW w:type="dxa" w:w="5103"/>
          </w:tcPr>
          <w:p w:rsidRDefault="000109F5" w:rsidP="000109F5" w:rsidR="000109F5">
            <w:r>
              <w:t>DOBIT ILI GUBITAK RAZDOBLJA</w:t>
            </w:r>
          </w:p>
        </w:tc>
        <w:tc>
          <w:tcPr>
            <w:tcW w:type="dxa" w:w="1842"/>
          </w:tcPr>
          <w:p w:rsidRDefault="00BA0D23" w:rsidP="000109F5" w:rsidR="000109F5">
            <w:pPr>
              <w:jc w:val="right"/>
            </w:pPr>
            <w:r>
              <w:t xml:space="preserve">                  -</w:t>
            </w:r>
            <w:r w:rsidR="00AF3588">
              <w:t>311</w:t>
            </w:r>
          </w:p>
        </w:tc>
        <w:tc>
          <w:tcPr>
            <w:tcW w:type="dxa" w:w="1809"/>
          </w:tcPr>
          <w:p w:rsidRDefault="00BA0D23" w:rsidP="000109F5" w:rsidR="000109F5">
            <w:pPr>
              <w:jc w:val="right"/>
            </w:pPr>
            <w:r>
              <w:t xml:space="preserve">              </w:t>
            </w:r>
            <w:r w:rsidR="00AF3588">
              <w:t>-485</w:t>
            </w:r>
          </w:p>
        </w:tc>
      </w:tr>
    </w:tbl>
    <w:p w:rsidRDefault="00F04186" w:rsidP="000109F5" w:rsidR="00F04186">
      <w:pPr>
        <w:jc w:val="both"/>
      </w:pPr>
    </w:p>
    <w:p w:rsidRDefault="00370978" w:rsidP="000109F5" w:rsidR="00AF3588" w:rsidRPr="00507975">
      <w:pPr>
        <w:jc w:val="both"/>
        <w:rPr>
          <w:b/>
        </w:rPr>
      </w:pPr>
      <w:r w:rsidRPr="00A72684">
        <w:rPr>
          <w:b/>
        </w:rPr>
        <w:t xml:space="preserve"> I</w:t>
      </w:r>
      <w:r w:rsidR="00BA0D23" w:rsidRPr="00A72684">
        <w:rPr>
          <w:b/>
        </w:rPr>
        <w:t>z  Rač</w:t>
      </w:r>
      <w:r w:rsidR="00AF3588" w:rsidRPr="00A72684">
        <w:rPr>
          <w:b/>
        </w:rPr>
        <w:t>una dobiti i gubitka je vidljivo da sa 2014.godine duž</w:t>
      </w:r>
      <w:r w:rsidR="00715CAA" w:rsidRPr="00A72684">
        <w:rPr>
          <w:b/>
        </w:rPr>
        <w:t>nik postaje poslo</w:t>
      </w:r>
      <w:r w:rsidR="00B7260A" w:rsidRPr="00A72684">
        <w:rPr>
          <w:b/>
        </w:rPr>
        <w:t>vno neaktivan i tako sve do danas.</w:t>
      </w:r>
    </w:p>
    <w:p w:rsidRDefault="00BA0D23" w:rsidP="000109F5" w:rsidR="00BA0D23">
      <w:pPr>
        <w:jc w:val="both"/>
      </w:pPr>
      <w:r>
        <w:t xml:space="preserve"> Dužnik već više godina nema nikakvih poslovnih aktivnosti niti prihoda, a od troškova evidentirani su samo fiksni troškovi koji ne ovise o poslovnom rezultatu ( porez na tvrtku, trošk. </w:t>
      </w:r>
      <w:r w:rsidR="007A27FE">
        <w:t>o</w:t>
      </w:r>
      <w:r>
        <w:t>državanja računa i dr.).</w:t>
      </w:r>
    </w:p>
    <w:p w:rsidRDefault="00507975" w:rsidP="00507975" w:rsidR="00507975">
      <w:pPr>
        <w:pStyle w:val="Podnaslov"/>
        <w:numPr>
          <w:ilvl w:val="0"/>
          <w:numId w:val="2"/>
        </w:numPr>
      </w:pPr>
      <w:r>
        <w:t>PRAVNI PREDMETI</w:t>
      </w:r>
    </w:p>
    <w:p w:rsidRDefault="00507975" w:rsidP="00507975" w:rsidR="00011E2B" w:rsidRPr="00507975">
      <w:r>
        <w:t>Stečajni upravitelj nema saznanja o pravnim predmetima.</w:t>
      </w:r>
    </w:p>
    <w:p w:rsidRDefault="00BA0D23" w:rsidP="00594791" w:rsidR="00031BEC">
      <w:pPr>
        <w:pStyle w:val="Podnaslov"/>
        <w:numPr>
          <w:ilvl w:val="0"/>
          <w:numId w:val="2"/>
        </w:numPr>
      </w:pPr>
      <w:r>
        <w:t>ZAKLJUČAK I PRIJED</w:t>
      </w:r>
      <w:r w:rsidR="00594791">
        <w:t>LOZI</w:t>
      </w:r>
      <w:r w:rsidR="00F51292">
        <w:t xml:space="preserve"> </w:t>
      </w:r>
    </w:p>
    <w:p w:rsidRDefault="00F51292" w:rsidP="00F51292" w:rsidR="00F51292">
      <w:r>
        <w:t>Temeljem naprijed navedenog</w:t>
      </w:r>
      <w:r w:rsidR="00C41211">
        <w:t xml:space="preserve"> privremena  stečajna upravitel</w:t>
      </w:r>
      <w:r>
        <w:t xml:space="preserve"> </w:t>
      </w:r>
      <w:r w:rsidR="00C41211">
        <w:t xml:space="preserve">ica </w:t>
      </w:r>
      <w:r>
        <w:t>konstatira da kod dužnika postoje stečajni razlozi :</w:t>
      </w:r>
    </w:p>
    <w:p w:rsidRDefault="00F51292" w:rsidP="00F51292" w:rsidR="00F51292">
      <w:pPr>
        <w:pStyle w:val="Odlomakpopisa"/>
        <w:numPr>
          <w:ilvl w:val="0"/>
          <w:numId w:val="6"/>
        </w:numPr>
      </w:pPr>
      <w:r>
        <w:t>Nesposobnosti za plačanje prema čl.6.st.2.</w:t>
      </w:r>
      <w:r w:rsidR="00733DE2">
        <w:t xml:space="preserve"> SZ, jer je prema potvrdi FINE poslovni račun u neprekinutoj blokadi od 25.09.2013.g., odnosno na dan izdavanje potvrde 1252 dana</w:t>
      </w:r>
    </w:p>
    <w:p w:rsidRDefault="00733DE2" w:rsidP="00F51292" w:rsidR="00733DE2">
      <w:pPr>
        <w:pStyle w:val="Odlomakpopisa"/>
        <w:numPr>
          <w:ilvl w:val="0"/>
          <w:numId w:val="6"/>
        </w:numPr>
      </w:pPr>
      <w:r>
        <w:t>Stečajni razlog prezaduženosti prema čl. 7. st.1. SZ, što je vidljivo iz bilance</w:t>
      </w:r>
    </w:p>
    <w:p w:rsidRDefault="00733DE2" w:rsidP="00733DE2" w:rsidR="00733DE2">
      <w:r>
        <w:t>Djelatnost tvrtke prestaje sa 31.12.2013.g., od tada ne obavlja nikakvu poslovnu djelatnost i nema zaposlenih .</w:t>
      </w:r>
      <w:r w:rsidR="00EF13A0">
        <w:t xml:space="preserve"> Poslovni račun dužnika zatvoren je sa 03.11.2014.g.</w:t>
      </w:r>
    </w:p>
    <w:p w:rsidRDefault="00CB18D6" w:rsidP="00CB18D6" w:rsidR="00C53D85">
      <w:r>
        <w:t>Cjelokupna i</w:t>
      </w:r>
      <w:r w:rsidR="00733DE2">
        <w:t>movina dužnika koja bi ušla u stečajnu masu</w:t>
      </w:r>
      <w:r>
        <w:t xml:space="preserve"> je </w:t>
      </w:r>
      <w:r w:rsidR="00733DE2">
        <w:t xml:space="preserve"> neznatne je vrijednosti te nije dovoljna niti za namirenje troškova stečajnog </w:t>
      </w:r>
      <w:r>
        <w:t xml:space="preserve"> postupka.</w:t>
      </w:r>
    </w:p>
    <w:p w:rsidRDefault="00A267BB" w:rsidP="004852BC" w:rsidR="00A267BB">
      <w:pPr>
        <w:jc w:val="both"/>
      </w:pPr>
    </w:p>
    <w:p w:rsidRDefault="00F777C4" w:rsidP="004852BC" w:rsidR="00A267BB">
      <w:pPr>
        <w:jc w:val="both"/>
      </w:pPr>
      <w:r>
        <w:t xml:space="preserve">Karlovac,23.siječanj </w:t>
      </w:r>
      <w:r w:rsidR="00A267BB">
        <w:t xml:space="preserve">2017.g.     </w:t>
      </w:r>
      <w:r w:rsidR="0026388C">
        <w:t xml:space="preserve">                            </w:t>
      </w:r>
      <w:r w:rsidR="0026388C">
        <w:tab/>
      </w:r>
      <w:r w:rsidR="0026388C">
        <w:tab/>
      </w:r>
      <w:r w:rsidR="0026388C">
        <w:tab/>
        <w:t>Privremeni s</w:t>
      </w:r>
      <w:r w:rsidR="00A267BB">
        <w:t>tečajni upravitelj:</w:t>
      </w:r>
    </w:p>
    <w:p w:rsidRDefault="00A267BB" w:rsidP="004852BC" w:rsidR="00A14882">
      <w:pPr>
        <w:jc w:val="both"/>
      </w:pPr>
      <w:r>
        <w:t xml:space="preserve">                                          </w:t>
      </w:r>
      <w:r w:rsidR="0026388C">
        <w:t xml:space="preserve">                           </w:t>
      </w:r>
      <w:r w:rsidR="0026388C">
        <w:tab/>
      </w:r>
      <w:r w:rsidR="0026388C">
        <w:tab/>
      </w:r>
      <w:r w:rsidR="0026388C">
        <w:tab/>
      </w:r>
      <w:r w:rsidR="0026388C">
        <w:tab/>
      </w:r>
      <w:r>
        <w:t>----------------------</w:t>
      </w:r>
      <w:r w:rsidR="00F777C4">
        <w:t>----</w:t>
      </w:r>
      <w:r w:rsidR="0026388C">
        <w:t>----------</w:t>
      </w:r>
    </w:p>
    <w:p w:rsidRDefault="00CB18D6" w:rsidP="004852BC" w:rsidR="00CB18D6">
      <w:pPr>
        <w:jc w:val="both"/>
      </w:pPr>
    </w:p>
    <w:p w:rsidRDefault="00EF13A0" w:rsidP="004852BC" w:rsidR="00EF13A0">
      <w:pPr>
        <w:jc w:val="both"/>
      </w:pPr>
    </w:p>
    <w:p w:rsidRDefault="00EF13A0" w:rsidP="004852BC" w:rsidR="00EF13A0">
      <w:pPr>
        <w:jc w:val="both"/>
      </w:pPr>
    </w:p>
    <w:p w:rsidRDefault="00EF13A0" w:rsidP="004852BC" w:rsidR="00EF13A0">
      <w:pPr>
        <w:jc w:val="both"/>
      </w:pPr>
    </w:p>
    <w:p w:rsidRDefault="00CB18D6" w:rsidP="004852BC" w:rsidR="00CB18D6">
      <w:pPr>
        <w:jc w:val="both"/>
      </w:pPr>
      <w:r>
        <w:t>Prilog:</w:t>
      </w:r>
    </w:p>
    <w:p w:rsidRDefault="00CB18D6" w:rsidP="004852BC" w:rsidR="00CB18D6">
      <w:pPr>
        <w:jc w:val="both"/>
      </w:pPr>
      <w:r>
        <w:t>1. Prokazni popis imovine</w:t>
      </w:r>
    </w:p>
    <w:p w:rsidRDefault="00CB18D6" w:rsidP="004852BC" w:rsidR="00CB18D6">
      <w:pPr>
        <w:jc w:val="both"/>
      </w:pPr>
      <w:r>
        <w:t>2. Izvješće dužnika o financijsko-gospodarskom stanju</w:t>
      </w:r>
    </w:p>
    <w:p w:rsidRDefault="00CB18D6" w:rsidP="004852BC" w:rsidR="00CB18D6">
      <w:pPr>
        <w:jc w:val="both"/>
      </w:pPr>
      <w:r>
        <w:t>3.Potvrda FINE o blokadi računa</w:t>
      </w:r>
    </w:p>
    <w:p w:rsidRDefault="00CB18D6" w:rsidP="004852BC" w:rsidR="00CB18D6">
      <w:pPr>
        <w:jc w:val="both"/>
      </w:pPr>
      <w:r>
        <w:t>4. Potvrda poslovne banke o zatvaranju poslovnog računa</w:t>
      </w:r>
    </w:p>
    <w:p w:rsidRDefault="00CB18D6" w:rsidP="004852BC" w:rsidR="00CB18D6" w:rsidRPr="00807081">
      <w:pPr>
        <w:jc w:val="both"/>
      </w:pPr>
      <w:r>
        <w:t>2.Fotografije zaliha robe</w:t>
      </w:r>
    </w:p>
    <w:sectPr w:rsidSect="009F5BAE" w:rsidR="00CB18D6" w:rsidRPr="0080708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436E" w:rsidP="00425F5D" w:rsidR="00A7436E">
      <w:pPr>
        <w:spacing w:lineRule="auto" w:line="240" w:after="0"/>
      </w:pPr>
      <w:r>
        <w:separator/>
      </w:r>
    </w:p>
  </w:endnote>
  <w:endnote w:id="0" w:type="continuationSeparator">
    <w:p w:rsidRDefault="00A7436E" w:rsidP="00425F5D" w:rsidR="00A7436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436E" w:rsidP="00425F5D" w:rsidR="00A7436E">
      <w:pPr>
        <w:spacing w:lineRule="auto" w:line="240" w:after="0"/>
      </w:pPr>
      <w:r>
        <w:separator/>
      </w:r>
    </w:p>
  </w:footnote>
  <w:footnote w:id="0" w:type="continuationSeparator">
    <w:p w:rsidRDefault="00A7436E" w:rsidP="00425F5D" w:rsidR="00A7436E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240F72"/>
    <w:multiLevelType w:val="hybridMultilevel"/>
    <w:tmpl w:val="FE56EFB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64D0C99"/>
    <w:multiLevelType w:val="multilevel"/>
    <w:tmpl w:val="477CB694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8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1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28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2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9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43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040"/>
      </w:pPr>
      <w:rPr>
        <w:rFonts w:hint="default"/>
      </w:rPr>
    </w:lvl>
  </w:abstractNum>
  <w:abstractNum w:abstractNumId="2">
    <w:nsid w:val="3178064C"/>
    <w:multiLevelType w:val="hybridMultilevel"/>
    <w:tmpl w:val="F5AA24FC"/>
    <w:lvl w:tplc="041A000F" w:ilvl="0">
      <w:start w:val="1"/>
      <w:numFmt w:val="decimal"/>
      <w:lvlText w:val="%1."/>
      <w:lvlJc w:val="left"/>
      <w:pPr>
        <w:ind w:hanging="360" w:left="163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2C43AF9"/>
    <w:multiLevelType w:val="hybridMultilevel"/>
    <w:tmpl w:val="6480F0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830486D"/>
    <w:multiLevelType w:val="hybridMultilevel"/>
    <w:tmpl w:val="7E46AAFE"/>
    <w:lvl w:tplc="8EACE8D2" w:ilvl="0">
      <w:start w:val="1"/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2726284"/>
    <w:multiLevelType w:val="hybridMultilevel"/>
    <w:tmpl w:val="E0049094"/>
    <w:lvl w:tplc="B00AEDE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39624BE"/>
    <w:multiLevelType w:val="hybridMultilevel"/>
    <w:tmpl w:val="5FCEF2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6"/>
  </w:num>
  <w:num w:numId="5">
    <w:abstractNumId w:val="3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668"/>
    <w:rsid w:val="000109F5"/>
    <w:rsid w:val="00011E2B"/>
    <w:rsid w:val="00014EC2"/>
    <w:rsid w:val="000310E2"/>
    <w:rsid w:val="00031BEC"/>
    <w:rsid w:val="000456E9"/>
    <w:rsid w:val="00062097"/>
    <w:rsid w:val="00087EF0"/>
    <w:rsid w:val="00093C2B"/>
    <w:rsid w:val="000C4DDD"/>
    <w:rsid w:val="000D0AAF"/>
    <w:rsid w:val="000F32C0"/>
    <w:rsid w:val="000F480A"/>
    <w:rsid w:val="00100646"/>
    <w:rsid w:val="0010246E"/>
    <w:rsid w:val="001053B3"/>
    <w:rsid w:val="001079D9"/>
    <w:rsid w:val="0015686B"/>
    <w:rsid w:val="00164602"/>
    <w:rsid w:val="001842C0"/>
    <w:rsid w:val="001C2BDC"/>
    <w:rsid w:val="001C2CAD"/>
    <w:rsid w:val="001D3814"/>
    <w:rsid w:val="001E5723"/>
    <w:rsid w:val="001F0E87"/>
    <w:rsid w:val="002172E0"/>
    <w:rsid w:val="00230C95"/>
    <w:rsid w:val="00233552"/>
    <w:rsid w:val="00240DDD"/>
    <w:rsid w:val="00245159"/>
    <w:rsid w:val="00254A15"/>
    <w:rsid w:val="0026200E"/>
    <w:rsid w:val="0026388C"/>
    <w:rsid w:val="00282F38"/>
    <w:rsid w:val="002A57A1"/>
    <w:rsid w:val="002A6436"/>
    <w:rsid w:val="002B58DE"/>
    <w:rsid w:val="002C39B2"/>
    <w:rsid w:val="002C6799"/>
    <w:rsid w:val="002E1894"/>
    <w:rsid w:val="003276AD"/>
    <w:rsid w:val="0034319E"/>
    <w:rsid w:val="00355EB4"/>
    <w:rsid w:val="00370978"/>
    <w:rsid w:val="00371FA8"/>
    <w:rsid w:val="003C706F"/>
    <w:rsid w:val="004157D9"/>
    <w:rsid w:val="004160F8"/>
    <w:rsid w:val="00423D97"/>
    <w:rsid w:val="00425F5D"/>
    <w:rsid w:val="004445C2"/>
    <w:rsid w:val="004605B5"/>
    <w:rsid w:val="004852BC"/>
    <w:rsid w:val="004B5BEB"/>
    <w:rsid w:val="004C4E8B"/>
    <w:rsid w:val="004C4F41"/>
    <w:rsid w:val="00501D8E"/>
    <w:rsid w:val="00502618"/>
    <w:rsid w:val="00507975"/>
    <w:rsid w:val="00513567"/>
    <w:rsid w:val="00516F9F"/>
    <w:rsid w:val="00526FDD"/>
    <w:rsid w:val="00533615"/>
    <w:rsid w:val="0053378B"/>
    <w:rsid w:val="00555666"/>
    <w:rsid w:val="00561708"/>
    <w:rsid w:val="00571EDC"/>
    <w:rsid w:val="00572653"/>
    <w:rsid w:val="0057664B"/>
    <w:rsid w:val="0057746C"/>
    <w:rsid w:val="00594791"/>
    <w:rsid w:val="005B35D4"/>
    <w:rsid w:val="0060776B"/>
    <w:rsid w:val="0061359D"/>
    <w:rsid w:val="00625CBC"/>
    <w:rsid w:val="00652BF0"/>
    <w:rsid w:val="00656E35"/>
    <w:rsid w:val="00660E4D"/>
    <w:rsid w:val="006626BC"/>
    <w:rsid w:val="006B7012"/>
    <w:rsid w:val="006C1CA0"/>
    <w:rsid w:val="006F64DA"/>
    <w:rsid w:val="00715CAA"/>
    <w:rsid w:val="00721903"/>
    <w:rsid w:val="00723651"/>
    <w:rsid w:val="00725EEC"/>
    <w:rsid w:val="00733DE2"/>
    <w:rsid w:val="00783BE1"/>
    <w:rsid w:val="007A27FE"/>
    <w:rsid w:val="007B2668"/>
    <w:rsid w:val="007C3C49"/>
    <w:rsid w:val="007C4F73"/>
    <w:rsid w:val="007E3690"/>
    <w:rsid w:val="007E4352"/>
    <w:rsid w:val="00804CAA"/>
    <w:rsid w:val="00807081"/>
    <w:rsid w:val="00810CB6"/>
    <w:rsid w:val="00811440"/>
    <w:rsid w:val="00817648"/>
    <w:rsid w:val="008223EF"/>
    <w:rsid w:val="0084037B"/>
    <w:rsid w:val="008415D9"/>
    <w:rsid w:val="008574A8"/>
    <w:rsid w:val="00871F8F"/>
    <w:rsid w:val="0088056C"/>
    <w:rsid w:val="008939A2"/>
    <w:rsid w:val="008B419A"/>
    <w:rsid w:val="008D60B8"/>
    <w:rsid w:val="009209C5"/>
    <w:rsid w:val="00923644"/>
    <w:rsid w:val="00934828"/>
    <w:rsid w:val="00964FA4"/>
    <w:rsid w:val="0097243F"/>
    <w:rsid w:val="009B7ABE"/>
    <w:rsid w:val="009F5BAE"/>
    <w:rsid w:val="00A003B2"/>
    <w:rsid w:val="00A14882"/>
    <w:rsid w:val="00A267BB"/>
    <w:rsid w:val="00A6498A"/>
    <w:rsid w:val="00A72684"/>
    <w:rsid w:val="00A7436E"/>
    <w:rsid w:val="00A775CF"/>
    <w:rsid w:val="00A91962"/>
    <w:rsid w:val="00AA1F60"/>
    <w:rsid w:val="00AA24AC"/>
    <w:rsid w:val="00AB7531"/>
    <w:rsid w:val="00AC1ECD"/>
    <w:rsid w:val="00AC409F"/>
    <w:rsid w:val="00AF3588"/>
    <w:rsid w:val="00B2647B"/>
    <w:rsid w:val="00B42921"/>
    <w:rsid w:val="00B46B24"/>
    <w:rsid w:val="00B50433"/>
    <w:rsid w:val="00B55E0C"/>
    <w:rsid w:val="00B71D63"/>
    <w:rsid w:val="00B7260A"/>
    <w:rsid w:val="00B77DBF"/>
    <w:rsid w:val="00B9152F"/>
    <w:rsid w:val="00B93CD8"/>
    <w:rsid w:val="00BA0D23"/>
    <w:rsid w:val="00BA42D7"/>
    <w:rsid w:val="00BA471D"/>
    <w:rsid w:val="00BA5AE9"/>
    <w:rsid w:val="00BC25F2"/>
    <w:rsid w:val="00BC6A38"/>
    <w:rsid w:val="00C06087"/>
    <w:rsid w:val="00C23042"/>
    <w:rsid w:val="00C26EC4"/>
    <w:rsid w:val="00C41211"/>
    <w:rsid w:val="00C45035"/>
    <w:rsid w:val="00C53D85"/>
    <w:rsid w:val="00C70877"/>
    <w:rsid w:val="00C72E58"/>
    <w:rsid w:val="00C74427"/>
    <w:rsid w:val="00C83F4A"/>
    <w:rsid w:val="00CB1860"/>
    <w:rsid w:val="00CB18D6"/>
    <w:rsid w:val="00CC7B41"/>
    <w:rsid w:val="00CF7D18"/>
    <w:rsid w:val="00D102DD"/>
    <w:rsid w:val="00D37193"/>
    <w:rsid w:val="00D45314"/>
    <w:rsid w:val="00D46E22"/>
    <w:rsid w:val="00D572C1"/>
    <w:rsid w:val="00D8591A"/>
    <w:rsid w:val="00D97FAE"/>
    <w:rsid w:val="00E0275B"/>
    <w:rsid w:val="00E03772"/>
    <w:rsid w:val="00E25956"/>
    <w:rsid w:val="00E82F8C"/>
    <w:rsid w:val="00EB0245"/>
    <w:rsid w:val="00EB6FBC"/>
    <w:rsid w:val="00ED512A"/>
    <w:rsid w:val="00EE2EFB"/>
    <w:rsid w:val="00EF13A0"/>
    <w:rsid w:val="00EF1A98"/>
    <w:rsid w:val="00EF353F"/>
    <w:rsid w:val="00F004F3"/>
    <w:rsid w:val="00F02F7D"/>
    <w:rsid w:val="00F04186"/>
    <w:rsid w:val="00F04D61"/>
    <w:rsid w:val="00F51292"/>
    <w:rsid w:val="00F777C4"/>
    <w:rsid w:val="00FA4AC8"/>
    <w:rsid w:val="00FC3101"/>
    <w:rsid w:val="00FD05C8"/>
    <w:rsid w:val="00FD2D52"/>
    <w:rsid w:val="00FE48C9"/>
    <w:rsid w:val="00FF7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uiPriority w:val="9"/>
    <w:qFormat/>
    <w:rsid w:val="007B2668"/>
    <w:pPr>
      <w:keepNext/>
      <w:keepLines/>
      <w:spacing w:after="0"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7B2668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Zaglavlje" w:type="paragraph">
    <w:name w:val="header"/>
    <w:basedOn w:val="Normal"/>
    <w:link w:val="ZaglavljeChar"/>
    <w:uiPriority w:val="99"/>
    <w:semiHidden/>
    <w:unhideWhenUsed/>
    <w:rsid w:val="00425F5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425F5D"/>
  </w:style>
  <w:style w:styleId="Podnoje" w:type="paragraph">
    <w:name w:val="footer"/>
    <w:basedOn w:val="Normal"/>
    <w:link w:val="PodnojeChar"/>
    <w:uiPriority w:val="99"/>
    <w:semiHidden/>
    <w:unhideWhenUsed/>
    <w:rsid w:val="00425F5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425F5D"/>
  </w:style>
  <w:style w:styleId="Podnaslov" w:type="paragraph">
    <w:name w:val="Subtitle"/>
    <w:basedOn w:val="Normal"/>
    <w:next w:val="Normal"/>
    <w:link w:val="PodnaslovChar"/>
    <w:uiPriority w:val="11"/>
    <w:qFormat/>
    <w:rsid w:val="001842C0"/>
    <w:pPr>
      <w:numPr>
        <w:ilvl w:val="1"/>
      </w:numPr>
    </w:pPr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</w:rPr>
  </w:style>
  <w:style w:customStyle="true" w:styleId="PodnaslovChar" w:type="character">
    <w:name w:val="Podnaslov Char"/>
    <w:basedOn w:val="Zadanifontodlomka"/>
    <w:link w:val="Podnaslov"/>
    <w:uiPriority w:val="11"/>
    <w:rsid w:val="001842C0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</w:rPr>
  </w:style>
  <w:style w:styleId="Odlomakpopisa" w:type="paragraph">
    <w:name w:val="List Paragraph"/>
    <w:basedOn w:val="Normal"/>
    <w:uiPriority w:val="34"/>
    <w:qFormat/>
    <w:rsid w:val="00807081"/>
    <w:pPr>
      <w:ind w:left="720"/>
      <w:contextualSpacing/>
    </w:pPr>
  </w:style>
  <w:style w:styleId="Reetkatablice" w:type="table">
    <w:name w:val="Table Grid"/>
    <w:basedOn w:val="Obinatablica"/>
    <w:uiPriority w:val="59"/>
    <w:rsid w:val="00AC409F"/>
    <w:pPr>
      <w:spacing w:lineRule="auto" w:line="240" w:after="0"/>
    </w:pPr>
    <w:tblPr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04C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4CA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4CA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4CA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4CA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uiPriority w:val="9"/>
    <w:qFormat/>
    <w:rsid w:val="007B2668"/>
    <w:pPr>
      <w:keepNext/>
      <w:keepLines/>
      <w:spacing w:after="0"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7B2668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Zaglavlje" w:type="paragraph">
    <w:name w:val="header"/>
    <w:basedOn w:val="Normal"/>
    <w:link w:val="ZaglavljeChar"/>
    <w:uiPriority w:val="99"/>
    <w:semiHidden/>
    <w:unhideWhenUsed/>
    <w:rsid w:val="00425F5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425F5D"/>
  </w:style>
  <w:style w:styleId="Podnoje" w:type="paragraph">
    <w:name w:val="footer"/>
    <w:basedOn w:val="Normal"/>
    <w:link w:val="PodnojeChar"/>
    <w:uiPriority w:val="99"/>
    <w:semiHidden/>
    <w:unhideWhenUsed/>
    <w:rsid w:val="00425F5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425F5D"/>
  </w:style>
  <w:style w:styleId="Podnaslov" w:type="paragraph">
    <w:name w:val="Subtitle"/>
    <w:basedOn w:val="Normal"/>
    <w:next w:val="Normal"/>
    <w:link w:val="PodnaslovChar"/>
    <w:uiPriority w:val="11"/>
    <w:qFormat/>
    <w:rsid w:val="001842C0"/>
    <w:pPr>
      <w:numPr>
        <w:ilvl w:val="1"/>
      </w:numPr>
    </w:pPr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customStyle="1" w:styleId="PodnaslovChar" w:type="character">
    <w:name w:val="Podnaslov Char"/>
    <w:basedOn w:val="Zadanifontodlomka"/>
    <w:link w:val="Podnaslov"/>
    <w:uiPriority w:val="11"/>
    <w:rsid w:val="001842C0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styleId="Odlomakpopisa" w:type="paragraph">
    <w:name w:val="List Paragraph"/>
    <w:basedOn w:val="Normal"/>
    <w:uiPriority w:val="34"/>
    <w:qFormat/>
    <w:rsid w:val="00807081"/>
    <w:pPr>
      <w:ind w:left="720"/>
      <w:contextualSpacing/>
    </w:pPr>
  </w:style>
  <w:style w:styleId="Reetkatablice" w:type="table">
    <w:name w:val="Table Grid"/>
    <w:basedOn w:val="Obinatablica"/>
    <w:uiPriority w:val="59"/>
    <w:rsid w:val="00AC409F"/>
    <w:pPr>
      <w:spacing w:after="0" w:line="240" w:lineRule="auto"/>
    </w:p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04C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4CA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4CA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4CA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4CA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St-9365/2015-8</izvorni_sadrzaj>
    <derivirana_varijabla naziv="DomainObject.Oznaka_1">St-9365/2015-8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9365</izvorni_sadrzaj>
    <derivirana_varijabla naziv="DomainObject.Predmet.Broj_1">9365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St-9365/2015</izvorni_sadrzaj>
    <derivirana_varijabla naziv="DomainObject.Predmet.OznakaBroj_1">St-9365/2015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CROPRO d.o.o.</izvorni_sadrzaj>
    <derivirana_varijabla naziv="DomainObject.Predmet.ProtustrankaFormated_1">  CROPRO d.o.o.</derivirana_varijabla>
  </DomainObject.Predmet.ProtustrankaFormated>
  <DomainObject.Predmet.ProtustrankaFormatedOIB>
    <izvorni_sadrzaj>  CROPRO d.o.o., OIB 98472166823</izvorni_sadrzaj>
    <derivirana_varijabla naziv="DomainObject.Predmet.ProtustrankaFormatedOIB_1">  CROPRO d.o.o., OIB 98472166823</derivirana_varijabla>
  </DomainObject.Predmet.ProtustrankaFormatedOIB>
  <DomainObject.Predmet.ProtustrankaFormatedWithAdress>
    <izvorni_sadrzaj> CROPRO d.o.o., Mariborska 25, 10360 Sesvete</izvorni_sadrzaj>
    <derivirana_varijabla naziv="DomainObject.Predmet.ProtustrankaFormatedWithAdress_1"> CROPRO d.o.o., Mariborska 25, 10360 Sesvete</derivirana_varijabla>
  </DomainObject.Predmet.ProtustrankaFormatedWithAdress>
  <DomainObject.Predmet.ProtustrankaFormatedWithAdressOIB>
    <izvorni_sadrzaj> CROPRO d.o.o., OIB 98472166823, Mariborska 25, 10360 Sesvete</izvorni_sadrzaj>
    <derivirana_varijabla naziv="DomainObject.Predmet.ProtustrankaFormatedWithAdressOIB_1"> CROPRO d.o.o., OIB 98472166823, Mariborska 25, 10360 Sesvete</derivirana_varijabla>
  </DomainObject.Predmet.ProtustrankaFormatedWithAdressOIB>
  <DomainObject.Predmet.ProtustrankaWithAdress>
    <izvorni_sadrzaj>CROPRO d.o.o. Mariborska 25, 10360 Sesvete</izvorni_sadrzaj>
    <derivirana_varijabla naziv="DomainObject.Predmet.ProtustrankaWithAdress_1">CROPRO d.o.o. Mariborska 25, 10360 Sesvete</derivirana_varijabla>
  </DomainObject.Predmet.ProtustrankaWithAdress>
  <DomainObject.Predmet.ProtustrankaWithAdressOIB>
    <izvorni_sadrzaj>CROPRO d.o.o., OIB 98472166823, Mariborska 25, 10360 Sesvete</izvorni_sadrzaj>
    <derivirana_varijabla naziv="DomainObject.Predmet.ProtustrankaWithAdressOIB_1">CROPRO d.o.o., OIB 98472166823, Mariborska 25, 10360 Sesvete</derivirana_varijabla>
  </DomainObject.Predmet.ProtustrankaWithAdressOIB>
  <DomainObject.Predmet.ProtustrankaNazivFormated>
    <izvorni_sadrzaj>CROPRO d.o.o.</izvorni_sadrzaj>
    <derivirana_varijabla naziv="DomainObject.Predmet.ProtustrankaNazivFormated_1">CROPRO d.o.o.</derivirana_varijabla>
  </DomainObject.Predmet.ProtustrankaNazivFormated>
  <DomainObject.Predmet.ProtustrankaNazivFormatedOIB>
    <izvorni_sadrzaj>CROPRO d.o.o., OIB 98472166823</izvorni_sadrzaj>
    <derivirana_varijabla naziv="DomainObject.Predmet.ProtustrankaNazivFormatedOIB_1">CROPRO d.o.o., OIB 98472166823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CROPRO d.o.o.</item>
    </izvorni_sadrzaj>
    <derivirana_varijabla naziv="DomainObject.Predmet.ProtuStrankaListFormated_1">
      <item>CROPRO d.o.o.</item>
    </derivirana_varijabla>
  </DomainObject.Predmet.ProtuStrankaListFormated>
  <DomainObject.Predmet.ProtuStrankaListFormatedOIB>
    <izvorni_sadrzaj>
      <item>CROPRO d.o.o., OIB 98472166823</item>
    </izvorni_sadrzaj>
    <derivirana_varijabla naziv="DomainObject.Predmet.ProtuStrankaListFormatedOIB_1">
      <item>CROPRO d.o.o., OIB 98472166823</item>
    </derivirana_varijabla>
  </DomainObject.Predmet.ProtuStrankaListFormatedOIB>
  <DomainObject.Predmet.ProtuStrankaListFormatedWithAdress>
    <izvorni_sadrzaj>
      <item>CROPRO d.o.o., Mariborska 25, 10360 Sesvete</item>
    </izvorni_sadrzaj>
    <derivirana_varijabla naziv="DomainObject.Predmet.ProtuStrankaListFormatedWithAdress_1">
      <item>CROPRO d.o.o., Mariborska 25, 10360 Sesvete</item>
    </derivirana_varijabla>
  </DomainObject.Predmet.ProtuStrankaListFormatedWithAdress>
  <DomainObject.Predmet.ProtuStrankaListFormatedWithAdressOIB>
    <izvorni_sadrzaj>
      <item>CROPRO d.o.o., OIB 98472166823, Mariborska 25, 10360 Sesvete</item>
    </izvorni_sadrzaj>
    <derivirana_varijabla naziv="DomainObject.Predmet.ProtuStrankaListFormatedWithAdressOIB_1">
      <item>CROPRO d.o.o., OIB 98472166823, Mariborska 25, 10360 Sesvete</item>
    </derivirana_varijabla>
  </DomainObject.Predmet.ProtuStrankaListFormatedWithAdressOIB>
  <DomainObject.Predmet.ProtuStrankaListNazivFormated>
    <izvorni_sadrzaj>
      <item>CROPRO d.o.o.</item>
    </izvorni_sadrzaj>
    <derivirana_varijabla naziv="DomainObject.Predmet.ProtuStrankaListNazivFormated_1">
      <item>CROPRO d.o.o.</item>
    </derivirana_varijabla>
  </DomainObject.Predmet.ProtuStrankaListNazivFormated>
  <DomainObject.Predmet.ProtuStrankaListNazivFormatedOIB>
    <izvorni_sadrzaj>
      <item>CROPRO d.o.o., OIB 98472166823</item>
    </izvorni_sadrzaj>
    <derivirana_varijabla naziv="DomainObject.Predmet.ProtuStrankaListNazivFormatedOIB_1">
      <item>CROPRO d.o.o., OIB 98472166823</item>
    </derivirana_varijabla>
  </DomainObject.Predmet.ProtuStrankaListNazivFormatedOIB>
  <DomainObject.Predmet.OstaliListFormated>
    <izvorni_sadrzaj>
      <item>Stipo Crnjak</item>
      <item>Marija Smičiklas</item>
    </izvorni_sadrzaj>
    <derivirana_varijabla naziv="DomainObject.Predmet.OstaliListFormated_1">
      <item>Stipo Crnjak</item>
      <item>Marija Smičiklas</item>
    </derivirana_varijabla>
  </DomainObject.Predmet.OstaliListFormated>
  <DomainObject.Predmet.OstaliListFormatedOIB>
    <izvorni_sadrzaj>
      <item>Stipo Crnjak, OIB 66282577861</item>
      <item>Marija Smičiklas, OIB 82617242862</item>
    </izvorni_sadrzaj>
    <derivirana_varijabla naziv="DomainObject.Predmet.OstaliListFormatedOIB_1">
      <item>Stipo Crnjak, OIB 66282577861</item>
      <item>Marija Smičiklas, OIB 82617242862</item>
    </derivirana_varijabla>
  </DomainObject.Predmet.OstaliListFormatedOIB>
  <DomainObject.Predmet.OstaliListFormatedWithAdress>
    <izvorni_sadrzaj>
      <item>Stipo Crnjak, Ulica Ive Dulčića 5, 10360 Sesvete</item>
      <item>Marija Smičiklas, Ljudevita Šestića 4, 47000 Karlovac</item>
    </izvorni_sadrzaj>
    <derivirana_varijabla naziv="DomainObject.Predmet.OstaliListFormatedWithAdress_1">
      <item>Stipo Crnjak, Ulica Ive Dulčića 5, 10360 Sesvete</item>
      <item>Marija Smičiklas, Ljudevita Šestića 4, 47000 Karlovac</item>
    </derivirana_varijabla>
  </DomainObject.Predmet.OstaliListFormatedWithAdress>
  <DomainObject.Predmet.OstaliListFormatedWithAdressOIB>
    <izvorni_sadrzaj>
      <item>Stipo Crnjak, OIB 66282577861, Ulica Ive Dulčića 5, 10360 Sesvete</item>
      <item>Marija Smičiklas, OIB 82617242862, Ljudevita Šestića 4, 47000 Karlovac</item>
    </izvorni_sadrzaj>
    <derivirana_varijabla naziv="DomainObject.Predmet.OstaliListFormatedWithAdressOIB_1">
      <item>Stipo Crnjak, OIB 66282577861, Ulica Ive Dulčića 5, 10360 Sesvete</item>
      <item>Marija Smičiklas, OIB 82617242862, Ljudevita Šestića 4, 47000 Karlovac</item>
    </derivirana_varijabla>
  </DomainObject.Predmet.OstaliListFormatedWithAdressOIB>
  <DomainObject.Predmet.OstaliListNazivFormated>
    <izvorni_sadrzaj>
      <item>Stipo Crnjak</item>
      <item>Marija Smičiklas</item>
    </izvorni_sadrzaj>
    <derivirana_varijabla naziv="DomainObject.Predmet.OstaliListNazivFormated_1">
      <item>Stipo Crnjak</item>
      <item>Marija Smičiklas</item>
    </derivirana_varijabla>
  </DomainObject.Predmet.OstaliListNazivFormated>
  <DomainObject.Predmet.OstaliListNazivFormatedOIB>
    <izvorni_sadrzaj>
      <item>Stipo Crnjak, OIB 66282577861</item>
      <item>Marija Smičiklas, OIB 82617242862</item>
    </izvorni_sadrzaj>
    <derivirana_varijabla naziv="DomainObject.Predmet.OstaliListNazivFormatedOIB_1">
      <item>Stipo Crnjak, OIB 66282577861</item>
      <item>Marija Smičiklas, OIB 82617242862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CROPRO d.o.o.</izvorni_sadrzaj>
    <derivirana_varijabla naziv="DomainObject.Predmet.ProtustrankaIDrugi_1">CROPRO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CROPRO d.o.o., OIB 98472166823, Mariborska 25, 10360 Sesvete</izvorni_sadrzaj>
    <derivirana_varijabla naziv="DomainObject.Predmet.ProtustrankaIDrugiAdressOIB_1">CROPRO d.o.o., OIB 98472166823, Mariborska 25,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CROPRO d.o.o.</item>
      <item>FINA Regionalni centar Zagreb</item>
      <item>Stipo Crnjak</item>
      <item>Marija Smičiklas</item>
    </izvorni_sadrzaj>
    <derivirana_varijabla naziv="DomainObject.Predmet.SudioniciListNaziv_1">
      <item>CROPRO d.o.o.</item>
      <item>FINA Regionalni centar Zagreb</item>
      <item>Stipo Crnjak</item>
      <item>Marija Smičiklas</item>
    </derivirana_varijabla>
  </DomainObject.Predmet.SudioniciListNaziv>
  <DomainObject.Predmet.SudioniciListAdressOIB>
    <izvorni_sadrzaj>
      <item>CROPRO d.o.o., OIB 98472166823, Mariborska 25,10360 Sesvete</item>
      <item>FINA Regionalni centar Zagreb, OIB 85821130368, Trg svibanjskih žrtava 1995. 1,10000 Zagreb</item>
      <item>Stipo Crnjak, OIB 66282577861, Ulica Ive Dulčića 5,10360 Sesvete</item>
      <item>Marija Smičiklas, OIB 82617242862, Ljudevita Šestića 4,47000 Karlovac</item>
    </izvorni_sadrzaj>
    <derivirana_varijabla naziv="DomainObject.Predmet.SudioniciListAdressOIB_1">
      <item>CROPRO d.o.o., OIB 98472166823, Mariborska 25,10360 Sesvete</item>
      <item>FINA Regionalni centar Zagreb, OIB 85821130368, Trg svibanjskih žrtava 1995. 1,10000 Zagreb</item>
      <item>Stipo Crnjak, OIB 66282577861, Ulica Ive Dulčića 5,10360 Sesvete</item>
      <item>Marija Smičiklas, OIB 82617242862, Ljudevita Šestića 4,47000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98472166823</item>
      <item>, OIB 85821130368</item>
      <item>, OIB 66282577861</item>
      <item>, OIB 82617242862</item>
    </izvorni_sadrzaj>
    <derivirana_varijabla naziv="DomainObject.Predmet.SudioniciListNazivOIB_1">
      <item>, OIB 98472166823</item>
      <item>, OIB 85821130368</item>
      <item>, OIB 66282577861</item>
      <item>, OIB 82617242862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Smičiklas, OIB 82617242862, Ljudevita Šestića 4 Karlovac</item>
    </izvorni_sadrzaj>
    <derivirana_varijabla naziv="DomainObject.Predmet.StecajniUpraviteljiListAddressOIB_1">
      <item>Marija Smičiklas, OIB 82617242862, Ljudevita Šestića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1131</properties:Words>
  <properties:Characters>6535</properties:Characters>
  <properties:Lines>260</properties:Lines>
  <properties:Paragraphs>205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9005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2017-03-24T10:11:00Z</dcterms:created>
  <dc:creator>Marija Smičiklas</dc:creator>
  <cp:lastModifiedBy>Ivana Stampf</cp:lastModifiedBy>
  <cp:lastPrinted>2017-03-14T18:06:00Z</cp:lastPrinted>
  <dcterms:modified xmlns:xsi="http://www.w3.org/2001/XMLSchema-instance" xsi:type="dcterms:W3CDTF">2017-03-24T10:14:00Z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St-9365/2015-8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