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a277" w14:paraId="0b5a277" w:rsidRDefault="003F5C06" w:rsidP="003F5C06" w:rsidR="003F5C06" w:rsidRPr="0001472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01472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3F5C06" w:rsidP="003F5C06" w:rsidR="003F5C06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3F5C06" w:rsidP="003F5C06" w:rsidR="003F5C06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  <w:lang w:val="pt-BR"/>
        </w:rPr>
        <w:t>TRGOVA</w:t>
      </w:r>
      <w:r w:rsidRPr="00014724">
        <w:rPr>
          <w:rFonts w:cs="Times New Roman" w:hAnsi="Times New Roman" w:ascii="Times New Roman"/>
          <w:sz w:val="24"/>
          <w:szCs w:val="24"/>
        </w:rPr>
        <w:t>Č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 w:rsidRPr="00014724">
        <w:rPr>
          <w:rFonts w:cs="Times New Roman" w:hAnsi="Times New Roman" w:ascii="Times New Roman"/>
          <w:sz w:val="24"/>
          <w:szCs w:val="24"/>
        </w:rPr>
        <w:t>Ž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3F5C06" w:rsidP="003F5C06" w:rsidR="008E5D7A" w:rsidRPr="008E5D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 w:rsidRPr="00014724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8E5D7A" w:rsidP="003F5C06" w:rsidR="008E5D7A" w:rsidRP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E5D7A" w:rsidP="003F5C06" w:rsid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F5C06" w:rsidP="003F5C06" w:rsidR="003F5C06" w:rsidRP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 w:rsidRPr="008E5D7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Trgovački sud u Varaždinu, po sucu </w:t>
      </w:r>
      <w:r w:rsidR="00EE6400">
        <w:rPr>
          <w:rFonts w:cs="Times New Roman" w:hAnsi="Times New Roman" w:ascii="Times New Roman"/>
          <w:sz w:val="24"/>
          <w:szCs w:val="24"/>
        </w:rPr>
        <w:t>Kseniji Flack-Makitan</w:t>
      </w:r>
      <w:r w:rsidRPr="008E5D7A">
        <w:rPr>
          <w:rFonts w:cs="Times New Roman" w:hAnsi="Times New Roman" w:ascii="Times New Roman"/>
          <w:sz w:val="24"/>
          <w:szCs w:val="24"/>
        </w:rPr>
        <w:t>, u predstečajnom postupku u povodu prijedloga dužnika</w:t>
      </w:r>
      <w:r w:rsidR="00F91A9C">
        <w:rPr>
          <w:rFonts w:cs="Times New Roman" w:hAnsi="Times New Roman" w:ascii="Times New Roman"/>
          <w:sz w:val="24"/>
          <w:szCs w:val="24"/>
        </w:rPr>
        <w:t xml:space="preserve"> TRANSPORTI SR d.o.o. za prijevoz i usluge, Bikovec, Bikovec 82 A, Maruševec</w:t>
      </w:r>
      <w:r w:rsidR="00EE6400">
        <w:rPr>
          <w:rFonts w:cs="Times New Roman" w:hAnsi="Times New Roman" w:ascii="Times New Roman"/>
          <w:sz w:val="24"/>
          <w:szCs w:val="24"/>
        </w:rPr>
        <w:t xml:space="preserve">, </w:t>
      </w:r>
      <w:r w:rsidR="00F91A9C">
        <w:rPr>
          <w:rFonts w:cs="Times New Roman" w:hAnsi="Times New Roman" w:ascii="Times New Roman"/>
          <w:sz w:val="24"/>
          <w:szCs w:val="24"/>
        </w:rPr>
        <w:t>OIB: 94936638771, 3. siječnja 2017</w:t>
      </w:r>
      <w:r w:rsidR="00EE6400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8E5D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F5C06" w:rsidP="003F5C06" w:rsidR="003F5C0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8E5D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I.</w:t>
      </w:r>
      <w:r w:rsidRPr="008E5D7A">
        <w:rPr>
          <w:rFonts w:cs="Times New Roman" w:hAnsi="Times New Roman" w:ascii="Times New Roman"/>
          <w:sz w:val="24"/>
          <w:szCs w:val="24"/>
        </w:rPr>
        <w:tab/>
        <w:t>Otvara se predstečajni postupak nad dužnikom</w:t>
      </w:r>
      <w:r w:rsidR="00F91A9C">
        <w:rPr>
          <w:rFonts w:cs="Times New Roman" w:hAnsi="Times New Roman" w:ascii="Times New Roman"/>
          <w:sz w:val="24"/>
          <w:szCs w:val="24"/>
        </w:rPr>
        <w:t xml:space="preserve"> TRANSPORTI SR d.o.o. za prijevoz i usluge, Bikovec, Bikovec 82 A, Maruševec, OIB: 94936638771</w:t>
      </w:r>
      <w:r w:rsidR="00EE6400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II.</w:t>
      </w:r>
      <w:r w:rsidRPr="008E5D7A">
        <w:rPr>
          <w:rFonts w:cs="Times New Roman" w:hAnsi="Times New Roman" w:ascii="Times New Roman"/>
          <w:sz w:val="24"/>
          <w:szCs w:val="24"/>
        </w:rPr>
        <w:tab/>
        <w:t>Za povjerenika se imenuje</w:t>
      </w:r>
      <w:r w:rsidR="00F91A9C">
        <w:rPr>
          <w:rFonts w:cs="Times New Roman" w:hAnsi="Times New Roman" w:ascii="Times New Roman"/>
          <w:sz w:val="24"/>
          <w:szCs w:val="24"/>
        </w:rPr>
        <w:t xml:space="preserve"> Zorislav Novoselac, Kapucinska 27/II, Osijek, OIB: 35178090537</w:t>
      </w:r>
      <w:r w:rsidR="00EE6400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III.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vjerovnici dužnika</w:t>
      </w:r>
      <w:r w:rsidR="00F91A9C">
        <w:rPr>
          <w:rFonts w:cs="Times New Roman" w:hAnsi="Times New Roman" w:ascii="Times New Roman"/>
          <w:sz w:val="24"/>
          <w:szCs w:val="24"/>
        </w:rPr>
        <w:t xml:space="preserve"> TRANSPORTI SR d.o.o. za prijevoz i usluge, Bikovec, Bikovec 82 A, Maruševec, OIB: 94936638771</w:t>
      </w:r>
      <w:r w:rsidRPr="008E5D7A">
        <w:rPr>
          <w:rFonts w:cs="Times New Roman" w:hAnsi="Times New Roman" w:ascii="Times New Roman"/>
          <w:sz w:val="24"/>
          <w:szCs w:val="24"/>
        </w:rPr>
        <w:t xml:space="preserve">, </w:t>
      </w:r>
      <w:r w:rsidR="00F91A9C">
        <w:rPr>
          <w:rFonts w:cs="Times New Roman" w:hAnsi="Times New Roman" w:ascii="Times New Roman"/>
          <w:sz w:val="24"/>
          <w:szCs w:val="24"/>
        </w:rPr>
        <w:t xml:space="preserve">i </w:t>
      </w:r>
      <w:r w:rsidR="00F07777">
        <w:rPr>
          <w:rFonts w:cs="Times New Roman" w:hAnsi="Times New Roman" w:ascii="Times New Roman"/>
          <w:sz w:val="24"/>
          <w:szCs w:val="24"/>
        </w:rPr>
        <w:t xml:space="preserve">vjerovnici </w:t>
      </w:r>
      <w:r w:rsidR="00F91A9C">
        <w:rPr>
          <w:rFonts w:cs="Times New Roman" w:hAnsi="Times New Roman" w:ascii="Times New Roman"/>
          <w:sz w:val="24"/>
          <w:szCs w:val="24"/>
        </w:rPr>
        <w:t>pripojenog društva AUTOTRANSPORT STJEPAN RADIĆ, transport-trgovina, društvo s ograničenom odgovornošću, Maruševec, Bikovec 81, OIB: 75950920</w:t>
      </w:r>
      <w:r w:rsidR="008C58AF">
        <w:rPr>
          <w:rFonts w:cs="Times New Roman" w:hAnsi="Times New Roman" w:ascii="Times New Roman"/>
          <w:sz w:val="24"/>
          <w:szCs w:val="24"/>
        </w:rPr>
        <w:t>0</w:t>
      </w:r>
      <w:r w:rsidR="00F91A9C">
        <w:rPr>
          <w:rFonts w:cs="Times New Roman" w:hAnsi="Times New Roman" w:ascii="Times New Roman"/>
          <w:sz w:val="24"/>
          <w:szCs w:val="24"/>
        </w:rPr>
        <w:t xml:space="preserve">06, </w:t>
      </w:r>
      <w:r w:rsidRPr="008E5D7A">
        <w:rPr>
          <w:rFonts w:cs="Times New Roman" w:hAnsi="Times New Roman" w:ascii="Times New Roman"/>
          <w:sz w:val="24"/>
          <w:szCs w:val="24"/>
        </w:rPr>
        <w:t>da u roku od 15 (petnaest) dana od dana objave ovog rješenja na stranici e-Oglasna ploča, prijave svoje tražbine nadležnoj jedinici Financijske agencije.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IV.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 se dužnik</w:t>
      </w:r>
      <w:r w:rsidR="003F5C06">
        <w:rPr>
          <w:rFonts w:cs="Times New Roman" w:hAnsi="Times New Roman" w:ascii="Times New Roman"/>
          <w:sz w:val="24"/>
          <w:szCs w:val="24"/>
        </w:rPr>
        <w:t xml:space="preserve"> </w:t>
      </w:r>
      <w:r w:rsidR="00F91A9C">
        <w:rPr>
          <w:rFonts w:cs="Times New Roman" w:hAnsi="Times New Roman" w:ascii="Times New Roman"/>
          <w:sz w:val="24"/>
          <w:szCs w:val="24"/>
        </w:rPr>
        <w:t xml:space="preserve">TRANSPORTI SR d.o.o. za prijevoz i usluge, Bikovec, Bikovec 82 A, Maruševec, OIB: 94936638771 </w:t>
      </w:r>
      <w:r w:rsidRPr="008E5D7A">
        <w:rPr>
          <w:rFonts w:cs="Times New Roman" w:hAnsi="Times New Roman" w:ascii="Times New Roman"/>
          <w:sz w:val="24"/>
          <w:szCs w:val="24"/>
        </w:rPr>
        <w:t>i povjerenik</w:t>
      </w:r>
      <w:r w:rsidR="00F91A9C">
        <w:rPr>
          <w:rFonts w:cs="Times New Roman" w:hAnsi="Times New Roman" w:ascii="Times New Roman"/>
          <w:sz w:val="24"/>
          <w:szCs w:val="24"/>
        </w:rPr>
        <w:t xml:space="preserve"> Zorislav Novoselac, Kapucinska 27/II, Osijek, </w:t>
      </w:r>
      <w:r w:rsidRPr="008E5D7A">
        <w:rPr>
          <w:rFonts w:cs="Times New Roman" w:hAnsi="Times New Roman" w:ascii="Times New Roman"/>
          <w:sz w:val="24"/>
          <w:szCs w:val="24"/>
        </w:rPr>
        <w:t>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vjerovnici</w:t>
      </w:r>
      <w:r w:rsidR="00EE6400">
        <w:rPr>
          <w:rFonts w:cs="Times New Roman" w:hAnsi="Times New Roman" w:ascii="Times New Roman"/>
          <w:sz w:val="24"/>
          <w:szCs w:val="24"/>
        </w:rPr>
        <w:t xml:space="preserve"> ovog dužnika</w:t>
      </w:r>
      <w:r w:rsidRPr="008E5D7A">
        <w:rPr>
          <w:rFonts w:cs="Times New Roman" w:hAnsi="Times New Roman" w:ascii="Times New Roman"/>
          <w:sz w:val="24"/>
          <w:szCs w:val="24"/>
        </w:rPr>
        <w:t>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 se dužnik da vjerovnicima i povjereniku omogući uvid u isprave iz kojih proizlaze tražbine navedene u popisu imovine i obveza.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dužnikovi dužnici da svoje dospjele obveze bez odgode ispune dužniku.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VIII.</w:t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Pozivaju se vjerovnici, dužnik i povjerenik pristupiti na ročište radi ispitivanja tražbina dana  </w:t>
      </w:r>
      <w:r w:rsidR="00F07777">
        <w:rPr>
          <w:rFonts w:cs="Times New Roman" w:hAnsi="Times New Roman" w:ascii="Times New Roman"/>
          <w:sz w:val="24"/>
          <w:szCs w:val="24"/>
        </w:rPr>
        <w:t>9. ožujka</w:t>
      </w:r>
      <w:r w:rsidR="003F5C06">
        <w:rPr>
          <w:rFonts w:cs="Times New Roman" w:hAnsi="Times New Roman" w:ascii="Times New Roman"/>
          <w:sz w:val="24"/>
          <w:szCs w:val="24"/>
        </w:rPr>
        <w:t xml:space="preserve"> 2017. u </w:t>
      </w:r>
      <w:r w:rsidR="00F07777">
        <w:rPr>
          <w:rFonts w:cs="Times New Roman" w:hAnsi="Times New Roman" w:ascii="Times New Roman"/>
          <w:sz w:val="24"/>
          <w:szCs w:val="24"/>
        </w:rPr>
        <w:t>09,00</w:t>
      </w:r>
      <w:r w:rsidR="00D30FB9">
        <w:rPr>
          <w:rFonts w:cs="Times New Roman" w:hAnsi="Times New Roman" w:ascii="Times New Roman"/>
          <w:sz w:val="24"/>
          <w:szCs w:val="24"/>
        </w:rPr>
        <w:t xml:space="preserve"> sati</w:t>
      </w:r>
      <w:r w:rsidRPr="008E5D7A">
        <w:rPr>
          <w:rFonts w:cs="Times New Roman" w:hAnsi="Times New Roman" w:ascii="Times New Roman"/>
          <w:sz w:val="24"/>
          <w:szCs w:val="24"/>
        </w:rPr>
        <w:t>, kod Trgovačkog suda u Varaždi</w:t>
      </w:r>
      <w:r w:rsidR="00D30FB9">
        <w:rPr>
          <w:rFonts w:cs="Times New Roman" w:hAnsi="Times New Roman" w:ascii="Times New Roman"/>
          <w:sz w:val="24"/>
          <w:szCs w:val="24"/>
        </w:rPr>
        <w:t>nu, Braće Radić 2, soba broj 232</w:t>
      </w:r>
      <w:r w:rsidRPr="008E5D7A">
        <w:rPr>
          <w:rFonts w:cs="Times New Roman" w:hAnsi="Times New Roman" w:ascii="Times New Roman"/>
          <w:sz w:val="24"/>
          <w:szCs w:val="24"/>
        </w:rPr>
        <w:t>/II kat.</w:t>
      </w:r>
    </w:p>
    <w:p w:rsidRDefault="003F5C06" w:rsidP="003F5C06" w:rsidR="003F5C0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IX.</w:t>
      </w:r>
      <w:r>
        <w:rPr>
          <w:rFonts w:cs="Times New Roman" w:hAnsi="Times New Roman" w:ascii="Times New Roman"/>
          <w:sz w:val="24"/>
          <w:szCs w:val="24"/>
        </w:rPr>
        <w:tab/>
      </w:r>
      <w:r w:rsidR="008E5D7A" w:rsidRPr="008E5D7A">
        <w:rPr>
          <w:rFonts w:cs="Times New Roman" w:hAnsi="Times New Roman" w:ascii="Times New Roman"/>
          <w:sz w:val="24"/>
          <w:szCs w:val="24"/>
        </w:rPr>
        <w:t>Rješenje o otvaranju predstečajnog postupka dostaviti će se sudskom registru ovog suda radi upisa zabilježbe otvaranja predstečajnog postupka u sudskom registru.</w:t>
      </w:r>
    </w:p>
    <w:p w:rsidRDefault="00F91A9C" w:rsidP="003F5C06" w:rsidR="00F91A9C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5D7A" w:rsidP="00D30FB9" w:rsidR="008E5D7A" w:rsidRPr="008E5D7A">
      <w:pPr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Obrazloženje</w:t>
      </w:r>
    </w:p>
    <w:p w:rsidRDefault="008E5D7A" w:rsidP="008E5D7A" w:rsidR="008E5D7A" w:rsidRPr="008E5D7A">
      <w:pPr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Dužnik je podnio ovome sudu prijedlog za otvaranje predstečajnog postupka, na temelju odredbe čl. 25. st. 1. Stečajnog zakona ("Narodne novine" broj 71/2015: dalje: SZ). 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Uz prijedlog je sukladno čl. 26. SZ-a dostavio financijske izvještaje u skladu sa Zakonom o računovodstvu koji nisu stariji od tri mjeseca od dana podnošenja prijedloga za otvaranje stečajnog postupka, s time da je iskazao usporedne podatke u financijskim izvještajima sa stanjem na dan godišnjih financijskih izvještaja prethodne godine, dokaz o ukupnoj aktivi i dokaz o ukupnom prihodu za prethodnu godinu, dokaz o broju zaposlenih na zadnji dan u mjesecu koji je prethodio danu podnošenja prijedloga, te plan restrukturiranja.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Sud je utvrdio kako plan restrukturiranja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 kraja tekuće godine i za dvije sljedeće kalendarske godine uz detaljno obrazloženje, planiranu bilancu na zadnji dan razdoblja za koje je sastavljen plan poslovanja, analizu svih tražbina prema visini i vrsti, ponudu vjerovnicima, rokove ispunjenja te planirane troškove restrukturiranja. 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Odredbom članka 33. st. 2. SZ-a je određeno da će sud, ako utvrdi da su ispunjene pretpostavke za otvaranje predstečajnog postupka, donijeti rješenje o otvaranju predstečajnog postupka, u čl. 33. st. 2.  SZ-a određeno je da će sud imenovati povjerenika, a u čl. 34. SZ-a propisan je sadržaj rješenja o otvaranju predstečajnog postupka.</w:t>
      </w:r>
    </w:p>
    <w:p w:rsidRDefault="008E5D7A" w:rsidP="003F5C06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Temeljem svega navedenoga, riješeno je kao u izreci.</w:t>
      </w:r>
    </w:p>
    <w:p w:rsidRDefault="003F5C06" w:rsidP="003F5C06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F91A9C">
        <w:rPr>
          <w:rFonts w:cs="Times New Roman" w:hAnsi="Times New Roman" w:ascii="Times New Roman"/>
          <w:sz w:val="24"/>
          <w:szCs w:val="24"/>
        </w:rPr>
        <w:t>3. siječnja 2017</w:t>
      </w:r>
      <w:r w:rsidRPr="00E27A4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E27A4E">
        <w:rPr>
          <w:rFonts w:cs="Times New Roman" w:hAnsi="Times New Roman" w:ascii="Times New Roman"/>
          <w:sz w:val="24"/>
          <w:szCs w:val="24"/>
        </w:rPr>
        <w:t>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F5C06" w:rsidP="003F5C06" w:rsidR="003F5C06" w:rsidRPr="00E27A4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014724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>SUDAC</w:t>
      </w:r>
    </w:p>
    <w:p w:rsidRDefault="003F5C06" w:rsidP="003F5C06" w:rsidR="003F5C06" w:rsidRPr="00014724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3F5C06" w:rsidP="003F5C06" w:rsidR="003F5C06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3F5C06" w:rsidP="003F5C06" w:rsidR="003F5C06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91A9C" w:rsidP="003F5C06" w:rsidR="00F91A9C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lastRenderedPageBreak/>
        <w:t>UPUTA O PRAVNOM LIJEKU:</w:t>
      </w:r>
    </w:p>
    <w:p w:rsidRDefault="003F5C06" w:rsidP="003F5C06" w:rsidR="003F5C06" w:rsidRPr="00E27A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Protiv ovog rješenja žalbu može podnijeti osoba ovlaštena za zastupanje dužnika po zakonu (čl. 33. st. 4. Stečajnog zakona) u roku od 8 dana od dana primitka. Žalba se ulaže putem ovog suda Visokom trgova</w:t>
      </w:r>
      <w:r>
        <w:rPr>
          <w:rFonts w:cs="Times New Roman" w:hAnsi="Times New Roman" w:ascii="Times New Roman"/>
          <w:sz w:val="24"/>
          <w:szCs w:val="24"/>
        </w:rPr>
        <w:t>čkom sudu Republike Hrvatske u tri (3)</w:t>
      </w:r>
      <w:r w:rsidRPr="00E27A4E">
        <w:rPr>
          <w:rFonts w:cs="Times New Roman" w:hAnsi="Times New Roman" w:ascii="Times New Roman"/>
          <w:sz w:val="24"/>
          <w:szCs w:val="24"/>
        </w:rPr>
        <w:t xml:space="preserve"> primjerka.</w:t>
      </w:r>
    </w:p>
    <w:p w:rsidRDefault="003F5C06" w:rsidP="003F5C06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DNA:</w:t>
      </w:r>
    </w:p>
    <w:p w:rsidRDefault="003F5C06" w:rsidP="003F5C06" w:rsidR="003F5C06" w:rsidRPr="003D67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67AB">
        <w:rPr>
          <w:rFonts w:cs="Times New Roman" w:hAnsi="Times New Roman" w:ascii="Times New Roman"/>
          <w:sz w:val="24"/>
          <w:szCs w:val="24"/>
        </w:rPr>
        <w:t xml:space="preserve">Financijska agencija Varaždin, A. </w:t>
      </w:r>
      <w:r>
        <w:rPr>
          <w:rFonts w:cs="Times New Roman" w:hAnsi="Times New Roman" w:ascii="Times New Roman"/>
          <w:sz w:val="24"/>
          <w:szCs w:val="24"/>
        </w:rPr>
        <w:t>Cesarca 2,</w:t>
      </w:r>
    </w:p>
    <w:p w:rsidRDefault="003F5C06" w:rsidP="003F5C06" w:rsidR="00F91A9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91A9C">
        <w:rPr>
          <w:rFonts w:cs="Times New Roman" w:hAnsi="Times New Roman" w:ascii="Times New Roman"/>
          <w:sz w:val="24"/>
          <w:szCs w:val="24"/>
        </w:rPr>
        <w:t xml:space="preserve">Povjerenik </w:t>
      </w:r>
      <w:r w:rsidR="00F07777">
        <w:rPr>
          <w:rFonts w:cs="Times New Roman" w:hAnsi="Times New Roman" w:ascii="Times New Roman"/>
          <w:sz w:val="24"/>
          <w:szCs w:val="24"/>
        </w:rPr>
        <w:t>Zorislav Novoselac, Kapucinska 27/II, Osijek,</w:t>
      </w:r>
    </w:p>
    <w:p w:rsidRDefault="003F5C06" w:rsidP="003F5C06" w:rsidR="003F5C06" w:rsidRPr="00F91A9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91A9C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3F5C06" w:rsidP="003F5C06" w:rsidR="003F5C06" w:rsidRPr="003D67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3F5C06" w:rsidP="003F5C06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E5D7A" w:rsidP="008E5D7A" w:rsidR="008E5D7A" w:rsidRPr="008E5D7A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8E5D7A" w:rsidP="008E5D7A" w:rsidR="008E5D7A" w:rsidRPr="008E5D7A">
      <w:pPr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              </w:t>
      </w:r>
    </w:p>
    <w:p w:rsidRDefault="009835DC" w:rsidP="008E5D7A" w:rsidR="009835DC" w:rsidRPr="008E5D7A">
      <w:pPr>
        <w:rPr>
          <w:rFonts w:cs="Times New Roman" w:hAnsi="Times New Roman" w:ascii="Times New Roman"/>
          <w:sz w:val="24"/>
          <w:szCs w:val="24"/>
        </w:rPr>
      </w:pPr>
    </w:p>
    <w:sectPr w:rsidSect="003F5C06" w:rsidR="009835DC" w:rsidRPr="008E5D7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317" w:rsidP="003F5C06" w:rsidR="00AA0317">
      <w:pPr>
        <w:spacing w:lineRule="auto" w:line="240" w:after="0"/>
      </w:pPr>
      <w:r>
        <w:separator/>
      </w:r>
    </w:p>
  </w:endnote>
  <w:endnote w:id="0" w:type="continuationSeparator">
    <w:p w:rsidRDefault="00AA0317" w:rsidP="003F5C06" w:rsidR="00AA03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317" w:rsidP="003F5C06" w:rsidR="00AA0317">
      <w:pPr>
        <w:spacing w:lineRule="auto" w:line="240" w:after="0"/>
      </w:pPr>
      <w:r>
        <w:separator/>
      </w:r>
    </w:p>
  </w:footnote>
  <w:footnote w:id="0" w:type="continuationSeparator">
    <w:p w:rsidRDefault="00AA0317" w:rsidP="003F5C06" w:rsidR="00AA03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4602323"/>
      <w:docPartObj>
        <w:docPartGallery w:val="Page Numbers (Top of Page)"/>
        <w:docPartUnique/>
      </w:docPartObj>
    </w:sdtPr>
    <w:sdtEndPr/>
    <w:sdtContent>
      <w:p w:rsidRDefault="003F5C06" w:rsidR="003F5C06" w:rsidRPr="003F5C0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F5C0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F5C0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F5C0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C58A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F5C0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F5C06" w:rsidR="003F5C0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F5C0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F91A9C">
          <w:rPr>
            <w:rFonts w:cs="Times New Roman" w:hAnsi="Times New Roman" w:ascii="Times New Roman"/>
            <w:sz w:val="24"/>
            <w:szCs w:val="24"/>
          </w:rPr>
          <w:t>1124/16-4</w:t>
        </w:r>
      </w:p>
      <w:p w:rsidRDefault="008C58AF" w:rsidR="003F5C06">
        <w:pPr>
          <w:pStyle w:val="Zaglavlje"/>
          <w:jc w:val="center"/>
        </w:pPr>
      </w:p>
    </w:sdtContent>
  </w:sdt>
  <w:p w:rsidRDefault="003F5C06" w:rsidR="003F5C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C06" w:rsidR="003F5C06" w:rsidRPr="003F5C0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3F5C06">
      <w:rPr>
        <w:rFonts w:cs="Times New Roman" w:hAnsi="Times New Roman" w:ascii="Times New Roman"/>
        <w:sz w:val="24"/>
        <w:szCs w:val="24"/>
      </w:rPr>
      <w:t>Poslovni broj: 5 St-</w:t>
    </w:r>
    <w:r w:rsidR="00F91A9C">
      <w:rPr>
        <w:rFonts w:cs="Times New Roman" w:hAnsi="Times New Roman" w:ascii="Times New Roman"/>
        <w:sz w:val="24"/>
        <w:szCs w:val="24"/>
      </w:rPr>
      <w:t>1124/16-4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0CA0"/>
    <w:multiLevelType w:val="hybridMultilevel"/>
    <w:tmpl w:val="340617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D7A"/>
    <w:rsid w:val="003F5C06"/>
    <w:rsid w:val="004A273B"/>
    <w:rsid w:val="005D48B1"/>
    <w:rsid w:val="006D504A"/>
    <w:rsid w:val="008C58AF"/>
    <w:rsid w:val="008E5D7A"/>
    <w:rsid w:val="009835DC"/>
    <w:rsid w:val="00A6731E"/>
    <w:rsid w:val="00AA0317"/>
    <w:rsid w:val="00D30FB9"/>
    <w:rsid w:val="00D4276F"/>
    <w:rsid w:val="00E720E7"/>
    <w:rsid w:val="00EE6400"/>
    <w:rsid w:val="00F07777"/>
    <w:rsid w:val="00F9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5C0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5C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5C0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5C0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F5C06"/>
  </w:style>
  <w:style w:styleId="Podnoje" w:type="paragraph">
    <w:name w:val="footer"/>
    <w:basedOn w:val="Normal"/>
    <w:link w:val="PodnojeChar"/>
    <w:uiPriority w:val="99"/>
    <w:unhideWhenUsed/>
    <w:rsid w:val="003F5C0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F5C06"/>
  </w:style>
  <w:style w:styleId="Tekstrezerviranogmjesta" w:type="character">
    <w:name w:val="Placeholder Text"/>
    <w:basedOn w:val="Zadanifontodlomka"/>
    <w:uiPriority w:val="99"/>
    <w:semiHidden/>
    <w:rsid w:val="00E72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0E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0E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0E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0E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5C0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5C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5C0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5C0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F5C06"/>
  </w:style>
  <w:style w:styleId="Podnoje" w:type="paragraph">
    <w:name w:val="footer"/>
    <w:basedOn w:val="Normal"/>
    <w:link w:val="PodnojeChar"/>
    <w:uiPriority w:val="99"/>
    <w:unhideWhenUsed/>
    <w:rsid w:val="003F5C0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F5C06"/>
  </w:style>
  <w:style w:styleId="Tekstrezerviranogmjesta" w:type="character">
    <w:name w:val="Placeholder Text"/>
    <w:basedOn w:val="Zadanifontodlomka"/>
    <w:uiPriority w:val="99"/>
    <w:semiHidden/>
    <w:rsid w:val="00E72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0E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0E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0E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0E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St-1124/2016-4</izvorni_sadrzaj>
    <derivirana_varijabla naziv="DomainObject.Oznaka_1">St-1124/2016-4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predstečajnog postupka</izvorni_sadrzaj>
    <derivirana_varijabla naziv="DomainObject.Predmet.Opis_1">Prijedlog za otvaranja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SR d.o.o. za prijevoz i usluge</izvorni_sadrzaj>
    <derivirana_varijabla naziv="DomainObject.Predmet.StrankaFormated_1">  TRANSPORTI SR d.o.o. za prijevoz i usluge</derivirana_varijabla>
  </DomainObject.Predmet.StrankaFormated>
  <DomainObject.Predmet.StrankaFormatedOIB>
    <izvorni_sadrzaj>  TRANSPORTI SR d.o.o. za prijevoz i usluge, OIB 94936638771</izvorni_sadrzaj>
    <derivirana_varijabla naziv="DomainObject.Predmet.StrankaFormatedOIB_1">  TRANSPORTI SR d.o.o. za prijevoz i usluge, OIB 94936638771</derivirana_varijabla>
  </DomainObject.Predmet.StrankaFormatedOIB>
  <DomainObject.Predmet.StrankaFormatedWithAdress>
    <izvorni_sadrzaj> TRANSPORTI SR d.o.o. za prijevoz i usluge, Bikovec 82 A, 42243 Bikovec</izvorni_sadrzaj>
    <derivirana_varijabla naziv="DomainObject.Predmet.StrankaFormatedWithAdress_1"> TRANSPORTI SR d.o.o. za prijevoz i usluge, Bikovec 82 A, 42243 Bikovec</derivirana_varijabla>
  </DomainObject.Predmet.StrankaFormatedWithAdress>
  <DomainObject.Predmet.StrankaFormatedWithAdressOIB>
    <izvorni_sadrzaj> TRANSPORTI SR d.o.o. za prijevoz i usluge, OIB 94936638771, Bikovec 82 A, 42243 Bikovec</izvorni_sadrzaj>
    <derivirana_varijabla naziv="DomainObject.Predmet.StrankaFormatedWithAdressOIB_1"> TRANSPORTI SR d.o.o. za prijevoz i usluge, OIB 94936638771, Bikovec 82 A, 42243 Bikovec</derivirana_varijabla>
  </DomainObject.Predmet.StrankaFormatedWithAdressOIB>
  <DomainObject.Predmet.StrankaWithAdress>
    <izvorni_sadrzaj>TRANSPORTI SR d.o.o. za prijevoz i usluge Bikovec 82 A,42243 Bikovec</izvorni_sadrzaj>
    <derivirana_varijabla naziv="DomainObject.Predmet.StrankaWithAdress_1">TRANSPORTI SR d.o.o. za prijevoz i usluge Bikovec 82 A,42243 Bikovec</derivirana_varijabla>
  </DomainObject.Predmet.StrankaWithAdress>
  <DomainObject.Predmet.StrankaWithAdressOIB>
    <izvorni_sadrzaj>TRANSPORTI SR d.o.o. za prijevoz i usluge, OIB 94936638771, Bikovec 82 A,42243 Bikovec</izvorni_sadrzaj>
    <derivirana_varijabla naziv="DomainObject.Predmet.StrankaWithAdressOIB_1">TRANSPORTI SR d.o.o. za prijevoz i usluge, OIB 94936638771, Bikovec 82 A,42243 Bikovec</derivirana_varijabla>
  </DomainObject.Predmet.StrankaWithAdressOIB>
  <DomainObject.Predmet.StrankaNazivFormated>
    <izvorni_sadrzaj>TRANSPORTI SR d.o.o. za prijevoz i usluge</izvorni_sadrzaj>
    <derivirana_varijabla naziv="DomainObject.Predmet.StrankaNazivFormated_1">TRANSPORTI SR d.o.o. za prijevoz i usluge</derivirana_varijabla>
  </DomainObject.Predmet.StrankaNazivFormated>
  <DomainObject.Predmet.StrankaNazivFormatedOIB>
    <izvorni_sadrzaj>TRANSPORTI SR d.o.o. za prijevoz i usluge, OIB 94936638771</izvorni_sadrzaj>
    <derivirana_varijabla naziv="DomainObject.Predmet.StrankaNazivFormatedOIB_1">TRANSPORTI SR d.o.o. za prijevoz i usluge, OIB 94936638771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10099520.06</izvorni_sadrzaj>
    <derivirana_varijabla naziv="DomainObject.Predmet.TrenutnaVrijednost_1">10099520.06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TRANSPORTI SR d.o.o. za prijevoz i usluge</item>
    </izvorni_sadrzaj>
    <derivirana_varijabla naziv="DomainObject.Predmet.StrankaListFormated_1">
      <item>TRANSPORTI SR d.o.o. za prijevoz i usluge</item>
    </derivirana_varijabla>
  </DomainObject.Predmet.StrankaListFormated>
  <DomainObject.Predmet.StrankaListFormatedOIB>
    <izvorni_sadrzaj>
      <item>TRANSPORTI SR d.o.o. za prijevoz i usluge, OIB 94936638771</item>
    </izvorni_sadrzaj>
    <derivirana_varijabla naziv="DomainObject.Predmet.StrankaListFormatedOIB_1">
      <item>TRANSPORTI SR d.o.o. za prijevoz i usluge, OIB 94936638771</item>
    </derivirana_varijabla>
  </DomainObject.Predmet.StrankaListFormatedOIB>
  <DomainObject.Predmet.StrankaListFormatedWithAdress>
    <izvorni_sadrzaj>
      <item>TRANSPORTI SR d.o.o. za prijevoz i usluge, Bikovec 82 A, 42243 Bikovec</item>
    </izvorni_sadrzaj>
    <derivirana_varijabla naziv="DomainObject.Predmet.StrankaListFormatedWithAdress_1">
      <item>TRANSPORTI SR d.o.o. za prijevoz i usluge, Bikovec 82 A, 42243 Bikovec</item>
    </derivirana_varijabla>
  </DomainObject.Predmet.StrankaListFormatedWithAdress>
  <DomainObject.Predmet.StrankaListFormatedWithAdressOIB>
    <izvorni_sadrzaj>
      <item>TRANSPORTI SR d.o.o. za prijevoz i usluge, OIB 94936638771, Bikovec 82 A, 42243 Bikovec</item>
    </izvorni_sadrzaj>
    <derivirana_varijabla naziv="DomainObject.Predmet.StrankaListFormatedWithAdressOIB_1">
      <item>TRANSPORTI SR d.o.o. za prijevoz i usluge, OIB 94936638771, Bikovec 82 A, 42243 Bikovec</item>
    </derivirana_varijabla>
  </DomainObject.Predmet.StrankaListFormatedWithAdressOIB>
  <DomainObject.Predmet.StrankaListNazivFormated>
    <izvorni_sadrzaj>
      <item>TRANSPORTI SR d.o.o. za prijevoz i usluge</item>
    </izvorni_sadrzaj>
    <derivirana_varijabla naziv="DomainObject.Predmet.StrankaListNazivFormated_1">
      <item>TRANSPORTI SR d.o.o. za prijevoz i usluge</item>
    </derivirana_varijabla>
  </DomainObject.Predmet.StrankaListNazivFormated>
  <DomainObject.Predmet.StrankaListNazivFormatedOIB>
    <izvorni_sadrzaj>
      <item>TRANSPORTI SR d.o.o. za prijevoz i usluge, OIB 94936638771</item>
    </izvorni_sadrzaj>
    <derivirana_varijabla naziv="DomainObject.Predmet.StrankaListNazivFormatedOIB_1">
      <item>TRANSPORTI SR d.o.o. za prijevoz i usluge, OIB 94936638771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</izvorni_sadrzaj>
    <derivirana_varijabla naziv="DomainObject.Predmet.OstaliListFormated_1">
      <item>e-Oglasna</item>
      <item>Sudski registar</item>
      <item>Branimir Radić</item>
      <item>Financijska agencija</item>
      <item>AUTOTRANSPORT STJEPAN RADIĆ, transport-trgovina, društvo s ograničenom odgovornošću</item>
    </derivirana_varijabla>
  </DomainObject.Predmet.OstaliListFormated>
  <DomainObject.Predmet.OstaliList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</izvorni_sadrzaj>
    <derivirana_varijabla naziv="DomainObject.Predmet.OstaliList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</derivirana_varijabla>
  </DomainObject.Predmet.OstaliListFormatedOIB>
  <DomainObject.Predmet.OstaliListFormatedWithAdress>
    <izvorni_sadrzaj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</izvorni_sadrzaj>
    <derivirana_varijabla naziv="DomainObject.Predmet.OstaliListFormatedWithAdress_1"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</derivirana_varijabla>
  </DomainObject.Predmet.OstaliListFormatedWithAdress>
  <DomainObject.Predmet.OstaliListFormatedWithAdressOIB>
    <izvorni_sadrzaj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</izvorni_sadrzaj>
    <derivirana_varijabla naziv="DomainObject.Predmet.OstaliListFormatedWithAdressOIB_1"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</derivirana_varijabla>
  </DomainObject.Predmet.OstaliListFormatedWithAdressOIB>
  <DomainObject.Predmet.OstaliListNaziv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</izvorni_sadrzaj>
    <derivirana_varijabla naziv="DomainObject.Predmet.OstaliListNazivFormated_1">
      <item>e-Oglasna</item>
      <item>Sudski registar</item>
      <item>Branimir Radić</item>
      <item>Financijska agencija</item>
      <item>AUTOTRANSPORT STJEPAN RADIĆ, transport-trgovina, društvo s ograničenom odgovornošću</item>
    </derivirana_varijabla>
  </DomainObject.Predmet.OstaliListNazivFormated>
  <DomainObject.Predmet.OstaliListNaziv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</izvorni_sadrzaj>
    <derivirana_varijabla naziv="DomainObject.Predmet.OstaliListNaziv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St-1124/2016-4</izvorni_sadrzaj>
    <derivirana_varijabla naziv="DomainObject.PoslovniBrojDokumenta_1">St-1124/2016-4</derivirana_varijabla>
  </DomainObject.PoslovniBrojDokumenta>
  <DomainObject.Predmet.StrankaIDrugi>
    <izvorni_sadrzaj>TRANSPORTI SR d.o.o. za prijevoz i usluge</izvorni_sadrzaj>
    <derivirana_varijabla naziv="DomainObject.Predmet.StrankaIDrugi_1">TRANSPORTI SR d.o.o. za prijevoz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TRANSPORTI SR d.o.o. za prijevoz i usluge, OIB 94936638771, Bikovec 82 A, 42243 Bikovec</izvorni_sadrzaj>
    <derivirana_varijabla naziv="DomainObject.Predmet.StrankaIDrugiAdressOIB_1">TRANSPORTI SR d.o.o. za prijevoz i usluge, OIB 94936638771, Bikovec 82 A, 42243 Bikovec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</izvorni_sadrzaj>
    <derivirana_varijabla naziv="DomainObject.Predmet.SudioniciListNaziv_1"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</derivirana_varijabla>
  </DomainObject.Predmet.SudioniciListNaziv>
  <DomainObject.Predmet.SudioniciListAdressOIB>
    <izvorni_sadrzaj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</izvorni_sadrzaj>
    <derivirana_varijabla naziv="DomainObject.Predmet.SudioniciListAdressOIB_1"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94936638771</item>
      <item>, OIB null</item>
      <item>, OIB null</item>
      <item>, OIB 51212665520</item>
      <item>, OIB 85821130368</item>
      <item>, OIB 75950920006</item>
    </izvorni_sadrzaj>
    <derivirana_varijabla naziv="DomainObject.Predmet.SudioniciListNazivOIB_1">
      <item>, OIB 94936638771</item>
      <item>, OIB null</item>
      <item>, OIB null</item>
      <item>, OIB 51212665520</item>
      <item>, OIB 85821130368</item>
      <item>, OIB 75950920006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4029</properties:Characters>
  <properties:Lines>100</properties:Lines>
  <properties:Paragraphs>33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2016-11-14T13:09:00Z</dcterms:created>
  <dc:creator>Ksenija Flack Makitan</dc:creator>
  <cp:lastModifiedBy>Lea Rogina</cp:lastModifiedBy>
  <cp:lastPrinted>2017-01-03T11:39:00Z</cp:lastPrinted>
  <dcterms:modified xmlns:xsi="http://www.w3.org/2001/XMLSchema-instance" xsi:type="dcterms:W3CDTF">2017-01-03T11:50:00Z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St-1124/2016-4 / Odluka - Rješenje o otvaranju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