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32a9" w14:paraId="92232a9" w:rsidRDefault="00004458" w:rsidP="00AA0639" w:rsidR="00590DBF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</w:p>
    <w:p w:rsidRDefault="00B33620" w:rsidP="00AA0639" w:rsidR="00661AF9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E60E1">
        <w:rPr>
          <w:b/>
        </w:rPr>
        <w:t xml:space="preserve">              </w:t>
      </w:r>
      <w:r w:rsidRPr="00B33620">
        <w:rPr>
          <w:b/>
        </w:rPr>
        <w:t>Broj: 7/St</w:t>
      </w:r>
      <w:r w:rsidR="00202C6F">
        <w:rPr>
          <w:b/>
        </w:rPr>
        <w:t>-</w:t>
      </w:r>
      <w:r w:rsidR="00441DFD">
        <w:rPr>
          <w:b/>
        </w:rPr>
        <w:t>2234</w:t>
      </w:r>
      <w:r w:rsidR="00EE60E1">
        <w:rPr>
          <w:b/>
        </w:rPr>
        <w:t>/</w:t>
      </w:r>
      <w:r w:rsidRPr="00B33620">
        <w:rPr>
          <w:b/>
        </w:rPr>
        <w:t>201</w:t>
      </w:r>
      <w:r w:rsidR="000C3B97">
        <w:rPr>
          <w:b/>
        </w:rPr>
        <w:t>6</w:t>
      </w:r>
      <w:r w:rsidRPr="00B33620">
        <w:rPr>
          <w:b/>
        </w:rPr>
        <w:t>-</w:t>
      </w:r>
      <w:r w:rsidR="00441DFD">
        <w:rPr>
          <w:b/>
        </w:rPr>
        <w:t>13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590DBF" w:rsidP="00543BB5" w:rsidR="00590DBF">
      <w:pPr>
        <w:rPr>
          <w:b/>
        </w:rPr>
      </w:pPr>
    </w:p>
    <w:p w:rsidRDefault="00441DFD" w:rsidP="00543BB5" w:rsidR="00441DFD">
      <w:pPr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  <w:rPr>
          <w:b/>
        </w:rPr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441DFD" w:rsidP="006226FB" w:rsidR="00441DFD">
      <w:pPr>
        <w:jc w:val="center"/>
        <w:rPr>
          <w:b/>
        </w:rPr>
      </w:pP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 xml:space="preserve">postupajući po prijedlogu Financijske agencije, Regionalnog centra Osijek, Podružnice </w:t>
      </w:r>
      <w:r w:rsidR="00441DFD">
        <w:t>Slavonski Brod</w:t>
      </w:r>
      <w:r w:rsidR="00487D6E">
        <w:t xml:space="preserve"> za otvaranje stečajnog postupka nad</w:t>
      </w:r>
      <w:r>
        <w:t xml:space="preserve"> </w:t>
      </w:r>
      <w:r w:rsidR="00B1715B" w:rsidRPr="00B1715B">
        <w:t>stečajnim dužnikom</w:t>
      </w:r>
      <w:r w:rsidR="000C3B97">
        <w:t xml:space="preserve"> </w:t>
      </w:r>
      <w:r w:rsidR="00441DFD" w:rsidRPr="00441DFD">
        <w:t>VODIR j.d.o.o. za proizvodnju i trgovinu, skraćena tvrtka: VODIR j.d.o.o., Slavonski Brod, Eugena Kvaternika 44, OIB: 63872625039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441DFD">
        <w:t>23</w:t>
      </w:r>
      <w:r w:rsidR="006F10B1">
        <w:t>. prosinca</w:t>
      </w:r>
      <w:r w:rsidR="00C95D3C">
        <w:t xml:space="preserve"> 2016</w:t>
      </w:r>
      <w:r>
        <w:t>. godine</w:t>
      </w:r>
    </w:p>
    <w:p w:rsidRDefault="00543BB5" w:rsidP="006226FB" w:rsidR="00543BB5">
      <w:pPr>
        <w:jc w:val="center"/>
      </w:pPr>
    </w:p>
    <w:p w:rsidRDefault="00441DFD" w:rsidP="006226FB" w:rsidR="00441DFD">
      <w:pPr>
        <w:jc w:val="center"/>
      </w:pPr>
    </w:p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441DFD" w:rsidRPr="00441DFD">
        <w:t>VODIR j.d.o.o. za proizvodnju i trgovinu, skraćena tvrtka: VODIR j.d.o.o., Slavonski Brod, Eugena Kvaternika 44, OIB: 63872625039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FC4DB0" w:rsidR="00206492" w:rsidRPr="00A6438E">
      <w:pPr>
        <w:ind w:firstLine="1440"/>
        <w:jc w:val="both"/>
        <w:rPr>
          <w:b/>
        </w:rPr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A6438E" w:rsidRPr="00A6438E">
        <w:t>Domagoj Repač iz Zagreba, Đorđićeva 24, OIB: 24977406612</w:t>
      </w:r>
      <w:r w:rsidR="00291803" w:rsidRPr="00A6438E">
        <w:t>.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dužnikom </w:t>
      </w:r>
      <w:r w:rsidR="00441DFD" w:rsidRPr="00441DFD">
        <w:t>VODIR j.d.o.o. za proizvodnju i trgovinu, skraćena tvrtka: VODIR j.d.o.o., Slavonski Brod, Eugena Kvaternika 44, OIB: 63872625039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AA0639" w:rsidP="00D75E1B" w:rsidR="00AA0639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</w:p>
    <w:p w:rsidRDefault="009D596D" w:rsidP="009D596D" w:rsidR="00FD3F87">
      <w:r>
        <w:t xml:space="preserve">                </w:t>
      </w:r>
    </w:p>
    <w:p w:rsidRDefault="00590DBF" w:rsidP="009D596D" w:rsidR="00590DBF"/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B33620" w:rsidP="00441DFD" w:rsidR="00A6438E">
      <w:pPr>
        <w:jc w:val="both"/>
      </w:pPr>
      <w:r>
        <w:t xml:space="preserve"> </w:t>
      </w:r>
      <w:r>
        <w:tab/>
        <w:t xml:space="preserve"> </w:t>
      </w:r>
      <w:r>
        <w:tab/>
      </w:r>
      <w:r w:rsidR="00E33670">
        <w:t xml:space="preserve">Na temelju prijedloga Financijske agencije, Regionalnog centra Osijek Podružnice </w:t>
      </w:r>
      <w:r w:rsidR="00441DFD">
        <w:t>Slavonski Brod</w:t>
      </w:r>
      <w:r w:rsidR="00E33670">
        <w:t xml:space="preserve">, podnesenog na temelju odredbe čl. </w:t>
      </w:r>
      <w:r w:rsidR="00865B6E">
        <w:t>110</w:t>
      </w:r>
      <w:r w:rsidR="006F10B1">
        <w:t>.</w:t>
      </w:r>
      <w:r w:rsidR="00E33670" w:rsidRPr="000C3B97">
        <w:t xml:space="preserve"> st. </w:t>
      </w:r>
      <w:r w:rsidR="00865B6E">
        <w:t xml:space="preserve">1. </w:t>
      </w:r>
      <w:r w:rsidR="00E33670">
        <w:t xml:space="preserve"> Stečajnog zakona (dalje: SZ, NN 71/15) </w:t>
      </w:r>
      <w:r>
        <w:t>zakazano je i održano</w:t>
      </w:r>
      <w:r w:rsidR="006F10B1">
        <w:t xml:space="preserve"> </w:t>
      </w:r>
      <w:r>
        <w:t>ročište radi rasprave o pretpostavkama za</w:t>
      </w:r>
      <w:r w:rsidR="00865B6E">
        <w:t xml:space="preserve"> </w:t>
      </w:r>
    </w:p>
    <w:p w:rsidRDefault="00A6438E" w:rsidP="00A6438E" w:rsidR="00A6438E">
      <w:pPr>
        <w:jc w:val="right"/>
      </w:pPr>
      <w:r w:rsidRPr="00A6438E">
        <w:rPr>
          <w:b/>
        </w:rPr>
        <w:lastRenderedPageBreak/>
        <w:t>Broj: 7/St-2234/2016-13</w:t>
      </w:r>
    </w:p>
    <w:p w:rsidRDefault="00A6438E" w:rsidP="00441DFD" w:rsidR="00A6438E">
      <w:pPr>
        <w:jc w:val="both"/>
      </w:pPr>
    </w:p>
    <w:p w:rsidRDefault="00A6438E" w:rsidP="00441DFD" w:rsidR="00A6438E">
      <w:pPr>
        <w:jc w:val="both"/>
      </w:pPr>
    </w:p>
    <w:p w:rsidRDefault="00B33620" w:rsidP="00441DFD" w:rsidR="00C342FC">
      <w:pPr>
        <w:jc w:val="both"/>
      </w:pPr>
      <w:r>
        <w:t xml:space="preserve">otvaranje stečajnog postupka i očitovanja o prijedlogu za otvaranje stečajnog postupka  nad stečajnim dužnikom </w:t>
      </w:r>
      <w:r w:rsidR="00441DFD" w:rsidRPr="00441DFD">
        <w:t>VODIR j.d.o.o. za proizvodnju i trgovinu, skraćena tvrtka: VODIR j.d.o.o., Slavonski Brod, Eugena Kvaternika 44, OIB: 63872625039</w:t>
      </w:r>
      <w:r w:rsidR="00865B6E">
        <w:t xml:space="preserve"> </w:t>
      </w:r>
      <w:r>
        <w:t xml:space="preserve">dana </w:t>
      </w:r>
      <w:r w:rsidR="00441DFD">
        <w:t>18. studenog</w:t>
      </w:r>
      <w:r w:rsidR="00E0567E">
        <w:t xml:space="preserve"> 2016. godine.</w:t>
      </w:r>
      <w:r>
        <w:tab/>
        <w:t xml:space="preserve"> </w:t>
      </w:r>
      <w:r>
        <w:tab/>
      </w:r>
    </w:p>
    <w:p w:rsidRDefault="00C342FC" w:rsidP="00441DFD" w:rsidR="00441DFD" w:rsidRPr="00441DFD">
      <w:pPr>
        <w:jc w:val="both"/>
      </w:pPr>
      <w:r>
        <w:t xml:space="preserve"> </w:t>
      </w:r>
      <w:r>
        <w:tab/>
        <w:t xml:space="preserve"> </w:t>
      </w:r>
      <w:r>
        <w:tab/>
      </w:r>
      <w:r w:rsidR="00441DFD" w:rsidRPr="00441DFD">
        <w:t xml:space="preserve">Na ročištu je saslušana zakonska zastupnica stečajnog dužnika Davorka Brkić, tijekom postupka po službenoj dužnosti su pribavljeni podaci o vlasništvu motornih vozila i nekretnina stečajnog dužnika, utvrđeno je da je dužnik za 2015. godinu Financijskoj agenciji predao izjavu o neaktivnosti te  je izvršen uvid u sve isprave priložene spisu. </w:t>
      </w:r>
    </w:p>
    <w:p w:rsidRDefault="00441DFD" w:rsidP="00441DFD" w:rsidR="00441DFD" w:rsidRPr="00441DFD">
      <w:pPr>
        <w:jc w:val="both"/>
      </w:pPr>
      <w:r>
        <w:t xml:space="preserve"> </w:t>
      </w:r>
      <w:r>
        <w:tab/>
        <w:t xml:space="preserve"> </w:t>
      </w:r>
      <w:r>
        <w:tab/>
      </w:r>
      <w:r w:rsidRPr="00441DFD">
        <w:t>Iz prijedloga za otvaranje stečajnog postupka Financijske agencije ( dalje  FINA ) proizlazi da je dužnik na dan 06. rujna 2016. u Očevidniku redoslijeda osnova za plaćanje ima evidentirane neizvršene osnove za plaćanje u neprekinutom razdoblju od 120 dana u ukupnom iznosu od 6.126,70 Kn te jednu zaposlenu osobu, a isto proizlazi i iz očitovanja FINA-e od 19. listopada 2016. godine.</w:t>
      </w:r>
    </w:p>
    <w:p w:rsidRDefault="00441DFD" w:rsidP="00441DFD" w:rsidR="00441DFD" w:rsidRPr="00441DFD">
      <w:pPr>
        <w:jc w:val="both"/>
      </w:pPr>
      <w:r w:rsidRPr="00441DFD">
        <w:t xml:space="preserve"> </w:t>
      </w:r>
      <w:r w:rsidR="00A6438E">
        <w:t xml:space="preserve"> </w:t>
      </w:r>
      <w:r w:rsidR="00A6438E">
        <w:tab/>
        <w:t xml:space="preserve"> </w:t>
      </w:r>
      <w:r w:rsidR="00A6438E">
        <w:tab/>
      </w:r>
      <w:r w:rsidRPr="00441DFD">
        <w:t xml:space="preserve">Saslušanjem članice uprave društva dužnika Davorke Brkić utvrđeno je da je dužnik osnovan u 2015. godini i da faktično nije niti poslovao </w:t>
      </w:r>
      <w:r w:rsidR="00A6438E">
        <w:t>i da je</w:t>
      </w:r>
      <w:r w:rsidRPr="00441DFD">
        <w:t xml:space="preserve"> obavio</w:t>
      </w:r>
      <w:r w:rsidR="00A6438E">
        <w:t xml:space="preserve"> samo</w:t>
      </w:r>
      <w:r w:rsidRPr="00441DFD">
        <w:t xml:space="preserve"> jedan posao i na taj način naplatio iznos od 12.000,00 Kn, a sredstva potrošio za izmirenje obveza, da je članica uprave zaposlena u društvu, te da je p</w:t>
      </w:r>
      <w:r w:rsidR="00A6438E">
        <w:t>oslovni račun dužnika u blokadi</w:t>
      </w:r>
      <w:r w:rsidRPr="00441DFD">
        <w:t xml:space="preserve">. Nadalje, iz ovog iskaza proizlazi da dužnik nije vlasnik nekretnina, motornih vozila i pokretnina, da nije nositelj poslovnih udjela, dionica u drugim društvima niti imatelj vrijednosnih papira te da obveze društva dužnika iznose oko 7.000,00 Kn, a odnose se na obveze prema Republici Hrvatskoj po osnovi neplaćenih poreza i doprinosa i Financijskoj agenciji dok obveze prema dobavljačima nema. </w:t>
      </w:r>
    </w:p>
    <w:p w:rsidRDefault="00A6438E" w:rsidP="00441DFD" w:rsidR="00441DFD" w:rsidRPr="00441DFD">
      <w:pPr>
        <w:jc w:val="both"/>
      </w:pPr>
      <w:r>
        <w:t xml:space="preserve"> </w:t>
      </w:r>
      <w:r>
        <w:tab/>
        <w:t xml:space="preserve"> </w:t>
      </w:r>
      <w:r>
        <w:tab/>
      </w:r>
      <w:r w:rsidR="00441DFD" w:rsidRPr="00441DFD">
        <w:t>Uvidom u javno objavljene podatke o poslovnom subjektu sudskog registra utvrđeno je da je dužnik za 2015. godinu predao izjavu o neaktivnosti.</w:t>
      </w:r>
    </w:p>
    <w:p w:rsidRDefault="00A6438E" w:rsidP="00441DFD" w:rsidR="00441DFD" w:rsidRPr="00441DFD">
      <w:pPr>
        <w:jc w:val="both"/>
      </w:pPr>
      <w:r>
        <w:t xml:space="preserve"> </w:t>
      </w:r>
      <w:r>
        <w:tab/>
        <w:t xml:space="preserve"> </w:t>
      </w:r>
      <w:r>
        <w:tab/>
      </w:r>
      <w:r w:rsidR="00441DFD" w:rsidRPr="00441DFD">
        <w:t xml:space="preserve">Uvidom u potvrdu Općinskog suda u Slavonskom Brodu, Zemljišnoknjižnog odjela Slavonski Brod od 17. listopada 2016. utvrđeno je da dužnik nije vlasnik nekretnina na području nadležnosti toga suda, a uvidom u uvjerenje Policijske uprave Brodsko - posavske od 19. listopada 2016. godine da dužnik nije evidentiran kao vlasnik vozila.  </w:t>
      </w:r>
    </w:p>
    <w:p w:rsidRDefault="00A6438E" w:rsidP="00441DFD" w:rsidR="00441DFD" w:rsidRPr="00441DFD">
      <w:pPr>
        <w:jc w:val="both"/>
      </w:pPr>
      <w:r>
        <w:t xml:space="preserve"> </w:t>
      </w:r>
      <w:r>
        <w:tab/>
        <w:t xml:space="preserve"> </w:t>
      </w:r>
      <w:r>
        <w:tab/>
      </w:r>
      <w:r w:rsidR="00441DFD" w:rsidRPr="00441DFD">
        <w:t xml:space="preserve">Nastavno tome je utvrđeno da je stečajni dužnik nesposoban za plaćanje, ali i prezadužen jer su dužnikove obveze u trenutku odlučivanja o prijedlogu veće od njegove imovine odnosno da su ostvareni stečajni razlozi koje propisuje odredba čl. 5. SZ-a. </w:t>
      </w:r>
    </w:p>
    <w:p w:rsidRDefault="00A6438E" w:rsidP="00441DFD" w:rsidR="00441DFD" w:rsidRPr="00441DFD">
      <w:pPr>
        <w:jc w:val="both"/>
      </w:pPr>
      <w:r>
        <w:t xml:space="preserve"> </w:t>
      </w:r>
      <w:r>
        <w:tab/>
        <w:t xml:space="preserve"> </w:t>
      </w:r>
      <w:r>
        <w:tab/>
      </w:r>
      <w:r w:rsidR="00441DFD" w:rsidRPr="00441DFD">
        <w:t>Nadalje, na temelju iskaza člana uprave utvrđeno da stečajni dužnik u trenutku odlučivanja o prijedlogu nema imovine koja bi bila dostatna za namirenje troškova stečajnog postupka.</w:t>
      </w:r>
    </w:p>
    <w:p w:rsidRDefault="00B33620" w:rsidP="00441DFD" w:rsidR="00B33620">
      <w:pPr>
        <w:jc w:val="both"/>
      </w:pPr>
      <w:r>
        <w:t xml:space="preserve">  </w:t>
      </w:r>
      <w:r>
        <w:tab/>
        <w:t xml:space="preserve"> </w:t>
      </w:r>
      <w:r>
        <w:tab/>
      </w:r>
      <w:r w:rsidR="00EE60E1">
        <w:t xml:space="preserve">Stoga su </w:t>
      </w:r>
      <w:r>
        <w:t xml:space="preserve">sukladno odredbi čl. 132. Stečajnog zakona </w:t>
      </w:r>
      <w:r w:rsidR="003645FD">
        <w:t>rješenjem poslovni broj 7/St-</w:t>
      </w:r>
      <w:r w:rsidR="00441DFD">
        <w:t>2234</w:t>
      </w:r>
      <w:r w:rsidR="007544EC">
        <w:t>/</w:t>
      </w:r>
      <w:r w:rsidR="003645FD">
        <w:t>201</w:t>
      </w:r>
      <w:r w:rsidR="00E0567E">
        <w:t>6</w:t>
      </w:r>
      <w:r w:rsidR="003645FD">
        <w:t>-</w:t>
      </w:r>
      <w:r w:rsidR="007544EC">
        <w:t>1</w:t>
      </w:r>
      <w:r w:rsidR="00441DFD">
        <w:t>1</w:t>
      </w:r>
      <w:r w:rsidR="003645FD">
        <w:t xml:space="preserve"> od </w:t>
      </w:r>
      <w:r w:rsidR="00441DFD">
        <w:t>21. studenog</w:t>
      </w:r>
      <w:r w:rsidR="00E0567E">
        <w:t xml:space="preserve"> </w:t>
      </w:r>
      <w:r w:rsidR="003645FD">
        <w:t xml:space="preserve">2016. godine pozvane </w:t>
      </w:r>
      <w:r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 w:rsidR="003645FD">
        <w:t xml:space="preserve">, a predmetno rješenje objavljeno je na mrežnoj stranici e-Oglasna ploča sudova dana </w:t>
      </w:r>
      <w:r w:rsidR="00441DFD">
        <w:t>21. studenog</w:t>
      </w:r>
      <w:r w:rsidR="006F10B1" w:rsidRPr="006F10B1">
        <w:t xml:space="preserve"> </w:t>
      </w:r>
      <w:r w:rsidR="003645FD">
        <w:t>2016. godine.</w:t>
      </w:r>
    </w:p>
    <w:p w:rsidRDefault="00FA394F" w:rsidP="00B33620" w:rsidR="00543BB5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89725E" w:rsidP="00B33620" w:rsidR="00A6438E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>
        <w:t xml:space="preserve"> tijekom postupka utvrđeno </w:t>
      </w:r>
      <w:r w:rsidR="008C2CAA">
        <w:t>da su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>, da dužni</w:t>
      </w:r>
      <w:r w:rsidR="006A10C3">
        <w:t xml:space="preserve">k ima </w:t>
      </w:r>
      <w:r w:rsidR="00EE60E1">
        <w:t xml:space="preserve">jednu </w:t>
      </w:r>
      <w:r w:rsidR="007544EC">
        <w:t>zaposlen</w:t>
      </w:r>
      <w:r w:rsidR="00EE60E1">
        <w:t>u osobu</w:t>
      </w:r>
      <w:r w:rsidR="007544EC">
        <w:t>,</w:t>
      </w:r>
      <w:r w:rsidR="006A10C3">
        <w:t xml:space="preserve"> </w:t>
      </w:r>
      <w:r w:rsidR="007544EC">
        <w:t>ali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 nije dostatna</w:t>
      </w:r>
      <w:r w:rsidR="00DF25FB">
        <w:t xml:space="preserve"> </w:t>
      </w:r>
      <w:r w:rsidR="008C2CAA">
        <w:t>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</w:t>
      </w:r>
    </w:p>
    <w:p w:rsidRDefault="00A6438E" w:rsidP="00B33620" w:rsidR="00A6438E">
      <w:pPr>
        <w:jc w:val="both"/>
      </w:pPr>
    </w:p>
    <w:p w:rsidRDefault="00A6438E" w:rsidP="00A6438E" w:rsidR="00A6438E">
      <w:pPr>
        <w:jc w:val="right"/>
        <w:rPr>
          <w:b/>
        </w:rPr>
      </w:pPr>
      <w:r w:rsidRPr="00A6438E">
        <w:rPr>
          <w:b/>
        </w:rPr>
        <w:lastRenderedPageBreak/>
        <w:t>Broj: 7/St-2234/2016-13</w:t>
      </w:r>
    </w:p>
    <w:p w:rsidRDefault="00A6438E" w:rsidP="00A6438E" w:rsidR="00A6438E">
      <w:pPr>
        <w:jc w:val="right"/>
      </w:pPr>
    </w:p>
    <w:p w:rsidRDefault="00A6438E" w:rsidP="00B33620" w:rsidR="00A6438E">
      <w:pPr>
        <w:jc w:val="both"/>
      </w:pPr>
    </w:p>
    <w:p w:rsidRDefault="006A6C2E" w:rsidP="00B33620" w:rsidR="00327E0C">
      <w:pPr>
        <w:jc w:val="both"/>
      </w:pPr>
      <w:r>
        <w:t xml:space="preserve">donijeti odluku o </w:t>
      </w:r>
      <w:r w:rsidR="00327E0C">
        <w:t>otvaranju i zaključenju ste</w:t>
      </w:r>
      <w:r>
        <w:t>č</w:t>
      </w:r>
      <w:r w:rsidR="00327E0C">
        <w:t>a</w:t>
      </w:r>
      <w:r>
        <w:t xml:space="preserve">jnog </w:t>
      </w:r>
      <w:r w:rsidR="00327E0C">
        <w:t>postupka</w:t>
      </w:r>
      <w:r>
        <w:t xml:space="preserve"> nad </w:t>
      </w:r>
      <w:r w:rsidR="00327E0C">
        <w:t>stečajnim</w:t>
      </w:r>
      <w:r>
        <w:t xml:space="preserve"> dužnikom.</w:t>
      </w:r>
    </w:p>
    <w:p w:rsidRDefault="00327E0C" w:rsidP="00B33620" w:rsidR="0089725E" w:rsidRPr="00E0567E">
      <w:pPr>
        <w:jc w:val="both"/>
        <w:rPr>
          <w:b/>
        </w:rPr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  <w:r w:rsidR="007544EC">
        <w:t xml:space="preserve"> SZ-a.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441DFD">
        <w:t>23</w:t>
      </w:r>
      <w:r w:rsidR="006F10B1">
        <w:t>. prosinca</w:t>
      </w:r>
      <w:r>
        <w:t xml:space="preserve"> 2016. godine</w:t>
      </w:r>
    </w:p>
    <w:p w:rsidRDefault="001559AD" w:rsidP="00775952" w:rsidR="001559AD">
      <w:pPr>
        <w:jc w:val="both"/>
      </w:pPr>
    </w:p>
    <w:p w:rsidRDefault="00EE60E1" w:rsidP="00775952" w:rsidR="00EE60E1">
      <w:pPr>
        <w:jc w:val="both"/>
      </w:pPr>
    </w:p>
    <w:p w:rsidRDefault="00AA0639" w:rsidP="00775952" w:rsidR="00AA0639">
      <w:pPr>
        <w:jc w:val="both"/>
      </w:pPr>
      <w:r>
        <w:t xml:space="preserve">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      </w:t>
      </w:r>
      <w:r w:rsidR="00990303">
        <w:t xml:space="preserve">    </w:t>
      </w:r>
      <w:r w:rsidR="00CF33FF">
        <w:t>S</w:t>
      </w:r>
      <w:r>
        <w:t>tečajna sutkinja:</w:t>
      </w:r>
    </w:p>
    <w:p w:rsidRDefault="00990303" w:rsidP="00372BAE" w:rsidR="00990303">
      <w:pPr>
        <w:ind w:firstLine="720"/>
        <w:jc w:val="both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ab/>
        <w:t xml:space="preserve"> </w:t>
      </w:r>
      <w:r>
        <w:tab/>
      </w:r>
      <w:r w:rsidR="00372BAE">
        <w:t xml:space="preserve">   </w:t>
      </w:r>
      <w:r>
        <w:t xml:space="preserve">   Mirna Vujčić</w:t>
      </w:r>
    </w:p>
    <w:p w:rsidRDefault="00216182" w:rsidP="00216182" w:rsidR="00216182">
      <w:pPr>
        <w:ind w:firstLine="708" w:left="4956"/>
        <w:jc w:val="both"/>
      </w:pPr>
    </w:p>
    <w:p w:rsidRDefault="00216182" w:rsidP="00216182" w:rsidR="00216182">
      <w:pPr>
        <w:ind w:firstLine="708" w:left="4956"/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0D7FED" w:rsidP="00AA0639" w:rsidR="000D7FED"/>
    <w:p w:rsidRDefault="00242AD1" w:rsidP="00AA0639" w:rsidR="00242AD1"/>
    <w:p w:rsidRDefault="00EE60E1" w:rsidP="00AA0639" w:rsidR="00EE60E1"/>
    <w:p w:rsidRDefault="00EE60E1" w:rsidP="00AA0639" w:rsidR="00EE60E1"/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DNA: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1.Rješenje nepravomoćno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2. Rješenje objaviti na mrežnoj stranici e-Oglasna ploča sudova</w:t>
      </w:r>
      <w:r w:rsidR="009D1661" w:rsidRPr="00216182">
        <w:rPr>
          <w:sz w:val="20"/>
          <w:szCs w:val="20"/>
        </w:rPr>
        <w:t>,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te i dostaviti:</w:t>
      </w:r>
    </w:p>
    <w:p w:rsidRDefault="004840FD" w:rsidP="00AA0639" w:rsidR="004840FD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stečajnom upravitelju </w:t>
      </w:r>
    </w:p>
    <w:p w:rsidRDefault="004840FD" w:rsidP="00AA0639" w:rsidR="007544EC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bivšem </w:t>
      </w:r>
      <w:r w:rsidR="00FD0E22" w:rsidRPr="00216182">
        <w:rPr>
          <w:sz w:val="20"/>
          <w:szCs w:val="20"/>
        </w:rPr>
        <w:t>zakonsk</w:t>
      </w:r>
      <w:r w:rsidR="00432ED8" w:rsidRPr="00216182">
        <w:rPr>
          <w:sz w:val="20"/>
          <w:szCs w:val="20"/>
        </w:rPr>
        <w:t>om zastupniku</w:t>
      </w:r>
      <w:r w:rsidR="00114780" w:rsidRPr="00216182">
        <w:rPr>
          <w:sz w:val="20"/>
          <w:szCs w:val="20"/>
        </w:rPr>
        <w:t xml:space="preserve"> dužnika</w:t>
      </w:r>
      <w:r w:rsidR="00814FCC" w:rsidRPr="00216182">
        <w:rPr>
          <w:sz w:val="20"/>
          <w:szCs w:val="20"/>
        </w:rPr>
        <w:t xml:space="preserve"> 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 FINI</w:t>
      </w:r>
      <w:r w:rsidR="00114780" w:rsidRPr="00216182">
        <w:rPr>
          <w:sz w:val="20"/>
          <w:szCs w:val="20"/>
        </w:rPr>
        <w:t xml:space="preserve"> Regionalni centar Osijek </w:t>
      </w:r>
      <w:r w:rsidR="00122337" w:rsidRPr="00216182">
        <w:rPr>
          <w:sz w:val="20"/>
          <w:szCs w:val="20"/>
        </w:rPr>
        <w:t>odmah i po pravomoćnosti</w:t>
      </w:r>
    </w:p>
    <w:p w:rsidRDefault="00AA0639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ŽDO Građansko-upravni odjel Slavonski Brod</w:t>
      </w:r>
    </w:p>
    <w:p w:rsidRDefault="00D935DA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Poreznoj upravi , Ispostavi</w:t>
      </w:r>
      <w:r w:rsidR="00881F02" w:rsidRPr="00216182">
        <w:rPr>
          <w:sz w:val="20"/>
          <w:szCs w:val="20"/>
        </w:rPr>
        <w:t xml:space="preserve"> </w:t>
      </w:r>
      <w:r w:rsidR="00441DFD">
        <w:rPr>
          <w:sz w:val="20"/>
          <w:szCs w:val="20"/>
        </w:rPr>
        <w:t>Sl. Brod</w:t>
      </w:r>
      <w:r w:rsidR="00865B6E">
        <w:rPr>
          <w:sz w:val="20"/>
          <w:szCs w:val="20"/>
        </w:rPr>
        <w:t xml:space="preserve"> </w:t>
      </w:r>
      <w:r w:rsidR="003645FD" w:rsidRPr="00216182">
        <w:rPr>
          <w:sz w:val="20"/>
          <w:szCs w:val="20"/>
        </w:rPr>
        <w:t xml:space="preserve"> po pravomoćnosti</w:t>
      </w:r>
    </w:p>
    <w:p w:rsidRDefault="0062205B" w:rsidP="0062205B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sudskom registru</w:t>
      </w:r>
      <w:r w:rsidR="00441DFD">
        <w:rPr>
          <w:sz w:val="20"/>
          <w:szCs w:val="20"/>
        </w:rPr>
        <w:t xml:space="preserve"> odmah i</w:t>
      </w:r>
      <w:r w:rsidRPr="00216182">
        <w:rPr>
          <w:sz w:val="20"/>
          <w:szCs w:val="20"/>
        </w:rPr>
        <w:t xml:space="preserve"> po pravomoćnosti u elektronskom obliku</w:t>
      </w:r>
      <w:r w:rsidR="00114780" w:rsidRPr="00216182">
        <w:rPr>
          <w:sz w:val="20"/>
          <w:szCs w:val="20"/>
        </w:rPr>
        <w:t xml:space="preserve"> </w:t>
      </w:r>
    </w:p>
    <w:p w:rsidRDefault="003645FD" w:rsidP="003645FD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HZZO-u po pravomoćnosti</w:t>
      </w:r>
    </w:p>
    <w:p w:rsidRDefault="003645FD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HZMO-u po pravomoćnosti</w:t>
      </w:r>
      <w:r w:rsidR="00AA0639" w:rsidRPr="00216182">
        <w:rPr>
          <w:sz w:val="20"/>
          <w:szCs w:val="20"/>
        </w:rPr>
        <w:t xml:space="preserve">    </w:t>
      </w:r>
    </w:p>
    <w:sectPr w:rsidSect="001F2549" w:rsidR="00AA0639" w:rsidRPr="0021618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66F" w:rsidR="001D766F">
      <w:r>
        <w:separator/>
      </w:r>
    </w:p>
  </w:endnote>
  <w:endnote w:id="0" w:type="continuationSeparator">
    <w:p w:rsidRDefault="001D766F" w:rsidR="001D7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66F" w:rsidR="001D766F">
      <w:r>
        <w:separator/>
      </w:r>
    </w:p>
  </w:footnote>
  <w:footnote w:id="0" w:type="continuationSeparator">
    <w:p w:rsidRDefault="001D766F" w:rsidR="001D7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4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238EC"/>
    <w:rsid w:val="00030077"/>
    <w:rsid w:val="00065EA5"/>
    <w:rsid w:val="000730CC"/>
    <w:rsid w:val="00082B6A"/>
    <w:rsid w:val="000911F7"/>
    <w:rsid w:val="00093BDA"/>
    <w:rsid w:val="000C09F8"/>
    <w:rsid w:val="000C1AF8"/>
    <w:rsid w:val="000C3B97"/>
    <w:rsid w:val="000D1290"/>
    <w:rsid w:val="000D2D03"/>
    <w:rsid w:val="000D7FED"/>
    <w:rsid w:val="000E2D9A"/>
    <w:rsid w:val="000E3813"/>
    <w:rsid w:val="000E5678"/>
    <w:rsid w:val="000F1290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87D89"/>
    <w:rsid w:val="00197059"/>
    <w:rsid w:val="001A2C6B"/>
    <w:rsid w:val="001A6260"/>
    <w:rsid w:val="001A7B3C"/>
    <w:rsid w:val="001B6460"/>
    <w:rsid w:val="001C76F8"/>
    <w:rsid w:val="001D766F"/>
    <w:rsid w:val="001E5157"/>
    <w:rsid w:val="001E7F28"/>
    <w:rsid w:val="001F2549"/>
    <w:rsid w:val="00202C6F"/>
    <w:rsid w:val="00206492"/>
    <w:rsid w:val="00216182"/>
    <w:rsid w:val="002219B3"/>
    <w:rsid w:val="0022662A"/>
    <w:rsid w:val="00242AD1"/>
    <w:rsid w:val="00257A4C"/>
    <w:rsid w:val="002646DC"/>
    <w:rsid w:val="0027348F"/>
    <w:rsid w:val="00290C4A"/>
    <w:rsid w:val="002912B5"/>
    <w:rsid w:val="00291803"/>
    <w:rsid w:val="002B11AA"/>
    <w:rsid w:val="002C2E70"/>
    <w:rsid w:val="002C6125"/>
    <w:rsid w:val="002D3173"/>
    <w:rsid w:val="002D4DBB"/>
    <w:rsid w:val="002D7C1A"/>
    <w:rsid w:val="002F0FF8"/>
    <w:rsid w:val="00327E0C"/>
    <w:rsid w:val="00337496"/>
    <w:rsid w:val="003447AC"/>
    <w:rsid w:val="00361621"/>
    <w:rsid w:val="003645FD"/>
    <w:rsid w:val="00372676"/>
    <w:rsid w:val="00372BAE"/>
    <w:rsid w:val="00387E66"/>
    <w:rsid w:val="00391D4F"/>
    <w:rsid w:val="00393246"/>
    <w:rsid w:val="003A328A"/>
    <w:rsid w:val="003B1BA7"/>
    <w:rsid w:val="003E697B"/>
    <w:rsid w:val="003F2068"/>
    <w:rsid w:val="003F406C"/>
    <w:rsid w:val="004035EC"/>
    <w:rsid w:val="00432733"/>
    <w:rsid w:val="00432ED8"/>
    <w:rsid w:val="00441DFD"/>
    <w:rsid w:val="0045248B"/>
    <w:rsid w:val="004606C1"/>
    <w:rsid w:val="00475315"/>
    <w:rsid w:val="0047760F"/>
    <w:rsid w:val="004840FD"/>
    <w:rsid w:val="00487D6E"/>
    <w:rsid w:val="00495669"/>
    <w:rsid w:val="004B26CB"/>
    <w:rsid w:val="004B6BFE"/>
    <w:rsid w:val="004C00B3"/>
    <w:rsid w:val="004C08BB"/>
    <w:rsid w:val="004C6525"/>
    <w:rsid w:val="004D1A00"/>
    <w:rsid w:val="004D7F58"/>
    <w:rsid w:val="004E7E7A"/>
    <w:rsid w:val="005014E0"/>
    <w:rsid w:val="00507396"/>
    <w:rsid w:val="00511136"/>
    <w:rsid w:val="0051200C"/>
    <w:rsid w:val="00513CC6"/>
    <w:rsid w:val="00524E09"/>
    <w:rsid w:val="00543658"/>
    <w:rsid w:val="00543BB5"/>
    <w:rsid w:val="00590DBF"/>
    <w:rsid w:val="005940BF"/>
    <w:rsid w:val="005C057F"/>
    <w:rsid w:val="005C7BB9"/>
    <w:rsid w:val="005D46F7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74DB3"/>
    <w:rsid w:val="006904D0"/>
    <w:rsid w:val="006A10C3"/>
    <w:rsid w:val="006A1823"/>
    <w:rsid w:val="006A4409"/>
    <w:rsid w:val="006A6C2E"/>
    <w:rsid w:val="006B3505"/>
    <w:rsid w:val="006B5DEB"/>
    <w:rsid w:val="006C1EDB"/>
    <w:rsid w:val="006C3B32"/>
    <w:rsid w:val="006C4996"/>
    <w:rsid w:val="006C4ED6"/>
    <w:rsid w:val="006F10B1"/>
    <w:rsid w:val="006F2DF4"/>
    <w:rsid w:val="006F7F8E"/>
    <w:rsid w:val="007007FF"/>
    <w:rsid w:val="00704F6A"/>
    <w:rsid w:val="00710ED2"/>
    <w:rsid w:val="00723104"/>
    <w:rsid w:val="00735C74"/>
    <w:rsid w:val="00742C14"/>
    <w:rsid w:val="0074433D"/>
    <w:rsid w:val="007544EC"/>
    <w:rsid w:val="00760C89"/>
    <w:rsid w:val="00771D7E"/>
    <w:rsid w:val="00775952"/>
    <w:rsid w:val="00793DF6"/>
    <w:rsid w:val="007A3A67"/>
    <w:rsid w:val="007B6FEE"/>
    <w:rsid w:val="007C7F9A"/>
    <w:rsid w:val="007D77E6"/>
    <w:rsid w:val="007D7AA1"/>
    <w:rsid w:val="007E4EC2"/>
    <w:rsid w:val="0080358E"/>
    <w:rsid w:val="00814FCC"/>
    <w:rsid w:val="008205AB"/>
    <w:rsid w:val="00834549"/>
    <w:rsid w:val="00841B85"/>
    <w:rsid w:val="00865B6E"/>
    <w:rsid w:val="00872E17"/>
    <w:rsid w:val="008804CB"/>
    <w:rsid w:val="00881F02"/>
    <w:rsid w:val="00884419"/>
    <w:rsid w:val="00892372"/>
    <w:rsid w:val="008944C2"/>
    <w:rsid w:val="0089725E"/>
    <w:rsid w:val="008A3512"/>
    <w:rsid w:val="008B04AA"/>
    <w:rsid w:val="008B1DF6"/>
    <w:rsid w:val="008B237A"/>
    <w:rsid w:val="008B2988"/>
    <w:rsid w:val="008B6533"/>
    <w:rsid w:val="008C2CAA"/>
    <w:rsid w:val="008E008A"/>
    <w:rsid w:val="00911B09"/>
    <w:rsid w:val="00935C05"/>
    <w:rsid w:val="00946617"/>
    <w:rsid w:val="00947112"/>
    <w:rsid w:val="00962A6C"/>
    <w:rsid w:val="009835AC"/>
    <w:rsid w:val="00990303"/>
    <w:rsid w:val="009A0088"/>
    <w:rsid w:val="009A6F11"/>
    <w:rsid w:val="009A7205"/>
    <w:rsid w:val="009B4703"/>
    <w:rsid w:val="009D1661"/>
    <w:rsid w:val="009D596D"/>
    <w:rsid w:val="009E7FE2"/>
    <w:rsid w:val="009F267D"/>
    <w:rsid w:val="009F722A"/>
    <w:rsid w:val="00A42213"/>
    <w:rsid w:val="00A6438E"/>
    <w:rsid w:val="00AA0639"/>
    <w:rsid w:val="00AC05A4"/>
    <w:rsid w:val="00AE6EC4"/>
    <w:rsid w:val="00AE7850"/>
    <w:rsid w:val="00B118D6"/>
    <w:rsid w:val="00B16E38"/>
    <w:rsid w:val="00B1715B"/>
    <w:rsid w:val="00B2316E"/>
    <w:rsid w:val="00B2648D"/>
    <w:rsid w:val="00B27A9A"/>
    <w:rsid w:val="00B33620"/>
    <w:rsid w:val="00B51F0A"/>
    <w:rsid w:val="00B526C1"/>
    <w:rsid w:val="00B54F28"/>
    <w:rsid w:val="00B570A6"/>
    <w:rsid w:val="00B65D5C"/>
    <w:rsid w:val="00B65F15"/>
    <w:rsid w:val="00B74354"/>
    <w:rsid w:val="00B761D7"/>
    <w:rsid w:val="00B825A3"/>
    <w:rsid w:val="00B9151A"/>
    <w:rsid w:val="00BC5255"/>
    <w:rsid w:val="00BE4752"/>
    <w:rsid w:val="00BF06AF"/>
    <w:rsid w:val="00BF3DFC"/>
    <w:rsid w:val="00BF62B4"/>
    <w:rsid w:val="00C243B2"/>
    <w:rsid w:val="00C24EF1"/>
    <w:rsid w:val="00C3128B"/>
    <w:rsid w:val="00C342FC"/>
    <w:rsid w:val="00C34B69"/>
    <w:rsid w:val="00C45B67"/>
    <w:rsid w:val="00C5057D"/>
    <w:rsid w:val="00C56F81"/>
    <w:rsid w:val="00C62250"/>
    <w:rsid w:val="00C74660"/>
    <w:rsid w:val="00C843CF"/>
    <w:rsid w:val="00C92585"/>
    <w:rsid w:val="00C95D3C"/>
    <w:rsid w:val="00CA4A45"/>
    <w:rsid w:val="00CA76AE"/>
    <w:rsid w:val="00CB3498"/>
    <w:rsid w:val="00CB43FF"/>
    <w:rsid w:val="00CD0434"/>
    <w:rsid w:val="00CE14FD"/>
    <w:rsid w:val="00CF0C30"/>
    <w:rsid w:val="00CF33FF"/>
    <w:rsid w:val="00D02E43"/>
    <w:rsid w:val="00D058FE"/>
    <w:rsid w:val="00D10BD2"/>
    <w:rsid w:val="00D32333"/>
    <w:rsid w:val="00D56945"/>
    <w:rsid w:val="00D75E1B"/>
    <w:rsid w:val="00D85AFB"/>
    <w:rsid w:val="00D91044"/>
    <w:rsid w:val="00D935DA"/>
    <w:rsid w:val="00DA2A9F"/>
    <w:rsid w:val="00DB3993"/>
    <w:rsid w:val="00DC3643"/>
    <w:rsid w:val="00DD26BE"/>
    <w:rsid w:val="00DD3C49"/>
    <w:rsid w:val="00DE3C60"/>
    <w:rsid w:val="00DF25FB"/>
    <w:rsid w:val="00E01721"/>
    <w:rsid w:val="00E02286"/>
    <w:rsid w:val="00E0567E"/>
    <w:rsid w:val="00E10D5A"/>
    <w:rsid w:val="00E14BB7"/>
    <w:rsid w:val="00E16CA9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A5FA0"/>
    <w:rsid w:val="00EB16AA"/>
    <w:rsid w:val="00EB2D57"/>
    <w:rsid w:val="00EB6E01"/>
    <w:rsid w:val="00ED3C3E"/>
    <w:rsid w:val="00EE52FE"/>
    <w:rsid w:val="00EE60E1"/>
    <w:rsid w:val="00EE74E4"/>
    <w:rsid w:val="00EF0157"/>
    <w:rsid w:val="00EF0E6A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72FDF"/>
    <w:rsid w:val="00F81971"/>
    <w:rsid w:val="00F84E51"/>
    <w:rsid w:val="00F96491"/>
    <w:rsid w:val="00FA394F"/>
    <w:rsid w:val="00FA642F"/>
    <w:rsid w:val="00FB57D7"/>
    <w:rsid w:val="00FB6F6F"/>
    <w:rsid w:val="00FC4DB0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4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4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4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4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4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4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4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4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10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37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256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43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34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2234</izvorni_sadrzaj>
    <derivirana_varijabla naziv="DomainObject.Predmet.Broj_1">2234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6126.70</izvorni_sadrzaj>
    <derivirana_varijabla naziv="DomainObject.Predmet.InicijalnaVrijednost_1">6126.70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St-2234/2016</izvorni_sadrzaj>
    <derivirana_varijabla naziv="DomainObject.Predmet.OznakaBroj_1">St-2234/2016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SZ</izvorni_sadrzaj>
    <derivirana_varijabla naziv="DomainObject.Predmet.PrimjedbaSuca_1">čl. 110 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VODIR j.d.o.o. za proizvodnju i trgovinu zastupanog po punomoćniku Davorka Brkić</izvorni_sadrzaj>
    <derivirana_varijabla naziv="DomainObject.Predmet.ProtustrankaFormated_1">  VODIR j.d.o.o. za proizvodnju i trgovinu zastupanog po punomoćniku Davorka Brkić</derivirana_varijabla>
  </DomainObject.Predmet.ProtustrankaFormated>
  <DomainObject.Predmet.ProtustrankaFormatedOIB>
    <izvorni_sadrzaj>  VODIR j.d.o.o. za proizvodnju i trgovinu, OIB 63872625039 zastupanog po punomoćniku Davorka Brkić</izvorni_sadrzaj>
    <derivirana_varijabla naziv="DomainObject.Predmet.ProtustrankaFormatedOIB_1">  VODIR j.d.o.o. za proizvodnju i trgovinu, OIB 63872625039 zastupanog po punomoćniku Davorka Brkić</derivirana_varijabla>
  </DomainObject.Predmet.ProtustrankaFormatedOIB>
  <DomainObject.Predmet.ProtustrankaFormatedWithAdress>
    <izvorni_sadrzaj> VODIR j.d.o.o. za proizvodnju i trgovinu, Eugena Kvaternika 44 , 35000 Slavonski Brod zastupanog po punomoćniku Davorka Brkić</izvorni_sadrzaj>
    <derivirana_varijabla naziv="DomainObject.Predmet.ProtustrankaFormatedWithAdress_1"> VODIR j.d.o.o. za proizvodnju i trgovinu, Eugena Kvaternika 44 , 35000 Slavonski Brod zastupanog po punomoćniku Davorka Brkić</derivirana_varijabla>
  </DomainObject.Predmet.ProtustrankaFormatedWithAdress>
  <DomainObject.Predmet.ProtustrankaFormatedWithAdressOIB>
    <izvorni_sadrzaj> VODIR j.d.o.o. za proizvodnju i trgovinu, OIB 63872625039, Eugena Kvaternika 44 , 35000 Slavonski Brod zastupanog po punomoćniku Davorka Brkić</izvorni_sadrzaj>
    <derivirana_varijabla naziv="DomainObject.Predmet.ProtustrankaFormatedWithAdressOIB_1"> VODIR j.d.o.o. za proizvodnju i trgovinu, OIB 63872625039, Eugena Kvaternika 44 , 35000 Slavonski Brod zastupanog po punomoćniku Davorka Brkić</derivirana_varijabla>
  </DomainObject.Predmet.ProtustrankaFormatedWithAdressOIB>
  <DomainObject.Predmet.ProtustrankaWithAdress>
    <izvorni_sadrzaj>VODIR j.d.o.o. za proizvodnju i trgovinu Eugena Kvaternika 44 , 35000 Slavonski Brod</izvorni_sadrzaj>
    <derivirana_varijabla naziv="DomainObject.Predmet.ProtustrankaWithAdress_1">VODIR j.d.o.o. za proizvodnju i trgovinu Eugena Kvaternika 44 , 35000 Slavonski Brod</derivirana_varijabla>
  </DomainObject.Predmet.ProtustrankaWithAdress>
  <DomainObject.Predmet.ProtustrankaWithAdressOIB>
    <izvorni_sadrzaj>VODIR j.d.o.o. za proizvodnju i trgovinu, OIB 63872625039, Eugena Kvaternika 44 , 35000 Slavonski Brod</izvorni_sadrzaj>
    <derivirana_varijabla naziv="DomainObject.Predmet.ProtustrankaWithAdressOIB_1">VODIR j.d.o.o. za proizvodnju i trgovinu, OIB 63872625039, Eugena Kvaternika 44 , 35000 Slavonski Brod</derivirana_varijabla>
  </DomainObject.Predmet.ProtustrankaWithAdressOIB>
  <DomainObject.Predmet.ProtustrankaNazivFormated>
    <izvorni_sadrzaj>VODIR j.d.o.o. za proizvodnju i trgovinu</izvorni_sadrzaj>
    <derivirana_varijabla naziv="DomainObject.Predmet.ProtustrankaNazivFormated_1">VODIR j.d.o.o. za proizvodnju i trgovinu</derivirana_varijabla>
  </DomainObject.Predmet.ProtustrankaNazivFormated>
  <DomainObject.Predmet.ProtustrankaNazivFormatedOIB>
    <izvorni_sadrzaj>VODIR j.d.o.o. za proizvodnju i trgovinu, OIB 63872625039</izvorni_sadrzaj>
    <derivirana_varijabla naziv="DomainObject.Predmet.ProtustrankaNazivFormatedOIB_1">VODIR j.d.o.o. za proizvodnju i trgovinu, OIB 63872625039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VODIR j.d.o.o. za proizvodnju i trgovinu zastupanog po punomoćniku Davorka Brkić</item>
    </izvorni_sadrzaj>
    <derivirana_varijabla naziv="DomainObject.Predmet.ProtuStrankaListFormated_1">
      <item>VODIR j.d.o.o. za proizvodnju i trgovinu zastupanog po punomoćniku Davorka Brkić</item>
    </derivirana_varijabla>
  </DomainObject.Predmet.ProtuStrankaListFormated>
  <DomainObject.Predmet.ProtuStrankaListFormatedOIB>
    <izvorni_sadrzaj>
      <item>VODIR j.d.o.o. za proizvodnju i trgovinu, OIB 63872625039 zastupanog po punomoćniku Davorka Brkić</item>
    </izvorni_sadrzaj>
    <derivirana_varijabla naziv="DomainObject.Predmet.ProtuStrankaListFormatedOIB_1">
      <item>VODIR j.d.o.o. za proizvodnju i trgovinu, OIB 63872625039 zastupanog po punomoćniku Davorka Brkić</item>
    </derivirana_varijabla>
  </DomainObject.Predmet.ProtuStrankaListFormatedOIB>
  <DomainObject.Predmet.ProtuStrankaListFormatedWithAdress>
    <izvorni_sadrzaj>
      <item>VODIR j.d.o.o. za proizvodnju i trgovinu, Eugena Kvaternika 44 , 35000 Slavonski Brod zastupanog po punomoćniku Davorka Brkić</item>
    </izvorni_sadrzaj>
    <derivirana_varijabla naziv="DomainObject.Predmet.ProtuStrankaListFormatedWithAdress_1">
      <item>VODIR j.d.o.o. za proizvodnju i trgovinu, Eugena Kvaternika 44 , 35000 Slavonski Brod zastupanog po punomoćniku Davorka Brkić</item>
    </derivirana_varijabla>
  </DomainObject.Predmet.ProtuStrankaListFormatedWithAdress>
  <DomainObject.Predmet.ProtuStrankaListFormatedWithAdressOIB>
    <izvorni_sadrzaj>
      <item>VODIR j.d.o.o. za proizvodnju i trgovinu, OIB 63872625039, Eugena Kvaternika 44 , 35000 Slavonski Brod zastupanog po punomoćniku Davorka Brkić</item>
    </izvorni_sadrzaj>
    <derivirana_varijabla naziv="DomainObject.Predmet.ProtuStrankaListFormatedWithAdressOIB_1">
      <item>VODIR j.d.o.o. za proizvodnju i trgovinu, OIB 63872625039, Eugena Kvaternika 44 , 35000 Slavonski Brod zastupanog po punomoćniku Davorka Brkić</item>
    </derivirana_varijabla>
  </DomainObject.Predmet.ProtuStrankaListFormatedWithAdressOIB>
  <DomainObject.Predmet.ProtuStrankaListNazivFormated>
    <izvorni_sadrzaj>
      <item>VODIR j.d.o.o. za proizvodnju i trgovinu</item>
    </izvorni_sadrzaj>
    <derivirana_varijabla naziv="DomainObject.Predmet.ProtuStrankaListNazivFormated_1">
      <item>VODIR j.d.o.o. za proizvodnju i trgovinu</item>
    </derivirana_varijabla>
  </DomainObject.Predmet.ProtuStrankaListNazivFormated>
  <DomainObject.Predmet.ProtuStrankaListNazivFormatedOIB>
    <izvorni_sadrzaj>
      <item>VODIR j.d.o.o. za proizvodnju i trgovinu, OIB 63872625039</item>
    </izvorni_sadrzaj>
    <derivirana_varijabla naziv="DomainObject.Predmet.ProtuStrankaListNazivFormatedOIB_1">
      <item>VODIR j.d.o.o. za proizvodnju i trgovinu, OIB 63872625039</item>
    </derivirana_varijabla>
  </DomainObject.Predmet.ProtuStrankaListNazivFormatedOIB>
  <DomainObject.Predmet.OstaliListFormated>
    <izvorni_sadrzaj>
      <item>Davorka Brkić punomoćnik sudionika u postupku VODIR j.d.o.o. za proizvodnju i trgovinu</item>
    </izvorni_sadrzaj>
    <derivirana_varijabla naziv="DomainObject.Predmet.OstaliListFormated_1">
      <item>Davorka Brkić punomoćnik sudionika u postupku VODIR j.d.o.o. za proizvodnju i trgovinu</item>
    </derivirana_varijabla>
  </DomainObject.Predmet.OstaliListFormated>
  <DomainObject.Predmet.OstaliListFormatedOIB>
    <izvorni_sadrzaj>
      <item>Davorka Brkić, OIB 41386873283 punomoćnik sudionika u postupku VODIR j.d.o.o. za proizvodnju i trgovinu</item>
    </izvorni_sadrzaj>
    <derivirana_varijabla naziv="DomainObject.Predmet.OstaliListFormatedOIB_1">
      <item>Davorka Brkić, OIB 41386873283 punomoćnik sudionika u postupku VODIR j.d.o.o. za proizvodnju i trgovinu</item>
    </derivirana_varijabla>
  </DomainObject.Predmet.OstaliListFormatedOIB>
  <DomainObject.Predmet.OstaliListFormatedWithAdress>
    <izvorni_sadrzaj>
      <item>Davorka Brkić, Eugena Kvaternika 44, 35000 Slavonski Brod punomoćnik sudionika u postupku VODIR j.d.o.o. za proizvodnju i trgovinu</item>
    </izvorni_sadrzaj>
    <derivirana_varijabla naziv="DomainObject.Predmet.OstaliListFormatedWithAdress_1">
      <item>Davorka Brkić, Eugena Kvaternika 44, 35000 Slavonski Brod punomoćnik sudionika u postupku VODIR j.d.o.o. za proizvodnju i trgovinu</item>
    </derivirana_varijabla>
  </DomainObject.Predmet.OstaliListFormatedWithAdress>
  <DomainObject.Predmet.OstaliListFormatedWithAdressOIB>
    <izvorni_sadrzaj>
      <item>Davorka Brkić, OIB 41386873283, Eugena Kvaternika 44, 35000 Slavonski Brod punomoćnik sudionika u postupku VODIR j.d.o.o. za proizvodnju i trgovinu</item>
    </izvorni_sadrzaj>
    <derivirana_varijabla naziv="DomainObject.Predmet.OstaliListFormatedWithAdressOIB_1">
      <item>Davorka Brkić, OIB 41386873283, Eugena Kvaternika 44, 35000 Slavonski Brod punomoćnik sudionika u postupku VODIR j.d.o.o. za proizvodnju i trgovinu</item>
    </derivirana_varijabla>
  </DomainObject.Predmet.OstaliListFormatedWithAdressOIB>
  <DomainObject.Predmet.OstaliListNazivFormated>
    <izvorni_sadrzaj>
      <item>Davorka Brkić</item>
    </izvorni_sadrzaj>
    <derivirana_varijabla naziv="DomainObject.Predmet.OstaliListNazivFormated_1">
      <item>Davorka Brkić</item>
    </derivirana_varijabla>
  </DomainObject.Predmet.OstaliListNazivFormated>
  <DomainObject.Predmet.OstaliListNazivFormatedOIB>
    <izvorni_sadrzaj>
      <item>Davorka Brkić, OIB 41386873283</item>
    </izvorni_sadrzaj>
    <derivirana_varijabla naziv="DomainObject.Predmet.OstaliListNazivFormatedOIB_1">
      <item>Davorka Brkić, OIB 41386873283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VODIR j.d.o.o. za proizvodnju i trgovinu</izvorni_sadrzaj>
    <derivirana_varijabla naziv="DomainObject.Predmet.ProtustrankaIDrugi_1">VODIR j.d.o.o.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VODIR j.d.o.o. za proizvodnju i trgovinu, OIB 63872625039, Eugena Kvaternika 44 , 35000 Slavonski Brod</izvorni_sadrzaj>
    <derivirana_varijabla naziv="DomainObject.Predmet.ProtustrankaIDrugiAdressOIB_1">VODIR j.d.o.o. za proizvodnju i trgovinu, OIB 63872625039, Eugena Kvaternika 44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VODIR j.d.o.o. za proizvodnju i trgovinu</item>
      <item>Davorka Brkić</item>
    </izvorni_sadrzaj>
    <derivirana_varijabla naziv="DomainObject.Predmet.SudioniciListNaziv_1">
      <item>Financijska agencija</item>
      <item>VODIR j.d.o.o. za proizvodnju i trgovinu</item>
      <item>Davorka Brkić</item>
    </derivirana_varijabla>
  </DomainObject.Predmet.SudioniciListNaziv>
  <DomainObject.Predmet.SudioniciListAdressOIB>
    <izvorni_sadrzaj>
      <item>Financijska agencija, OIB 85821130368, Ulica grada Vukovara 70,10000 Zagreb</item>
      <item>VODIR j.d.o.o. za proizvodnju i trgovinu, OIB 63872625039, Eugena Kvaternika 44 ,35000 Slavonski Brod</item>
      <item>Davorka Brkić, OIB 41386873283, Eugena Kvaternika 44,35000 Slavonski Brod</item>
    </izvorni_sadrzaj>
    <derivirana_varijabla naziv="DomainObject.Predmet.SudioniciListAdressOIB_1">
      <item>Financijska agencija, OIB 85821130368, Ulica grada Vukovara 70,10000 Zagreb</item>
      <item>VODIR j.d.o.o. za proizvodnju i trgovinu, OIB 63872625039, Eugena Kvaternika 44 ,35000 Slavonski Brod</item>
      <item>Davorka Brkić, OIB 41386873283, Eugena Kvaternika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63872625039</item>
      <item>, OIB 41386873283</item>
    </izvorni_sadrzaj>
    <derivirana_varijabla naziv="DomainObject.Predmet.SudioniciListNazivOIB_1">
      <item>, OIB 85821130368</item>
      <item>, OIB 63872625039</item>
      <item>, OIB 41386873283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633D5-2CF9-484C-8E13-7CFD89829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969</properties:Words>
  <properties:Characters>5497</properties:Characters>
  <properties:Lines>134</properties:Lines>
  <properties:Paragraphs>51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2016-12-23T08:44:00Z</dcterms:created>
  <dc:creator>alet</dc:creator>
  <cp:lastModifiedBy>wsadmin</cp:lastModifiedBy>
  <cp:lastPrinted>2016-12-05T10:57:00Z</cp:lastPrinted>
  <dcterms:modified xmlns:xsi="http://www.w3.org/2001/XMLSchema-instance" xsi:type="dcterms:W3CDTF">2016-12-23T08:57:00Z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