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9afb" w14:paraId="c5e9afb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0862E9">
        <w:rPr>
          <w:rFonts w:eastAsia="Times New Roman" w:hAnsi="Times New Roman" w:ascii="Times New Roman"/>
          <w:sz w:val="24"/>
          <w:szCs w:val="24"/>
          <w:lang w:eastAsia="hr-HR"/>
        </w:rPr>
        <w:t xml:space="preserve">ORCUS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0862E9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862E9">
        <w:rPr>
          <w:rFonts w:eastAsia="Times New Roman" w:hAnsi="Times New Roman" w:ascii="Times New Roman"/>
          <w:sz w:val="24"/>
          <w:szCs w:val="24"/>
          <w:lang w:eastAsia="hr-HR"/>
        </w:rPr>
        <w:t>Ulica Ive Senjanina 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862E9">
        <w:rPr>
          <w:rFonts w:eastAsia="Times New Roman" w:hAnsi="Times New Roman" w:ascii="Times New Roman"/>
          <w:sz w:val="24"/>
          <w:szCs w:val="24"/>
          <w:lang w:eastAsia="hr-HR"/>
        </w:rPr>
        <w:t>92199058784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862E9">
      <w:rPr>
        <w:rFonts w:eastAsia="Times New Roman" w:hAnsi="Times New Roman" w:ascii="Times New Roman"/>
        <w:sz w:val="24"/>
        <w:szCs w:val="24"/>
        <w:lang w:eastAsia="hr-HR"/>
      </w:rPr>
      <w:t>201</w:t>
    </w:r>
    <w:r w:rsidR="00CD6BA5">
      <w:rPr>
        <w:rFonts w:eastAsia="Times New Roman" w:hAnsi="Times New Roman" w:ascii="Times New Roman"/>
        <w:sz w:val="24"/>
        <w:szCs w:val="24"/>
        <w:lang w:eastAsia="hr-HR"/>
      </w:rPr>
      <w:t>/1</w:t>
    </w:r>
    <w:r w:rsidR="000862E9">
      <w:rPr>
        <w:rFonts w:eastAsia="Times New Roman" w:hAnsi="Times New Roman" w:ascii="Times New Roman"/>
        <w:sz w:val="24"/>
        <w:szCs w:val="24"/>
        <w:lang w:eastAsia="hr-HR"/>
      </w:rPr>
      <w:t>7</w:t>
    </w:r>
    <w:r w:rsidR="00CD6BA5">
      <w:rPr>
        <w:rFonts w:eastAsia="Times New Roman" w:hAnsi="Times New Roman" w:ascii="Times New Roman"/>
        <w:sz w:val="24"/>
        <w:szCs w:val="24"/>
        <w:lang w:eastAsia="hr-HR"/>
      </w:rPr>
      <w:t>-</w:t>
    </w:r>
    <w:r w:rsidR="000862E9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862E9"/>
    <w:rsid w:val="000D671C"/>
    <w:rsid w:val="002963CD"/>
    <w:rsid w:val="002C7497"/>
    <w:rsid w:val="002D4DF1"/>
    <w:rsid w:val="00330958"/>
    <w:rsid w:val="00334FC4"/>
    <w:rsid w:val="0034288D"/>
    <w:rsid w:val="003D393C"/>
    <w:rsid w:val="00444EBD"/>
    <w:rsid w:val="004901DF"/>
    <w:rsid w:val="004D2225"/>
    <w:rsid w:val="00514ED3"/>
    <w:rsid w:val="0052527F"/>
    <w:rsid w:val="00574A80"/>
    <w:rsid w:val="00576F09"/>
    <w:rsid w:val="0078096A"/>
    <w:rsid w:val="0079293D"/>
    <w:rsid w:val="007E5C3D"/>
    <w:rsid w:val="00815FEF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B0B72"/>
    <w:rsid w:val="00CB4C49"/>
    <w:rsid w:val="00CD6BA5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5F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5FE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5F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5F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5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5FE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5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5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ORCUS trgovina i export-import d.o.o.</izvorni_sadrzaj>
    <derivirana_varijabla naziv="DomainObject.Predmet.ProtustrankaFormated_1">  ORCUS trgovina i export-import d.o.o.</derivirana_varijabla>
  </DomainObject.Predmet.ProtustrankaFormated>
  <DomainObject.Predmet.ProtustrankaFormatedOIB>
    <izvorni_sadrzaj>  ORCUS trgovina i export-import d.o.o., OIB 92199058784</izvorni_sadrzaj>
    <derivirana_varijabla naziv="DomainObject.Predmet.ProtustrankaFormatedOIB_1">  ORCUS trgovina i export-import d.o.o., OIB 92199058784</derivirana_varijabla>
  </DomainObject.Predmet.ProtustrankaFormatedOIB>
  <DomainObject.Predmet.ProtustrankaFormatedWithAdress>
    <izvorni_sadrzaj> ORCUS trgovina i export-import d.o.o., Ulica Ive Senjanina 2, 23000 Zadar</izvorni_sadrzaj>
    <derivirana_varijabla naziv="DomainObject.Predmet.ProtustrankaFormatedWithAdress_1"> ORCUS trgovina i export-import d.o.o., Ulica Ive Senjanina 2, 23000 Zadar</derivirana_varijabla>
  </DomainObject.Predmet.ProtustrankaFormatedWithAdress>
  <DomainObject.Predmet.ProtustrankaFormatedWithAdressOIB>
    <izvorni_sadrzaj> ORCUS trgovina i export-import d.o.o., OIB 92199058784, Ulica Ive Senjanina 2, 23000 Zadar</izvorni_sadrzaj>
    <derivirana_varijabla naziv="DomainObject.Predmet.ProtustrankaFormatedWithAdressOIB_1"> ORCUS trgovina i export-import d.o.o., OIB 92199058784, Ulica Ive Senjanina 2, 23000 Zadar</derivirana_varijabla>
  </DomainObject.Predmet.ProtustrankaFormatedWithAdressOIB>
  <DomainObject.Predmet.ProtustrankaWithAdress>
    <izvorni_sadrzaj>ORCUS trgovina i export-import d.o.o. Ulica Ive Senjanina 2, 23000 Zadar</izvorni_sadrzaj>
    <derivirana_varijabla naziv="DomainObject.Predmet.ProtustrankaWithAdress_1">ORCUS trgovina i export-import d.o.o. Ulica Ive Senjanina 2, 23000 Zadar</derivirana_varijabla>
  </DomainObject.Predmet.ProtustrankaWithAdress>
  <DomainObject.Predmet.ProtustrankaWithAdressOIB>
    <izvorni_sadrzaj>ORCUS trgovina i export-import d.o.o., OIB 92199058784, Ulica Ive Senjanina 2, 23000 Zadar</izvorni_sadrzaj>
    <derivirana_varijabla naziv="DomainObject.Predmet.ProtustrankaWithAdressOIB_1">ORCUS trgovina i export-import d.o.o., OIB 92199058784, Ulica Ive Senjanina 2, 23000 Zadar</derivirana_varijabla>
  </DomainObject.Predmet.ProtustrankaWithAdressOIB>
  <DomainObject.Predmet.ProtustrankaNazivFormated>
    <izvorni_sadrzaj>ORCUS trgovina i export-import d.o.o.</izvorni_sadrzaj>
    <derivirana_varijabla naziv="DomainObject.Predmet.ProtustrankaNazivFormated_1">ORCUS trgovina i export-import d.o.o.</derivirana_varijabla>
  </DomainObject.Predmet.ProtustrankaNazivFormated>
  <DomainObject.Predmet.ProtustrankaNazivFormatedOIB>
    <izvorni_sadrzaj>ORCUS trgovina i export-import d.o.o., OIB 92199058784</izvorni_sadrzaj>
    <derivirana_varijabla naziv="DomainObject.Predmet.ProtustrankaNazivFormatedOIB_1">ORCUS trgovina i export-import d.o.o., OIB 92199058784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ORCUS trgovina i export-import d.o.o.</item>
    </izvorni_sadrzaj>
    <derivirana_varijabla naziv="DomainObject.Predmet.ProtuStrankaListFormated_1">
      <item>ORCUS trgovina i export-import d.o.o.</item>
    </derivirana_varijabla>
  </DomainObject.Predmet.ProtuStrankaListFormated>
  <DomainObject.Predmet.ProtuStrankaListFormatedOIB>
    <izvorni_sadrzaj>
      <item>ORCUS trgovina i export-import d.o.o., OIB 92199058784</item>
    </izvorni_sadrzaj>
    <derivirana_varijabla naziv="DomainObject.Predmet.ProtuStrankaListFormatedOIB_1">
      <item>ORCUS trgovina i export-import d.o.o., OIB 92199058784</item>
    </derivirana_varijabla>
  </DomainObject.Predmet.ProtuStrankaListFormatedOIB>
  <DomainObject.Predmet.ProtuStrankaListFormatedWithAdress>
    <izvorni_sadrzaj>
      <item>ORCUS trgovina i export-import d.o.o., Ulica Ive Senjanina 2, 23000 Zadar</item>
    </izvorni_sadrzaj>
    <derivirana_varijabla naziv="DomainObject.Predmet.ProtuStrankaListFormatedWithAdress_1">
      <item>ORCUS trgovina i export-import d.o.o., Ulica Ive Senjanina 2, 23000 Zadar</item>
    </derivirana_varijabla>
  </DomainObject.Predmet.ProtuStrankaListFormatedWithAdress>
  <DomainObject.Predmet.ProtuStrankaListFormatedWithAdressOIB>
    <izvorni_sadrzaj>
      <item>ORCUS trgovina i export-import d.o.o., OIB 92199058784, Ulica Ive Senjanina 2, 23000 Zadar</item>
    </izvorni_sadrzaj>
    <derivirana_varijabla naziv="DomainObject.Predmet.ProtuStrankaListFormatedWithAdressOIB_1">
      <item>ORCUS trgovina i export-import d.o.o., OIB 92199058784, Ulica Ive Senjanina 2, 23000 Zadar</item>
    </derivirana_varijabla>
  </DomainObject.Predmet.ProtuStrankaListFormatedWithAdressOIB>
  <DomainObject.Predmet.ProtuStrankaListNazivFormated>
    <izvorni_sadrzaj>
      <item>ORCUS trgovina i export-import d.o.o.</item>
    </izvorni_sadrzaj>
    <derivirana_varijabla naziv="DomainObject.Predmet.ProtuStrankaListNazivFormated_1">
      <item>ORCUS trgovina i export-import d.o.o.</item>
    </derivirana_varijabla>
  </DomainObject.Predmet.ProtuStrankaListNazivFormated>
  <DomainObject.Predmet.ProtuStrankaListNazivFormatedOIB>
    <izvorni_sadrzaj>
      <item>ORCUS trgovina i export-import d.o.o., OIB 92199058784</item>
    </izvorni_sadrzaj>
    <derivirana_varijabla naziv="DomainObject.Predmet.ProtuStrankaListNazivFormatedOIB_1">
      <item>ORCUS trgovina i export-import d.o.o., OIB 92199058784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ORCUS trgovina i export-import d.o.o.</izvorni_sadrzaj>
    <derivirana_varijabla naziv="DomainObject.Predmet.ProtustrankaIDrugi_1">ORCUS trgovina i export-import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ORCUS trgovina i export-import d.o.o., OIB 92199058784, Ulica Ive Senjanina 2, 23000 Zadar</izvorni_sadrzaj>
    <derivirana_varijabla naziv="DomainObject.Predmet.ProtustrankaIDrugiAdressOIB_1">ORCUS trgovina i export-import d.o.o., OIB 92199058784, Ulica Ive Senjanina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ORCUS trgovina i export-import d.o.o.</item>
    </izvorni_sadrzaj>
    <derivirana_varijabla naziv="DomainObject.Predmet.SudioniciListNaziv_1">
      <item>FINA</item>
      <item>ORCUS trgovina i export-import d.o.o.</item>
    </derivirana_varijabla>
  </DomainObject.Predmet.SudioniciListNaziv>
  <DomainObject.Predmet.SudioniciListAdressOIB>
    <izvorni_sadrzaj>
      <item>FINA, OIB 85821130368</item>
      <item>ORCUS trgovina i export-import d.o.o., OIB 92199058784, Ulica Ive Senjanina 2,23000 Zadar</item>
    </izvorni_sadrzaj>
    <derivirana_varijabla naziv="DomainObject.Predmet.SudioniciListAdressOIB_1">
      <item>FINA, OIB 85821130368</item>
      <item>ORCUS trgovina i export-import d.o.o., OIB 92199058784, Ulica Ive Senjanina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92199058784</item>
    </izvorni_sadrzaj>
    <derivirana_varijabla naziv="DomainObject.Predmet.SudioniciListNazivOIB_1">
      <item>, OIB 85821130368</item>
      <item>, OIB 92199058784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894</properties:Characters>
  <properties:Lines>43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2018-02-23T11:46:00Z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st-201-17.docx)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