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5612" w14:paraId="da45612" w:rsidRDefault="00455FD5" w:rsidP="00455FD5" w:rsidR="00455FD5">
      <w:pPr>
        <w:pStyle w:val="Bezproreda"/>
        <w15:collapsed w:val="false"/>
      </w:pPr>
      <w:bookmarkStart w:name="_GoBack" w:id="0"/>
      <w:bookmarkEnd w:id="0"/>
    </w:p>
    <w:p w:rsidRDefault="00455FD5" w:rsidP="00455FD5" w:rsidR="00455FD5">
      <w:pPr>
        <w:pStyle w:val="Bezproreda"/>
      </w:pPr>
    </w:p>
    <w:p w:rsidRDefault="009433C7" w:rsidP="009433C7" w:rsidR="00455FD5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 xml:space="preserve">REPUBLIKA HRVATSKA </w:t>
      </w:r>
    </w:p>
    <w:p w:rsidRDefault="00455FD5" w:rsidP="00455FD5" w:rsidR="00455FD5">
      <w:pPr>
        <w:pStyle w:val="Bezproreda"/>
      </w:pPr>
      <w:r>
        <w:t>Trgovački sud u Zagrebu</w:t>
      </w:r>
    </w:p>
    <w:p w:rsidRDefault="00455FD5" w:rsidP="00455FD5" w:rsidR="00455FD5">
      <w:pPr>
        <w:pStyle w:val="Bezproreda"/>
      </w:pPr>
      <w:r>
        <w:t xml:space="preserve">  Zagreb, Amruševa 2/II</w:t>
      </w:r>
    </w:p>
    <w:p w:rsidRDefault="00455FD5" w:rsidP="00455FD5" w:rsidR="00455FD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90.St-4249/2015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  <w:jc w:val="center"/>
      </w:pPr>
      <w:r>
        <w:t>R E P U B L I K A    H R V A T S K A</w:t>
      </w:r>
    </w:p>
    <w:p w:rsidRDefault="00455FD5" w:rsidP="00455FD5" w:rsidR="00455FD5">
      <w:pPr>
        <w:pStyle w:val="Bezproreda"/>
        <w:tabs>
          <w:tab w:pos="2325" w:val="left"/>
        </w:tabs>
        <w:jc w:val="center"/>
      </w:pPr>
    </w:p>
    <w:p w:rsidRDefault="00455FD5" w:rsidP="00455FD5" w:rsidR="00455FD5">
      <w:pPr>
        <w:pStyle w:val="Bezproreda"/>
        <w:jc w:val="center"/>
      </w:pPr>
      <w:r>
        <w:t>R J E Š E N J E</w:t>
      </w:r>
    </w:p>
    <w:p w:rsidRDefault="00455FD5" w:rsidP="00455FD5" w:rsidR="00455FD5">
      <w:pPr>
        <w:pStyle w:val="Bezproreda"/>
      </w:pPr>
    </w:p>
    <w:p w:rsidRDefault="00455FD5" w:rsidP="00455FD5" w:rsidR="00455FD5">
      <w:r>
        <w:tab/>
        <w:t>Trgovački sud u Zagrebu po sucu Sandri Rotar Vogrin u skraćenom stečajnom postupku pokrenutom nad dužnikom</w:t>
      </w:r>
      <w:r w:rsidR="00246D72">
        <w:t xml:space="preserve"> INTERMEDICA, društvo s ograničenom odgovornošću za proizvodnju, trgovinu i usluge, Zaprešić, Novodvorska 6, OIB: 74940162608</w:t>
      </w:r>
      <w:r>
        <w:t xml:space="preserve">, dana 25. ožujka 2016. 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  <w:jc w:val="center"/>
      </w:pPr>
      <w:r>
        <w:t>r i j e š i o    je</w:t>
      </w:r>
    </w:p>
    <w:p w:rsidRDefault="00455FD5" w:rsidP="00455FD5" w:rsidR="00455FD5">
      <w:pPr>
        <w:pStyle w:val="Bezproreda"/>
      </w:pPr>
    </w:p>
    <w:p w:rsidRDefault="00455FD5" w:rsidP="00246D72" w:rsidR="00246D72">
      <w:r>
        <w:t>I.)</w:t>
      </w:r>
      <w:r>
        <w:tab/>
        <w:t>Otvara se stečajni postupak nad dužnikom</w:t>
      </w:r>
      <w:r w:rsidRPr="001350F4">
        <w:t xml:space="preserve"> </w:t>
      </w:r>
      <w:r w:rsidR="00246D72">
        <w:t>INTERMEDICA, društvo s ograničenom odgovornošću za proizvodnju, trgovinu i usluge, Zaprešić, Novodvorska 6, OIB: 74940162608.</w:t>
      </w:r>
    </w:p>
    <w:p w:rsidRDefault="00455FD5" w:rsidP="00455FD5" w:rsidR="00455FD5"/>
    <w:p w:rsidRDefault="00455FD5" w:rsidP="00246D72" w:rsidR="00455FD5">
      <w:r>
        <w:t>Stečajni postupak otvoren je dana 25</w:t>
      </w:r>
      <w:r w:rsidR="007160D7">
        <w:t xml:space="preserve">. ožujka 2016., u 14 sati i 00 </w:t>
      </w:r>
      <w:r>
        <w:t>minuta,  kada  je ovo rješenje objavljeno na mrežnoj stranici e-Oglasna ploča ovog suda.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>II.)</w:t>
      </w:r>
      <w:r>
        <w:tab/>
        <w:t xml:space="preserve">Za stečajnog upravitelja imenuje se </w:t>
      </w:r>
      <w:r w:rsidR="002B4D36">
        <w:t xml:space="preserve">Igor Radelić, Zagreb, Kornatska 1, OIB: </w:t>
      </w:r>
      <w:r w:rsidR="002B4D36" w:rsidRPr="002B4D36">
        <w:t>94192738867</w:t>
      </w:r>
      <w:r w:rsidR="002B4D36">
        <w:t>.</w:t>
      </w:r>
    </w:p>
    <w:p w:rsidRDefault="00455FD5" w:rsidP="00455FD5" w:rsidR="00455FD5">
      <w:pPr>
        <w:pStyle w:val="Bezproreda"/>
      </w:pPr>
    </w:p>
    <w:p w:rsidRDefault="00455FD5" w:rsidP="00246D72" w:rsidR="00246D72">
      <w:r>
        <w:t>III.)</w:t>
      </w:r>
      <w:r>
        <w:tab/>
        <w:t xml:space="preserve">Zaključuje se stečajni postupak nad dužnikom </w:t>
      </w:r>
      <w:r w:rsidR="00246D72">
        <w:t>INTERMEDICA, društvo s ograničenom odgovornošću za proizvodnju, trgovinu i usluge, Zaprešić, Novodvorska 6, OIB: 74940162608.</w:t>
      </w:r>
    </w:p>
    <w:p w:rsidRDefault="00455FD5" w:rsidP="00455FD5" w:rsidR="00455FD5"/>
    <w:p w:rsidRDefault="00455FD5" w:rsidP="00455FD5" w:rsidR="00455FD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  <w:jc w:val="center"/>
      </w:pPr>
      <w:r>
        <w:t>Obrazloženje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455FD5" w:rsidP="00455FD5" w:rsidR="00455FD5">
      <w:pPr>
        <w:pStyle w:val="Bezproreda"/>
      </w:pPr>
      <w:r>
        <w:t xml:space="preserve"> </w:t>
      </w:r>
    </w:p>
    <w:p w:rsidRDefault="00455FD5" w:rsidP="00455FD5" w:rsidR="00455FD5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  <w:jc w:val="center"/>
      </w:pPr>
      <w:r>
        <w:t>U Zagrebu, 25. ožujka 2016.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55FD5" w:rsidP="009433C7" w:rsidR="009433C7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433C7" w:rsidP="00556E16" w:rsidR="009433C7">
      <w:pPr>
        <w:ind w:firstLine="708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  <w:r>
        <w:t>Uputa o pravnom lijeku:</w:t>
      </w:r>
    </w:p>
    <w:p w:rsidRDefault="00455FD5" w:rsidP="00455FD5" w:rsidR="00455FD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>
      <w:pPr>
        <w:pStyle w:val="Bezproreda"/>
      </w:pPr>
    </w:p>
    <w:p w:rsidRDefault="00455FD5" w:rsidP="00455FD5" w:rsidR="00455FD5"/>
    <w:p w:rsidRDefault="00280EDB" w:rsidR="00280EDB"/>
    <w:sectPr w:rsidSect="009433C7" w:rsidR="00280ED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3C7" w:rsidP="009433C7" w:rsidR="009433C7">
      <w:r>
        <w:separator/>
      </w:r>
    </w:p>
  </w:endnote>
  <w:endnote w:id="0" w:type="continuationSeparator">
    <w:p w:rsidRDefault="009433C7" w:rsidP="009433C7" w:rsidR="0094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3C7" w:rsidP="009433C7" w:rsidR="009433C7">
      <w:r>
        <w:separator/>
      </w:r>
    </w:p>
  </w:footnote>
  <w:footnote w:id="0" w:type="continuationSeparator">
    <w:p w:rsidRDefault="009433C7" w:rsidP="009433C7" w:rsidR="00943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2497923"/>
      <w:docPartObj>
        <w:docPartGallery w:val="Page Numbers (Top of Page)"/>
        <w:docPartUnique/>
      </w:docPartObj>
    </w:sdtPr>
    <w:sdtEndPr/>
    <w:sdtContent>
      <w:p w:rsidRDefault="009433C7" w:rsidR="009433C7">
        <w:pPr>
          <w:pStyle w:val="Zaglavlje"/>
          <w:jc w:val="center"/>
        </w:pPr>
        <w:r>
          <w:t xml:space="preserve">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116F">
          <w:rPr>
            <w:noProof/>
          </w:rPr>
          <w:t>2</w:t>
        </w:r>
        <w:r>
          <w:fldChar w:fldCharType="end"/>
        </w:r>
        <w:r>
          <w:t xml:space="preserve">                                      90. St-4249/2015</w:t>
        </w:r>
      </w:p>
    </w:sdtContent>
  </w:sdt>
  <w:p w:rsidRDefault="009433C7" w:rsidR="009433C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FD5"/>
    <w:rsid w:val="0017116F"/>
    <w:rsid w:val="00246D72"/>
    <w:rsid w:val="00280EDB"/>
    <w:rsid w:val="002B4D36"/>
    <w:rsid w:val="00455FD5"/>
    <w:rsid w:val="007160D7"/>
    <w:rsid w:val="0094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FD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FD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33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3C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33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33C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3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33C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FD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5FD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33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3C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33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33C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3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33C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6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73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4249</izvorni_sadrzaj>
    <derivirana_varijabla naziv="DomainObject.Predmet.Broj_1">4249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St-4249/2015</izvorni_sadrzaj>
    <derivirana_varijabla naziv="DomainObject.Predmet.OznakaBroj_1">St-4249/2015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INTERMEDICA, d.o.o.</izvorni_sadrzaj>
    <derivirana_varijabla naziv="DomainObject.Predmet.ProtustrankaFormated_1">  INTERMEDICA, d.o.o.</derivirana_varijabla>
  </DomainObject.Predmet.ProtustrankaFormated>
  <DomainObject.Predmet.ProtustrankaFormatedOIB>
    <izvorni_sadrzaj>  INTERMEDICA, d.o.o., OIB 74940162608</izvorni_sadrzaj>
    <derivirana_varijabla naziv="DomainObject.Predmet.ProtustrankaFormatedOIB_1">  INTERMEDICA, d.o.o., OIB 74940162608</derivirana_varijabla>
  </DomainObject.Predmet.ProtustrankaFormatedOIB>
  <DomainObject.Predmet.ProtustrankaFormatedWithAdress>
    <izvorni_sadrzaj> INTERMEDICA, d.o.o., Novodvorska 6, 10290 Zaprešić</izvorni_sadrzaj>
    <derivirana_varijabla naziv="DomainObject.Predmet.ProtustrankaFormatedWithAdress_1"> INTERMEDICA, d.o.o., Novodvorska 6, 10290 Zaprešić</derivirana_varijabla>
  </DomainObject.Predmet.ProtustrankaFormatedWithAdress>
  <DomainObject.Predmet.ProtustrankaFormatedWithAdressOIB>
    <izvorni_sadrzaj> INTERMEDICA, d.o.o., OIB 74940162608, Novodvorska 6, 10290 Zaprešić</izvorni_sadrzaj>
    <derivirana_varijabla naziv="DomainObject.Predmet.ProtustrankaFormatedWithAdressOIB_1"> INTERMEDICA, d.o.o., OIB 74940162608, Novodvorska 6, 10290 Zaprešić</derivirana_varijabla>
  </DomainObject.Predmet.ProtustrankaFormatedWithAdressOIB>
  <DomainObject.Predmet.ProtustrankaWithAdress>
    <izvorni_sadrzaj>INTERMEDICA, d.o.o. Novodvorska 6, 10290 Zaprešić</izvorni_sadrzaj>
    <derivirana_varijabla naziv="DomainObject.Predmet.ProtustrankaWithAdress_1">INTERMEDICA, d.o.o. Novodvorska 6, 10290 Zaprešić</derivirana_varijabla>
  </DomainObject.Predmet.ProtustrankaWithAdress>
  <DomainObject.Predmet.ProtustrankaWithAdressOIB>
    <izvorni_sadrzaj>INTERMEDICA, d.o.o., OIB 74940162608, Novodvorska 6, 10290 Zaprešić</izvorni_sadrzaj>
    <derivirana_varijabla naziv="DomainObject.Predmet.ProtustrankaWithAdressOIB_1">INTERMEDICA, d.o.o., OIB 74940162608, Novodvorska 6, 10290 Zaprešić</derivirana_varijabla>
  </DomainObject.Predmet.ProtustrankaWithAdressOIB>
  <DomainObject.Predmet.ProtustrankaNazivFormated>
    <izvorni_sadrzaj>INTERMEDICA, d.o.o.</izvorni_sadrzaj>
    <derivirana_varijabla naziv="DomainObject.Predmet.ProtustrankaNazivFormated_1">INTERMEDICA, d.o.o.</derivirana_varijabla>
  </DomainObject.Predmet.ProtustrankaNazivFormated>
  <DomainObject.Predmet.ProtustrankaNazivFormatedOIB>
    <izvorni_sadrzaj>INTERMEDICA, d.o.o., OIB 74940162608</izvorni_sadrzaj>
    <derivirana_varijabla naziv="DomainObject.Predmet.ProtustrankaNazivFormatedOIB_1">INTERMEDICA, d.o.o., OIB 74940162608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INTERMEDICA, d.o.o.</item>
    </izvorni_sadrzaj>
    <derivirana_varijabla naziv="DomainObject.Predmet.ProtuStrankaListFormated_1">
      <item>INTERMEDICA, d.o.o.</item>
    </derivirana_varijabla>
  </DomainObject.Predmet.ProtuStrankaListFormated>
  <DomainObject.Predmet.ProtuStrankaListFormatedOIB>
    <izvorni_sadrzaj>
      <item>INTERMEDICA, d.o.o., OIB 74940162608</item>
    </izvorni_sadrzaj>
    <derivirana_varijabla naziv="DomainObject.Predmet.ProtuStrankaListFormatedOIB_1">
      <item>INTERMEDICA, d.o.o., OIB 74940162608</item>
    </derivirana_varijabla>
  </DomainObject.Predmet.ProtuStrankaListFormatedOIB>
  <DomainObject.Predmet.ProtuStrankaListFormatedWithAdress>
    <izvorni_sadrzaj>
      <item>INTERMEDICA, d.o.o., Novodvorska 6, 10290 Zaprešić</item>
    </izvorni_sadrzaj>
    <derivirana_varijabla naziv="DomainObject.Predmet.ProtuStrankaListFormatedWithAdress_1">
      <item>INTERMEDICA, d.o.o., Novodvorska 6, 10290 Zaprešić</item>
    </derivirana_varijabla>
  </DomainObject.Predmet.ProtuStrankaListFormatedWithAdress>
  <DomainObject.Predmet.ProtuStrankaListFormatedWithAdressOIB>
    <izvorni_sadrzaj>
      <item>INTERMEDICA, d.o.o., OIB 74940162608, Novodvorska 6, 10290 Zaprešić</item>
    </izvorni_sadrzaj>
    <derivirana_varijabla naziv="DomainObject.Predmet.ProtuStrankaListFormatedWithAdressOIB_1">
      <item>INTERMEDICA, d.o.o., OIB 74940162608, Novodvorska 6, 10290 Zaprešić</item>
    </derivirana_varijabla>
  </DomainObject.Predmet.ProtuStrankaListFormatedWithAdressOIB>
  <DomainObject.Predmet.ProtuStrankaListNazivFormated>
    <izvorni_sadrzaj>
      <item>INTERMEDICA, d.o.o.</item>
    </izvorni_sadrzaj>
    <derivirana_varijabla naziv="DomainObject.Predmet.ProtuStrankaListNazivFormated_1">
      <item>INTERMEDICA, d.o.o.</item>
    </derivirana_varijabla>
  </DomainObject.Predmet.ProtuStrankaListNazivFormated>
  <DomainObject.Predmet.ProtuStrankaListNazivFormatedOIB>
    <izvorni_sadrzaj>
      <item>INTERMEDICA, d.o.o., OIB 74940162608</item>
    </izvorni_sadrzaj>
    <derivirana_varijabla naziv="DomainObject.Predmet.ProtuStrankaListNazivFormatedOIB_1">
      <item>INTERMEDICA, d.o.o., OIB 74940162608</item>
    </derivirana_varijabla>
  </DomainObject.Predmet.ProtuStrankaListNazivFormatedOIB>
  <DomainObject.Predmet.OstaliListFormated>
    <izvorni_sadrzaj>
      <item>Milan Puhar</item>
      <item>Igor Radelić</item>
    </izvorni_sadrzaj>
    <derivirana_varijabla naziv="DomainObject.Predmet.OstaliListFormated_1">
      <item>Milan Puhar</item>
      <item>Igor Radelić</item>
    </derivirana_varijabla>
  </DomainObject.Predmet.OstaliListFormated>
  <DomainObject.Predmet.OstaliListFormatedOIB>
    <izvorni_sadrzaj>
      <item>Milan Puhar, OIB 87174466978</item>
      <item>Igor Radelić, OIB 94192738867</item>
    </izvorni_sadrzaj>
    <derivirana_varijabla naziv="DomainObject.Predmet.OstaliListFormatedOIB_1">
      <item>Milan Puhar, OIB 87174466978</item>
      <item>Igor Radelić, OIB 94192738867</item>
    </derivirana_varijabla>
  </DomainObject.Predmet.OstaliListFormatedOIB>
  <DomainObject.Predmet.OstaliListFormatedWithAdress>
    <izvorni_sadrzaj>
      <item>Milan Puhar, Novodvorska 6, 10290 Zaprešić</item>
      <item>Igor Radelić, Kornatska 1, 10000 Zagreb</item>
    </izvorni_sadrzaj>
    <derivirana_varijabla naziv="DomainObject.Predmet.OstaliListFormatedWithAdress_1">
      <item>Milan Puhar, Novodvorska 6, 10290 Zaprešić</item>
      <item>Igor Radelić, Kornatska 1, 10000 Zagreb</item>
    </derivirana_varijabla>
  </DomainObject.Predmet.OstaliListFormatedWithAdress>
  <DomainObject.Predmet.OstaliListFormatedWithAdressOIB>
    <izvorni_sadrzaj>
      <item>Milan Puhar, OIB 87174466978, Novodvorska 6, 10290 Zaprešić</item>
      <item>Igor Radelić, OIB 94192738867, Kornatska 1, 10000 Zagreb</item>
    </izvorni_sadrzaj>
    <derivirana_varijabla naziv="DomainObject.Predmet.OstaliListFormatedWithAdressOIB_1">
      <item>Milan Puhar, OIB 87174466978, Novodvorska 6, 10290 Zaprešić</item>
      <item>Igor Radelić, OIB 94192738867, Kornatska 1, 10000 Zagreb</item>
    </derivirana_varijabla>
  </DomainObject.Predmet.OstaliListFormatedWithAdressOIB>
  <DomainObject.Predmet.OstaliListNazivFormated>
    <izvorni_sadrzaj>
      <item>Milan Puhar</item>
      <item>Igor Radelić</item>
    </izvorni_sadrzaj>
    <derivirana_varijabla naziv="DomainObject.Predmet.OstaliListNazivFormated_1">
      <item>Milan Puhar</item>
      <item>Igor Radelić</item>
    </derivirana_varijabla>
  </DomainObject.Predmet.OstaliListNazivFormated>
  <DomainObject.Predmet.OstaliListNazivFormatedOIB>
    <izvorni_sadrzaj>
      <item>Milan Puhar, OIB 87174466978</item>
      <item>Igor Radelić, OIB 94192738867</item>
    </izvorni_sadrzaj>
    <derivirana_varijabla naziv="DomainObject.Predmet.OstaliListNazivFormatedOIB_1">
      <item>Milan Puhar, OIB 87174466978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INTERMEDICA, d.o.o.</izvorni_sadrzaj>
    <derivirana_varijabla naziv="DomainObject.Predmet.ProtustrankaIDrugi_1">INTERMEDICA,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INTERMEDICA, d.o.o., OIB 74940162608, Novodvorska 6, 10290 Zaprešić</izvorni_sadrzaj>
    <derivirana_varijabla naziv="DomainObject.Predmet.ProtustrankaIDrugiAdressOIB_1">INTERMEDICA, d.o.o., OIB 74940162608, Novodvorska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INTERMEDICA, d.o.o.</item>
      <item>Milan Puhar</item>
      <item>Igor Radelić</item>
    </izvorni_sadrzaj>
    <derivirana_varijabla naziv="DomainObject.Predmet.SudioniciListNaziv_1">
      <item>FINA Regionalni centar Zagreb</item>
      <item>INTERMEDICA, d.o.o.</item>
      <item>Milan Puhar</item>
      <item>Igor Radelić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INTERMEDICA, d.o.o., OIB 74940162608, Novodvorska 6,10290 Zaprešić</item>
      <item>Milan Puhar, OIB 87174466978, Novodvorska 6,10290 Zaprešić</item>
      <item>Igor Radelić, OIB 94192738867, Kornatska 1,10000 Zagreb</item>
    </izvorni_sadrzaj>
    <derivirana_varijabla naziv="DomainObject.Predmet.SudioniciListAdressOIB_1">
      <item>FINA Regionalni centar Zagreb, OIB 85821130368, Trg svibanjskih žrtava 1995. br 1,10000 Zagreb</item>
      <item>INTERMEDICA, d.o.o., OIB 74940162608, Novodvorska 6,10290 Zaprešić</item>
      <item>Milan Puhar, OIB 87174466978, Novodvorska 6,10290 Zaprešić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74940162608</item>
      <item>, OIB 87174466978</item>
      <item>, OIB 94192738867</item>
    </izvorni_sadrzaj>
    <derivirana_varijabla naziv="DomainObject.Predmet.SudioniciListNazivOIB_1">
      <item>, OIB 85821130368</item>
      <item>, OIB 74940162608</item>
      <item>, OIB 87174466978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2092</properties:Characters>
  <properties:Lines>78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2016-03-18T08:47:00Z</dcterms:created>
  <dc:creator>Sandra Rotar Vogrin</dc:creator>
  <cp:lastModifiedBy>Višnja Jurlina</cp:lastModifiedBy>
  <cp:lastPrinted>2016-03-21T10:06:00Z</cp:lastPrinted>
  <dcterms:modified xmlns:xsi="http://www.w3.org/2001/XMLSchema-instance" xsi:type="dcterms:W3CDTF">2016-03-25T08:41:00Z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