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A57E11" w:rsidRPr="00482933">
        <w:tc>
          <w:tcPr>
            <w:tcW w:type="dxa" w:w="3060"/>
          </w:tcPr>
          <w:p w:rsidRDefault="00A57E11" w:rsidP="00B53C88" w:rsidR="00A57E11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</w:p>
          <w:p w:rsidRDefault="00A57E11" w:rsidP="00B53C88" w:rsidR="00A57E11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58850" cx="7239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7E11" w:rsidP="00B53C88" w:rsidR="00A57E1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A57E11" w:rsidP="00B53C88" w:rsidR="00A57E11" w:rsidRPr="00482933">
            <w:pPr>
              <w:jc w:val="center"/>
            </w:pPr>
            <w:r w:rsidRPr="00482933">
              <w:t>Trgovački sud u Zagrebu</w:t>
            </w:r>
          </w:p>
          <w:p w:rsidRDefault="00A57E11" w:rsidP="00B53C88" w:rsidR="00A57E11" w:rsidRPr="00482933">
            <w:pPr>
              <w:jc w:val="center"/>
            </w:pPr>
            <w:r w:rsidRPr="00482933">
              <w:t>Zagreb, Amruševa 2/II</w:t>
            </w:r>
          </w:p>
        </w:tc>
      </w:tr>
    </w:tbl>
    <w:p w14:textId="b6fb86d" w14:paraId="b6fb86d" w:rsidRDefault="00A57E11" w:rsidP="00A57E11" w:rsidR="00A57E11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57E11" w:rsidP="00A57E11" w:rsidR="00A57E11">
      <w:pPr>
        <w:jc w:val="center"/>
        <w:rPr>
          <w:b/>
        </w:rPr>
      </w:pPr>
    </w:p>
    <w:p w:rsidRDefault="00A57E11" w:rsidP="00A57E11" w:rsidR="00A57E11" w:rsidRPr="009302AD">
      <w:pPr>
        <w:jc w:val="center"/>
      </w:pPr>
      <w:r w:rsidRPr="009302AD">
        <w:t>R E P U B L I K A   H R V A T S K A</w:t>
      </w:r>
    </w:p>
    <w:p w:rsidRDefault="00A57E11" w:rsidP="00A57E11" w:rsidR="00A57E11" w:rsidRPr="009302AD">
      <w:pPr>
        <w:jc w:val="center"/>
      </w:pPr>
      <w:r w:rsidRPr="009302AD">
        <w:t xml:space="preserve"> </w:t>
      </w:r>
    </w:p>
    <w:p w:rsidRDefault="00A57E11" w:rsidP="00A57E11" w:rsidR="00A57E11" w:rsidRPr="009302AD">
      <w:pPr>
        <w:jc w:val="center"/>
      </w:pPr>
      <w:r w:rsidRPr="009302AD">
        <w:t>R J E Š E NJ E</w:t>
      </w:r>
    </w:p>
    <w:p w:rsidRDefault="00A57E11" w:rsidP="00A57E11" w:rsidR="00A57E11">
      <w:pPr>
        <w:jc w:val="center"/>
        <w:rPr>
          <w:b/>
        </w:rPr>
      </w:pPr>
    </w:p>
    <w:p w:rsidRDefault="00A57E11" w:rsidP="00A57E11" w:rsidR="00A57E11">
      <w:pPr>
        <w:jc w:val="both"/>
      </w:pPr>
      <w:r>
        <w:tab/>
      </w: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98796F">
        <w:t>PORTUS GROUP j.d.o.o.</w:t>
      </w:r>
      <w:r>
        <w:t xml:space="preserve">, </w:t>
      </w:r>
      <w:r w:rsidRPr="0098796F">
        <w:t>Zagreb (Grad Zagreb)</w:t>
      </w:r>
      <w:r>
        <w:t xml:space="preserve">, </w:t>
      </w:r>
      <w:r w:rsidRPr="0098796F">
        <w:t>Hektorovićeva 2</w:t>
      </w:r>
      <w:r>
        <w:t xml:space="preserve">, OIB: </w:t>
      </w:r>
      <w:r w:rsidRPr="0098796F">
        <w:t>08283320558</w:t>
      </w:r>
      <w:r>
        <w:t xml:space="preserve">, dana 15. studenoga 2016. godine, 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A57E11" w:rsidRPr="0098796F">
        <w:t>PORTUS GROUP j.d.o.o.</w:t>
      </w:r>
      <w:r w:rsidR="00A57E11">
        <w:t xml:space="preserve">, </w:t>
      </w:r>
      <w:r w:rsidR="00A57E11" w:rsidRPr="0098796F">
        <w:t>Zagreb (Grad Zagreb)</w:t>
      </w:r>
      <w:r w:rsidR="00A57E11">
        <w:t xml:space="preserve">, </w:t>
      </w:r>
      <w:r w:rsidR="00A57E11" w:rsidRPr="0098796F">
        <w:t>Hektorovićeva 2</w:t>
      </w:r>
      <w:r w:rsidR="00A57E11">
        <w:t xml:space="preserve">, OIB: </w:t>
      </w:r>
      <w:r w:rsidR="00A57E11" w:rsidRPr="0098796F">
        <w:t>08283320558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A57E11">
        <w:t>8169-15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411E4" w:rsidP="003411E4" w:rsidR="003411E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57E11" w:rsidP="00A57E11" w:rsidR="00A57E11" w:rsidRPr="00E974B3">
      <w:pPr>
        <w:ind w:firstLine="709"/>
        <w:jc w:val="both"/>
      </w:pPr>
    </w:p>
    <w:p w:rsidRDefault="00A57E11" w:rsidP="00A57E11" w:rsidR="00A57E1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8</w:t>
      </w:r>
      <w:r w:rsidRPr="00E974B3">
        <w:t>.</w:t>
      </w:r>
      <w:r>
        <w:t xml:space="preserve"> listopada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14.431,96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57E11" w:rsidP="00A57E11" w:rsidR="00A57E11" w:rsidRPr="00E974B3">
      <w:pPr>
        <w:jc w:val="both"/>
      </w:pPr>
    </w:p>
    <w:p w:rsidRDefault="00A57E11" w:rsidP="00A57E11" w:rsidR="00A57E11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57E11" w:rsidP="00A57E11" w:rsidR="00A57E11" w:rsidRPr="00E974B3">
      <w:pPr>
        <w:ind w:firstLine="709"/>
        <w:jc w:val="both"/>
      </w:pPr>
    </w:p>
    <w:p w:rsidRDefault="00A57E11" w:rsidP="00A57E11" w:rsidR="00A57E11" w:rsidRPr="00B3101F">
      <w:pPr>
        <w:ind w:firstLine="708"/>
        <w:jc w:val="both"/>
      </w:pPr>
      <w:r>
        <w:t>Rješenjem od 5</w:t>
      </w:r>
      <w:r w:rsidRPr="00B3101F">
        <w:t>.</w:t>
      </w:r>
      <w:r>
        <w:t xml:space="preserve"> svibnja 2016</w:t>
      </w:r>
      <w:r w:rsidRPr="00B3101F">
        <w:t>. pokrenut je prethodni postupak</w:t>
      </w:r>
      <w:r>
        <w:t>, a po prijedlogu FINA-e,</w:t>
      </w:r>
      <w:r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A57E11">
        <w:t>15</w:t>
      </w:r>
      <w:r w:rsidR="003F5890">
        <w:t>. l</w:t>
      </w:r>
      <w:r w:rsidR="006524D3">
        <w:t>i</w:t>
      </w:r>
      <w:r w:rsidR="00A57E11">
        <w:t>pnja</w:t>
      </w:r>
      <w:r w:rsidR="003F5890">
        <w:t xml:space="preserve"> 2016.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predlagatelja od </w:t>
      </w:r>
      <w:r w:rsidR="00A57E11">
        <w:t>17</w:t>
      </w:r>
      <w:r w:rsidR="00E41C33">
        <w:t>.</w:t>
      </w:r>
      <w:r w:rsidR="00A57E11">
        <w:t>5</w:t>
      </w:r>
      <w:r w:rsidR="00E41C33">
        <w:t>.2016. u kojem isti navodi kako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00412E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61054">
        <w:t>16. studenoga 2016.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161054">
        <w:t xml:space="preserve">utvrđeno kako </w:t>
      </w:r>
      <w:r w:rsidR="00161054">
        <w:rPr>
          <w:lang w:val="pl-PL"/>
        </w:rPr>
        <w:t>kako je privremeni stečajni upravitelj u spis predao izvješće od 9.11.2016.g.  Privremeni stečajni upravitelj je u cijelosti na ročištu ostao kod navoda iz Izvješća te je iste ponovio. Privremeni stečajni upravitelj je utvrdio kako  postoji stečajni razlog u vidu nesposobnosti za plaćanje, te kako predloženi stečajni dužnik nema imovine odnosno imovina nije dostatna za pokriće troškova postupka, slijedom čega je predložio, pozivom na odredbu čl. 132. SZ-a, pozvati vjerovnike i sve zainteresirane na uplatu predujma za pokriće troškova stečajnig postupka, a ukoliko isti ne uplate, istovremeno otvoriti i zaključiti stečajni postupak. Privremeni stečajni upravitelj je u spisu predao i potvrdu katastra kao dodatni dokaz da predloženi dužnik nije evidentiran kao nositelj prava na nekretninama u katastru zemljišta na području Grada Zagreba. Na ročištu je pročitana potvrda FINA-e od 11.10.2016.g. iz koje je vidljivo kako je račun na dan 8.10.2015.g. bio blokiran dulje od 120 dana.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841DE">
        <w:t>16</w:t>
      </w:r>
      <w:r w:rsidR="0000412E">
        <w:t>.</w:t>
      </w:r>
      <w:r w:rsidR="007841DE">
        <w:t xml:space="preserve"> studenog</w:t>
      </w:r>
      <w:r w:rsidR="00E21980">
        <w:t xml:space="preserve"> </w:t>
      </w:r>
      <w:r>
        <w:t>201</w:t>
      </w:r>
      <w:r w:rsidR="00E21980">
        <w:t>6</w:t>
      </w:r>
      <w:r>
        <w:t>.</w:t>
      </w:r>
      <w:r w:rsidRPr="00E56243">
        <w:t xml:space="preserve">              </w:t>
      </w: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57E11">
      <w:t>8169/2015</w:t>
    </w:r>
    <w:r w:rsidR="00A02B5C">
      <w:t>-21</w:t>
    </w:r>
  </w:p>
  <w:p w:rsidRDefault="00403F9F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F6AE0"/>
    <w:rsid w:val="003411E4"/>
    <w:rsid w:val="00375B8B"/>
    <w:rsid w:val="003A0BB1"/>
    <w:rsid w:val="003F5890"/>
    <w:rsid w:val="00403F9F"/>
    <w:rsid w:val="00495665"/>
    <w:rsid w:val="005D44E8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02B5C"/>
    <w:rsid w:val="00A44B01"/>
    <w:rsid w:val="00A57E11"/>
    <w:rsid w:val="00A7452B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F9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F9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8169</izvorni_sadrzaj>
    <derivirana_varijabla naziv="DomainObject.Predmet.Broj_1">8169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St-8169/2015</izvorni_sadrzaj>
    <derivirana_varijabla naziv="DomainObject.Predmet.OznakaBroj_1">St-8169/2015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GROUP j.d.o.o.</izvorni_sadrzaj>
    <derivirana_varijabla naziv="DomainObject.Predmet.ProtustrankaFormated_1">  PORTUS GROUP j.d.o.o.</derivirana_varijabla>
  </DomainObject.Predmet.ProtustrankaFormated>
  <DomainObject.Predmet.ProtustrankaFormatedOIB>
    <izvorni_sadrzaj>  PORTUS GROUP j.d.o.o., OIB 08283320558</izvorni_sadrzaj>
    <derivirana_varijabla naziv="DomainObject.Predmet.ProtustrankaFormatedOIB_1">  PORTUS GROUP j.d.o.o., OIB 08283320558</derivirana_varijabla>
  </DomainObject.Predmet.ProtustrankaFormatedOIB>
  <DomainObject.Predmet.ProtustrankaFormatedWithAdress>
    <izvorni_sadrzaj> PORTUS GROUP j.d.o.o., Hektorovićeva 2, 10000 Zagreb</izvorni_sadrzaj>
    <derivirana_varijabla naziv="DomainObject.Predmet.ProtustrankaFormatedWithAdress_1"> PORTUS GROUP j.d.o.o., Hektorovićeva 2, 10000 Zagreb</derivirana_varijabla>
  </DomainObject.Predmet.ProtustrankaFormatedWithAdress>
  <DomainObject.Predmet.ProtustrankaFormatedWithAdressOIB>
    <izvorni_sadrzaj> PORTUS GROUP j.d.o.o., OIB 08283320558, Hektorovićeva 2, 10000 Zagreb</izvorni_sadrzaj>
    <derivirana_varijabla naziv="DomainObject.Predmet.ProtustrankaFormatedWithAdressOIB_1"> PORTUS GROUP j.d.o.o., OIB 08283320558, Hektorovićeva 2, 10000 Zagreb</derivirana_varijabla>
  </DomainObject.Predmet.ProtustrankaFormatedWithAdressOIB>
  <DomainObject.Predmet.ProtustrankaWithAdress>
    <izvorni_sadrzaj>PORTUS GROUP j.d.o.o. Hektorovićeva 2, 10000 Zagreb</izvorni_sadrzaj>
    <derivirana_varijabla naziv="DomainObject.Predmet.ProtustrankaWithAdress_1">PORTUS GROUP j.d.o.o. Hektorovićeva 2, 10000 Zagreb</derivirana_varijabla>
  </DomainObject.Predmet.ProtustrankaWithAdress>
  <DomainObject.Predmet.ProtustrankaWithAdressOIB>
    <izvorni_sadrzaj>PORTUS GROUP j.d.o.o., OIB 08283320558, Hektorovićeva 2, 10000 Zagreb</izvorni_sadrzaj>
    <derivirana_varijabla naziv="DomainObject.Predmet.ProtustrankaWithAdressOIB_1">PORTUS GROUP j.d.o.o., OIB 08283320558, Hektorovićeva 2, 10000 Zagreb</derivirana_varijabla>
  </DomainObject.Predmet.ProtustrankaWithAdressOIB>
  <DomainObject.Predmet.ProtustrankaNazivFormated>
    <izvorni_sadrzaj>PORTUS GROUP j.d.o.o.</izvorni_sadrzaj>
    <derivirana_varijabla naziv="DomainObject.Predmet.ProtustrankaNazivFormated_1">PORTUS GROUP j.d.o.o.</derivirana_varijabla>
  </DomainObject.Predmet.ProtustrankaNazivFormated>
  <DomainObject.Predmet.ProtustrankaNazivFormatedOIB>
    <izvorni_sadrzaj>PORTUS GROUP j.d.o.o., OIB 08283320558</izvorni_sadrzaj>
    <derivirana_varijabla naziv="DomainObject.Predmet.ProtustrankaNazivFormatedOIB_1">PORTUS GROUP j.d.o.o., OIB 08283320558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Željka Bradač</izvorni_sadrzaj>
    <derivirana_varijabla naziv="DomainObject.Predmet.StrankaFormated_1">  FINA Regionalni centar Zagreb; Željka Bradač</derivirana_varijabla>
  </DomainObject.Predmet.StrankaFormated>
  <DomainObject.Predmet.StrankaFormatedOIB>
    <izvorni_sadrzaj>  FINA Regionalni centar Zagreb, OIB 85821130368; Željka Bradač, OIB 59865752915</izvorni_sadrzaj>
    <derivirana_varijabla naziv="DomainObject.Predmet.StrankaFormatedOIB_1">  FINA Regionalni centar Zagreb, OIB 85821130368; Željka Bradač, OIB 59865752915</derivirana_varijabla>
  </DomainObject.Predmet.StrankaFormatedOIB>
  <DomainObject.Predmet.StrankaFormatedWithAdress>
    <izvorni_sadrzaj> FINA Regionalni centar Zagreb, Trg svibanjskih žrtava 1995. 1, 10000 Zagreb; Željka Bradač, Josipa Juraja Strossmayera 26, 49210 Zabok</izvorni_sadrzaj>
    <derivirana_varijabla naziv="DomainObject.Predmet.StrankaFormatedWithAdress_1"> FINA Regionalni centar Zagreb, Trg svibanjskih žrtava 1995. 1, 10000 Zagreb; Željka Bradač, Josipa Juraja Strossmayera 26, 49210 Zabok</derivirana_varijabla>
  </DomainObject.Predmet.StrankaFormatedWithAdress>
  <DomainObject.Predmet.StrankaFormatedWithAdressOIB>
    <izvorni_sadrzaj> FINA Regionalni centar Zagreb, OIB 85821130368, Trg svibanjskih žrtava 1995. 1, 10000 Zagreb; Željka Bradač, OIB 59865752915, Josipa Juraja Strossmayera 26, 49210 Zabok</izvorni_sadrzaj>
    <derivirana_varijabla naziv="DomainObject.Predmet.StrankaFormatedWithAdressOIB_1"> FINA Regionalni centar Zagreb, OIB 85821130368, Trg svibanjskih žrtava 1995. 1, 10000 Zagreb; Željka Bradač, OIB 59865752915, Josipa Juraja Strossmayera 26, 49210 Zabok</derivirana_varijabla>
  </DomainObject.Predmet.StrankaFormatedWithAdressOIB>
  <DomainObject.Predmet.StrankaWithAdress>
    <izvorni_sadrzaj>FINA Regionalni centar Zagreb Trg svibanjskih žrtava 1995. 1,10000 Zagreb,Željka Bradač Josipa Juraja Strossmayera 26,49210 Zabok</izvorni_sadrzaj>
    <derivirana_varijabla naziv="DomainObject.Predmet.StrankaWithAdress_1">FINA Regionalni centar Zagreb Trg svibanjskih žrtava 1995. 1,10000 Zagreb,Željka Bradač Josipa Juraja Strossmayera 26,49210 Zabok</derivirana_varijabla>
  </DomainObject.Predmet.StrankaWithAdress>
  <DomainObject.Predmet.StrankaWithAdressOIB>
    <izvorni_sadrzaj>FINA Regionalni centar Zagreb, OIB 85821130368, Trg svibanjskih žrtava 1995. 1,10000 Zagreb,Željka Bradač, OIB 59865752915, Josipa Juraja Strossmayera 26,49210 Zabok</izvorni_sadrzaj>
    <derivirana_varijabla naziv="DomainObject.Predmet.StrankaWithAdressOIB_1">FINA Regionalni centar Zagreb, OIB 85821130368, Trg svibanjskih žrtava 1995. 1,10000 Zagreb,Željka Bradač, OIB 59865752915, Josipa Juraja Strossmayera 26,49210 Zabok</derivirana_varijabla>
  </DomainObject.Predmet.StrankaWithAdressOIB>
  <DomainObject.Predmet.StrankaNazivFormated>
    <izvorni_sadrzaj>FINA Regionalni centar Zagreb,Željka Bradač</izvorni_sadrzaj>
    <derivirana_varijabla naziv="DomainObject.Predmet.StrankaNazivFormated_1">FINA Regionalni centar Zagreb,Željka Bradač</derivirana_varijabla>
  </DomainObject.Predmet.StrankaNazivFormated>
  <DomainObject.Predmet.StrankaNazivFormatedOIB>
    <izvorni_sadrzaj>FINA Regionalni centar Zagreb, OIB 85821130368,Željka Bradač, OIB 59865752915</izvorni_sadrzaj>
    <derivirana_varijabla naziv="DomainObject.Predmet.StrankaNazivFormatedOIB_1">FINA Regionalni centar Zagreb, OIB 85821130368,Željka Bradač, OIB 59865752915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Željka Bradač</item>
    </izvorni_sadrzaj>
    <derivirana_varijabla naziv="DomainObject.Predmet.StrankaListFormated_1">
      <item>FINA Regionalni centar Zagreb</item>
      <item>Željka Bradač</item>
    </derivirana_varijabla>
  </DomainObject.Predmet.StrankaListFormated>
  <DomainObject.Predmet.StrankaListFormatedOIB>
    <izvorni_sadrzaj>
      <item>FINA Regionalni centar Zagreb, OIB 85821130368</item>
      <item>Željka Bradač, OIB 59865752915</item>
    </izvorni_sadrzaj>
    <derivirana_varijabla naziv="DomainObject.Predmet.StrankaListFormatedOIB_1">
      <item>FINA Regionalni centar Zagreb, OIB 85821130368</item>
      <item>Željka Bradač, OIB 59865752915</item>
    </derivirana_varijabla>
  </DomainObject.Predmet.StrankaListFormatedOIB>
  <DomainObject.Predmet.StrankaListFormatedWithAdress>
    <izvorni_sadrzaj>
      <item>FINA Regionalni centar Zagreb, Trg svibanjskih žrtava 1995. 1, 10000 Zagreb</item>
      <item>Željka Bradač, Josipa Juraja Strossmayera 26, 49210 Zabok</item>
    </izvorni_sadrzaj>
    <derivirana_varijabla naziv="DomainObject.Predmet.StrankaListFormatedWithAdress_1">
      <item>FINA Regionalni centar Zagreb, Trg svibanjskih žrtava 1995. 1, 10000 Zagreb</item>
      <item>Željka Bradač, Josipa Juraja Strossmayera 26, 49210 Zabok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Željka Bradač, OIB 59865752915, Josipa Juraja Strossmayera 26, 49210 Zabok</item>
    </izvorni_sadrzaj>
    <derivirana_varijabla naziv="DomainObject.Predmet.StrankaListFormatedWithAdressOIB_1">
      <item>FINA Regionalni centar Zagreb, OIB 85821130368, Trg svibanjskih žrtava 1995. 1, 10000 Zagreb</item>
      <item>Željka Bradač, OIB 59865752915, Josipa Juraja Strossmayera 26, 49210 Zabok</item>
    </derivirana_varijabla>
  </DomainObject.Predmet.StrankaListFormatedWithAdressOIB>
  <DomainObject.Predmet.StrankaListNazivFormated>
    <izvorni_sadrzaj>
      <item>FINA Regionalni centar Zagreb</item>
      <item>Željka Bradač</item>
    </izvorni_sadrzaj>
    <derivirana_varijabla naziv="DomainObject.Predmet.StrankaListNazivFormated_1">
      <item>FINA Regionalni centar Zagreb</item>
      <item>Željka Bradač</item>
    </derivirana_varijabla>
  </DomainObject.Predmet.StrankaListNazivFormated>
  <DomainObject.Predmet.StrankaListNazivFormatedOIB>
    <izvorni_sadrzaj>
      <item>FINA Regionalni centar Zagreb, OIB 85821130368</item>
      <item>Željka Bradač, OIB 59865752915</item>
    </izvorni_sadrzaj>
    <derivirana_varijabla naziv="DomainObject.Predmet.StrankaListNazivFormatedOIB_1">
      <item>FINA Regionalni centar Zagreb, OIB 85821130368</item>
      <item>Željka Bradač, OIB 59865752915</item>
    </derivirana_varijabla>
  </DomainObject.Predmet.StrankaListNazivFormatedOIB>
  <DomainObject.Predmet.ProtuStrankaListFormated>
    <izvorni_sadrzaj>
      <item>PORTUS GROUP j.d.o.o.</item>
    </izvorni_sadrzaj>
    <derivirana_varijabla naziv="DomainObject.Predmet.ProtuStrankaListFormated_1">
      <item>PORTUS GROUP j.d.o.o.</item>
    </derivirana_varijabla>
  </DomainObject.Predmet.ProtuStrankaListFormated>
  <DomainObject.Predmet.ProtuStrankaListFormatedOIB>
    <izvorni_sadrzaj>
      <item>PORTUS GROUP j.d.o.o., OIB 08283320558</item>
    </izvorni_sadrzaj>
    <derivirana_varijabla naziv="DomainObject.Predmet.ProtuStrankaListFormatedOIB_1">
      <item>PORTUS GROUP j.d.o.o., OIB 08283320558</item>
    </derivirana_varijabla>
  </DomainObject.Predmet.ProtuStrankaListFormatedOIB>
  <DomainObject.Predmet.ProtuStrankaListFormatedWithAdress>
    <izvorni_sadrzaj>
      <item>PORTUS GROUP j.d.o.o., Hektorovićeva 2, 10000 Zagreb</item>
    </izvorni_sadrzaj>
    <derivirana_varijabla naziv="DomainObject.Predmet.ProtuStrankaListFormatedWithAdress_1">
      <item>PORTUS GROUP j.d.o.o., Hektorovićeva 2, 10000 Zagreb</item>
    </derivirana_varijabla>
  </DomainObject.Predmet.ProtuStrankaListFormatedWithAdress>
  <DomainObject.Predmet.ProtuStrankaListFormatedWithAdressOIB>
    <izvorni_sadrzaj>
      <item>PORTUS GROUP j.d.o.o., OIB 08283320558, Hektorovićeva 2, 10000 Zagreb</item>
    </izvorni_sadrzaj>
    <derivirana_varijabla naziv="DomainObject.Predmet.ProtuStrankaListFormatedWithAdressOIB_1">
      <item>PORTUS GROUP j.d.o.o., OIB 08283320558, Hektorovićeva 2, 10000 Zagreb</item>
    </derivirana_varijabla>
  </DomainObject.Predmet.ProtuStrankaListFormatedWithAdressOIB>
  <DomainObject.Predmet.ProtuStrankaListNazivFormated>
    <izvorni_sadrzaj>
      <item>PORTUS GROUP j.d.o.o.</item>
    </izvorni_sadrzaj>
    <derivirana_varijabla naziv="DomainObject.Predmet.ProtuStrankaListNazivFormated_1">
      <item>PORTUS GROUP j.d.o.o.</item>
    </derivirana_varijabla>
  </DomainObject.Predmet.ProtuStrankaListNazivFormated>
  <DomainObject.Predmet.ProtuStrankaListNazivFormatedOIB>
    <izvorni_sadrzaj>
      <item>PORTUS GROUP j.d.o.o., OIB 08283320558</item>
    </izvorni_sadrzaj>
    <derivirana_varijabla naziv="DomainObject.Predmet.ProtuStrankaListNazivFormatedOIB_1">
      <item>PORTUS GROUP j.d.o.o., OIB 08283320558</item>
    </derivirana_varijabla>
  </DomainObject.Predmet.ProtuStrankaListNazivFormatedOIB>
  <DomainObject.Predmet.OstaliListFormated>
    <izvorni_sadrzaj>
      <item>Željka Bradač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Željka Bradač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Željka Bradač, OIB 59865752915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Željka Bradač, OIB 59865752915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Željka Bradač, Josipa Juraja Strossmayera 26, 49210 Zabok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Željka Bradač, Josipa Juraja Strossmayera 26, 49210 Zabok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Željka Bradač, OIB 59865752915, Josipa Juraja Strossmayera 26, 49210 Zabok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Željka Bradač, OIB 59865752915, Josipa Juraja Strossmayera 26, 49210 Zabok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Željka Bradač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Željka Bradač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Željka Bradač, OIB 59865752915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Željka Bradač, OIB 59865752915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PORTUS GROUP j.d.o.o.</izvorni_sadrzaj>
    <derivirana_varijabla naziv="DomainObject.Predmet.ProtustrankaIDrugi_1">PORTUS GROUP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PORTUS GROUP j.d.o.o., OIB 08283320558, Hektorovićeva 2, 10000 Zagreb</izvorni_sadrzaj>
    <derivirana_varijabla naziv="DomainObject.Predmet.ProtustrankaIDrugiAdressOIB_1">PORTUS GROUP j.d.o.o., OIB 08283320558,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PORTUS GROUP j.d.o.o.</item>
      <item>Željka Bradač</item>
      <item>Željka Bradač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PORTUS GROUP j.d.o.o.</item>
      <item>Željka Bradač</item>
      <item>Željka Bradač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PORTUS GROUP j.d.o.o., OIB 08283320558, Hektorovićeva 2,10000 Zagreb</item>
      <item>Željka Bradač, OIB 59865752915, Josipa Juraja Strossmayera 26,49210 Zabok</item>
      <item>Željka Bradač, OIB 59865752915, Josipa Juraja Strossmayera 26,49210 Zabok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08283320558</item>
      <item>, OIB 59865752915</item>
      <item>, OIB 59865752915</item>
      <item>, OIB 85821130368</item>
      <item>, OIB 18683136487</item>
      <item>, OIB 16488001145</item>
    </izvorni_sadrzaj>
    <derivirana_varijabla naziv="DomainObject.Predmet.SudioniciListNazivOIB_1">
      <item>, OIB 85821130368</item>
      <item>, OIB 08283320558</item>
      <item>, OIB 59865752915</item>
      <item>, OIB 59865752915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4823</properties:Characters>
  <properties:Lines>102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2016-11-16T12:22:00Z</dcterms:created>
  <dc:creator>Nikola Ribarić</dc:creator>
  <cp:lastModifiedBy>Jadranka Zelić</cp:lastModifiedBy>
  <cp:lastPrinted>2016-11-16T14:29:00Z</cp:lastPrinted>
  <dcterms:modified xmlns:xsi="http://www.w3.org/2001/XMLSchema-instance" xsi:type="dcterms:W3CDTF">2016-11-16T14:30:00Z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