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f33b" w14:paraId="e1ef33b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sudskom savjetniku Bojanu Petrašu, u skraćenom stečajnom postupku pokrenutim nad dužnikom MANDIĆ ZAGREB d.o.o., Zagreb, Frankopanska 6,OIB: 172806281192015, 19. travnja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Branka Mandić, Zelengaj 24,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D72BC3">
        <w:rPr>
          <w:rFonts w:hAnsi="Times New Roman" w:ascii="Times New Roman"/>
          <w:szCs w:val="24"/>
          <w:lang w:val="hr-HR"/>
        </w:rPr>
        <w:t xml:space="preserve">12477705215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St-4938/2015 od 19.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>, 19.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6D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St-4938/2015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St-4938/2015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2162E"/>
    <w:rsid w:val="004268A5"/>
    <w:rsid w:val="004B2C16"/>
    <w:rsid w:val="004E5A23"/>
    <w:rsid w:val="00532B71"/>
    <w:rsid w:val="00586826"/>
    <w:rsid w:val="005940E9"/>
    <w:rsid w:val="006356C5"/>
    <w:rsid w:val="00675017"/>
    <w:rsid w:val="00691B86"/>
    <w:rsid w:val="007A29F9"/>
    <w:rsid w:val="00840E3D"/>
    <w:rsid w:val="00876DB3"/>
    <w:rsid w:val="008968CC"/>
    <w:rsid w:val="00932D82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D44D4F"/>
    <w:rsid w:val="00D72BC3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D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D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4938</izvorni_sadrzaj>
    <derivirana_varijabla naziv="DomainObject.Predmet.Broj_1">4938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St-4938/2015</izvorni_sadrzaj>
    <derivirana_varijabla naziv="DomainObject.Predmet.OznakaBroj_1">St-4938/2015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ZAGREB d.o.o.</izvorni_sadrzaj>
    <derivirana_varijabla naziv="DomainObject.Predmet.ProtustrankaFormated_1">  MANDIĆ ZAGREB d.o.o.</derivirana_varijabla>
  </DomainObject.Predmet.ProtustrankaFormated>
  <DomainObject.Predmet.ProtustrankaFormatedOIB>
    <izvorni_sadrzaj>  MANDIĆ ZAGREB d.o.o., OIB 17280628119</izvorni_sadrzaj>
    <derivirana_varijabla naziv="DomainObject.Predmet.ProtustrankaFormatedOIB_1">  MANDIĆ ZAGREB d.o.o., OIB 17280628119</derivirana_varijabla>
  </DomainObject.Predmet.ProtustrankaFormatedOIB>
  <DomainObject.Predmet.ProtustrankaFormatedWithAdress>
    <izvorni_sadrzaj> MANDIĆ ZAGREB d.o.o., Frankopanska 6, 10000 Zagreb</izvorni_sadrzaj>
    <derivirana_varijabla naziv="DomainObject.Predmet.ProtustrankaFormatedWithAdress_1"> MANDIĆ ZAGREB d.o.o., Frankopanska 6, 10000 Zagreb</derivirana_varijabla>
  </DomainObject.Predmet.ProtustrankaFormatedWithAdress>
  <DomainObject.Predmet.ProtustrankaFormatedWithAdressOIB>
    <izvorni_sadrzaj> MANDIĆ ZAGREB d.o.o., OIB 17280628119, Frankopanska 6, 10000 Zagreb</izvorni_sadrzaj>
    <derivirana_varijabla naziv="DomainObject.Predmet.ProtustrankaFormatedWithAdressOIB_1"> MANDIĆ ZAGREB d.o.o., OIB 17280628119, Frankopanska 6, 10000 Zagreb</derivirana_varijabla>
  </DomainObject.Predmet.ProtustrankaFormatedWithAdressOIB>
  <DomainObject.Predmet.ProtustrankaWithAdress>
    <izvorni_sadrzaj>MANDIĆ ZAGREB d.o.o. Frankopanska 6, 10000 Zagreb</izvorni_sadrzaj>
    <derivirana_varijabla naziv="DomainObject.Predmet.ProtustrankaWithAdress_1">MANDIĆ ZAGREB d.o.o. Frankopanska 6, 10000 Zagreb</derivirana_varijabla>
  </DomainObject.Predmet.ProtustrankaWithAdress>
  <DomainObject.Predmet.ProtustrankaWithAdressOIB>
    <izvorni_sadrzaj>MANDIĆ ZAGREB d.o.o., OIB 17280628119, Frankopanska 6, 10000 Zagreb</izvorni_sadrzaj>
    <derivirana_varijabla naziv="DomainObject.Predmet.ProtustrankaWithAdressOIB_1">MANDIĆ ZAGREB d.o.o., OIB 17280628119, Frankopanska 6, 10000 Zagreb</derivirana_varijabla>
  </DomainObject.Predmet.ProtustrankaWithAdressOIB>
  <DomainObject.Predmet.ProtustrankaNazivFormated>
    <izvorni_sadrzaj>MANDIĆ ZAGREB d.o.o.</izvorni_sadrzaj>
    <derivirana_varijabla naziv="DomainObject.Predmet.ProtustrankaNazivFormated_1">MANDIĆ ZAGREB d.o.o.</derivirana_varijabla>
  </DomainObject.Predmet.ProtustrankaNazivFormated>
  <DomainObject.Predmet.ProtustrankaNazivFormatedOIB>
    <izvorni_sadrzaj>MANDIĆ ZAGREB d.o.o., OIB 17280628119</izvorni_sadrzaj>
    <derivirana_varijabla naziv="DomainObject.Predmet.ProtustrankaNazivFormatedOIB_1">MANDIĆ ZAGREB d.o.o., OIB 17280628119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ZAGREB d.o.o.</item>
    </izvorni_sadrzaj>
    <derivirana_varijabla naziv="DomainObject.Predmet.ProtuStrankaListFormated_1">
      <item>MANDIĆ ZAGREB d.o.o.</item>
    </derivirana_varijabla>
  </DomainObject.Predmet.ProtuStrankaListFormated>
  <DomainObject.Predmet.ProtuStrankaListFormatedOIB>
    <izvorni_sadrzaj>
      <item>MANDIĆ ZAGREB d.o.o., OIB 17280628119</item>
    </izvorni_sadrzaj>
    <derivirana_varijabla naziv="DomainObject.Predmet.ProtuStrankaListFormatedOIB_1">
      <item>MANDIĆ ZAGREB d.o.o., OIB 17280628119</item>
    </derivirana_varijabla>
  </DomainObject.Predmet.ProtuStrankaListFormatedOIB>
  <DomainObject.Predmet.ProtuStrankaListFormatedWithAdress>
    <izvorni_sadrzaj>
      <item>MANDIĆ ZAGREB d.o.o., Frankopanska 6, 10000 Zagreb</item>
    </izvorni_sadrzaj>
    <derivirana_varijabla naziv="DomainObject.Predmet.ProtuStrankaListFormatedWithAdress_1">
      <item>MANDIĆ ZAGREB d.o.o., Frankopanska 6, 10000 Zagreb</item>
    </derivirana_varijabla>
  </DomainObject.Predmet.ProtuStrankaListFormatedWithAdress>
  <DomainObject.Predmet.ProtuStrankaListFormatedWithAdressOIB>
    <izvorni_sadrzaj>
      <item>MANDIĆ ZAGREB d.o.o., OIB 17280628119, Frankopanska 6, 10000 Zagreb</item>
    </izvorni_sadrzaj>
    <derivirana_varijabla naziv="DomainObject.Predmet.ProtuStrankaListFormatedWithAdressOIB_1">
      <item>MANDIĆ ZAGREB d.o.o., OIB 17280628119, Frankopanska 6, 10000 Zagreb</item>
    </derivirana_varijabla>
  </DomainObject.Predmet.ProtuStrankaListFormatedWithAdressOIB>
  <DomainObject.Predmet.ProtuStrankaListNazivFormated>
    <izvorni_sadrzaj>
      <item>MANDIĆ ZAGREB d.o.o.</item>
    </izvorni_sadrzaj>
    <derivirana_varijabla naziv="DomainObject.Predmet.ProtuStrankaListNazivFormated_1">
      <item>MANDIĆ ZAGREB d.o.o.</item>
    </derivirana_varijabla>
  </DomainObject.Predmet.ProtuStrankaListNazivFormated>
  <DomainObject.Predmet.ProtuStrankaListNazivFormatedOIB>
    <izvorni_sadrzaj>
      <item>MANDIĆ ZAGREB d.o.o., OIB 17280628119</item>
    </izvorni_sadrzaj>
    <derivirana_varijabla naziv="DomainObject.Predmet.ProtuStrankaListNazivFormatedOIB_1">
      <item>MANDIĆ ZAGREB d.o.o., OIB 17280628119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ZAGREB d.o.o.</izvorni_sadrzaj>
    <derivirana_varijabla naziv="DomainObject.Predmet.ProtustrankaIDrugi_1">MANDIĆ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ZAGREB d.o.o., OIB 17280628119, Frankopanska 6, 10000 Zagreb</izvorni_sadrzaj>
    <derivirana_varijabla naziv="DomainObject.Predmet.ProtustrankaIDrugiAdressOIB_1">MANDIĆ ZAGREB d.o.o., OIB 17280628119, Frankopanska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ZAGREB d.o.o.</item>
      <item>HRVATSKI ZAVOD ZA MIROVINSKO OSIGURANJE</item>
    </izvorni_sadrzaj>
    <derivirana_varijabla naziv="DomainObject.Predmet.SudioniciListNaziv_1">
      <item>FINA Regionalni centar Zagreb</item>
      <item>MANDIĆ ZAGREB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MANDIĆ ZAGREB d.o.o., OIB 17280628119, Frankopanska 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17280628119</item>
      <item>, OIB 84397956623</item>
    </izvorni_sadrzaj>
    <derivirana_varijabla naziv="DomainObject.Predmet.SudioniciListNazivOIB_1">
      <item>, OIB 85821130368</item>
      <item>, OIB 17280628119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2385</properties:Characters>
  <properties:Lines>84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2016-04-19T09:13:00Z</dcterms:created>
  <dc:creator>Sudsko vijeæe</dc:creator>
  <cp:lastModifiedBy>Darinka Čusak</cp:lastModifiedBy>
  <cp:lastPrinted>2016-04-19T09:21:00Z</cp:lastPrinted>
  <dcterms:modified xmlns:xsi="http://www.w3.org/2001/XMLSchema-instance" xsi:type="dcterms:W3CDTF">2016-04-19T09:26:00Z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