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e03cb" w14:paraId="08e03cb" w:rsidRDefault="00045BB0" w:rsidP="00A6455F" w:rsidR="00A6455F" w:rsidRPr="00E9242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</w:r>
      <w:r w:rsidR="00E92428" w:rsidRPr="00E92428">
        <w:rPr>
          <w:rFonts w:hAnsi="Times New Roman" w:ascii="Times New Roman"/>
          <w:szCs w:val="24"/>
          <w:lang w:val="hr-HR"/>
        </w:rPr>
        <w:t>44</w:t>
      </w:r>
      <w:r w:rsidR="00181FDF">
        <w:rPr>
          <w:rFonts w:hAnsi="Times New Roman" w:ascii="Times New Roman"/>
          <w:szCs w:val="24"/>
          <w:lang w:val="hr-HR"/>
        </w:rPr>
        <w:t>. St-</w:t>
      </w:r>
      <w:r w:rsidR="004B2A79">
        <w:rPr>
          <w:rFonts w:hAnsi="Times New Roman" w:ascii="Times New Roman"/>
          <w:szCs w:val="24"/>
          <w:lang w:val="hr-HR"/>
        </w:rPr>
        <w:t>284/2</w:t>
      </w:r>
      <w:r w:rsidR="00181FDF">
        <w:rPr>
          <w:rFonts w:hAnsi="Times New Roman" w:ascii="Times New Roman"/>
          <w:szCs w:val="24"/>
          <w:lang w:val="hr-HR"/>
        </w:rPr>
        <w:t>017</w:t>
      </w:r>
    </w:p>
    <w:p w:rsidRDefault="00A6455F" w:rsidP="007A7FAD" w:rsidR="00A6455F" w:rsidRPr="00E92428">
      <w:pPr>
        <w:jc w:val="right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E92428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E92428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E92428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szCs w:val="24"/>
          <w:lang w:val="hr-HR"/>
        </w:rPr>
        <w:t xml:space="preserve">    </w:t>
      </w:r>
      <w:r w:rsidRPr="005375AB"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A6455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      Trgovački sud u Zagrebu </w:t>
      </w:r>
    </w:p>
    <w:p w:rsidRDefault="00AD03A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         </w:t>
      </w:r>
      <w:r w:rsidR="00A6455F" w:rsidRPr="005375AB">
        <w:rPr>
          <w:rFonts w:eastAsiaTheme="minorHAnsi" w:hAnsi="Times New Roman" w:ascii="Times New Roman"/>
          <w:bCs/>
          <w:szCs w:val="24"/>
          <w:lang w:val="hr-HR"/>
        </w:rPr>
        <w:t>Zagreb, Amruševa 2/II</w:t>
      </w:r>
    </w:p>
    <w:p w:rsidRDefault="00A6455F" w:rsidP="00A6455F" w:rsidR="00A6455F" w:rsidRPr="005375AB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 w:rsidRPr="00E92428">
        <w:rPr>
          <w:rFonts w:hAnsi="Times New Roman" w:ascii="Times New Roman"/>
          <w:szCs w:val="24"/>
          <w:lang w:val="hr-HR"/>
        </w:rPr>
        <w:t>Nadi Nekić Plevko</w:t>
      </w:r>
      <w:r w:rsidRPr="00E92428"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 w:rsidRPr="00E92428">
        <w:rPr>
          <w:rFonts w:hAnsi="Times New Roman" w:ascii="Times New Roman"/>
          <w:szCs w:val="24"/>
          <w:lang w:val="hr-HR"/>
        </w:rPr>
        <w:t xml:space="preserve"> </w:t>
      </w:r>
      <w:r w:rsidR="000B3673" w:rsidRPr="00E92428">
        <w:rPr>
          <w:rFonts w:hAnsi="Times New Roman" w:ascii="Times New Roman"/>
          <w:szCs w:val="24"/>
          <w:lang w:val="hr-HR"/>
        </w:rPr>
        <w:t>dužnikom</w:t>
      </w:r>
      <w:r w:rsidR="00AF3909">
        <w:rPr>
          <w:rFonts w:hAnsi="Times New Roman" w:ascii="Times New Roman"/>
          <w:szCs w:val="24"/>
          <w:lang w:val="hr-HR"/>
        </w:rPr>
        <w:t xml:space="preserve"> </w:t>
      </w:r>
      <w:r w:rsidR="00530EB1">
        <w:rPr>
          <w:rFonts w:hAnsi="Times New Roman" w:ascii="Times New Roman"/>
          <w:szCs w:val="24"/>
          <w:lang w:val="hr-HR"/>
        </w:rPr>
        <w:t>BAUER TRGOVINA j.d.o.o. za trgovinu i usluge, Zagreb, Kostanjek 38/3</w:t>
      </w:r>
      <w:r w:rsidR="00A80279">
        <w:rPr>
          <w:rFonts w:hAnsi="Times New Roman" w:ascii="Times New Roman"/>
          <w:szCs w:val="24"/>
          <w:lang w:val="hr-HR"/>
        </w:rPr>
        <w:t>,</w:t>
      </w:r>
      <w:r w:rsidR="003A315F" w:rsidRPr="00E92428">
        <w:rPr>
          <w:rFonts w:hAnsi="Times New Roman" w:ascii="Times New Roman"/>
          <w:szCs w:val="24"/>
          <w:lang w:val="hr-HR"/>
        </w:rPr>
        <w:t xml:space="preserve"> OIB </w:t>
      </w:r>
      <w:r w:rsidR="00530EB1">
        <w:rPr>
          <w:rFonts w:hAnsi="Times New Roman" w:ascii="Times New Roman"/>
          <w:szCs w:val="24"/>
          <w:lang w:val="hr-HR"/>
        </w:rPr>
        <w:t>21479381868</w:t>
      </w:r>
      <w:r w:rsidR="003A315F" w:rsidRPr="00E92428">
        <w:rPr>
          <w:rFonts w:hAnsi="Times New Roman" w:ascii="Times New Roman"/>
          <w:szCs w:val="24"/>
          <w:lang w:val="hr-HR"/>
        </w:rPr>
        <w:t xml:space="preserve">, </w:t>
      </w:r>
      <w:r w:rsidRPr="00E92428">
        <w:rPr>
          <w:rFonts w:hAnsi="Times New Roman" w:ascii="Times New Roman"/>
          <w:szCs w:val="24"/>
          <w:lang w:val="hr-HR"/>
        </w:rPr>
        <w:t xml:space="preserve">dana </w:t>
      </w:r>
      <w:r w:rsidR="00530EB1">
        <w:rPr>
          <w:rFonts w:hAnsi="Times New Roman" w:ascii="Times New Roman"/>
          <w:szCs w:val="24"/>
          <w:lang w:val="hr-HR"/>
        </w:rPr>
        <w:t>7</w:t>
      </w:r>
      <w:r w:rsidR="009422A5">
        <w:rPr>
          <w:rFonts w:hAnsi="Times New Roman" w:ascii="Times New Roman"/>
          <w:szCs w:val="24"/>
          <w:lang w:val="hr-HR"/>
        </w:rPr>
        <w:t>. lipnja</w:t>
      </w:r>
      <w:r w:rsidR="00045BB0" w:rsidRPr="00E92428">
        <w:rPr>
          <w:rFonts w:hAnsi="Times New Roman" w:ascii="Times New Roman"/>
          <w:szCs w:val="24"/>
          <w:lang w:val="hr-HR"/>
        </w:rPr>
        <w:t xml:space="preserve"> </w:t>
      </w:r>
      <w:r w:rsidRPr="00E92428">
        <w:rPr>
          <w:rFonts w:hAnsi="Times New Roman" w:ascii="Times New Roman"/>
          <w:szCs w:val="24"/>
          <w:lang w:val="hr-HR"/>
        </w:rPr>
        <w:t>201</w:t>
      </w:r>
      <w:r w:rsidR="00E92428" w:rsidRPr="00E92428">
        <w:rPr>
          <w:rFonts w:hAnsi="Times New Roman" w:ascii="Times New Roman"/>
          <w:szCs w:val="24"/>
          <w:lang w:val="hr-HR"/>
        </w:rPr>
        <w:t>7</w:t>
      </w:r>
      <w:r w:rsidRPr="00E92428">
        <w:rPr>
          <w:rFonts w:hAnsi="Times New Roman" w:ascii="Times New Roman"/>
          <w:szCs w:val="24"/>
          <w:lang w:val="hr-HR"/>
        </w:rPr>
        <w:t xml:space="preserve">. </w:t>
      </w:r>
      <w:r w:rsidR="00A80279">
        <w:rPr>
          <w:rFonts w:hAnsi="Times New Roman" w:ascii="Times New Roman"/>
          <w:szCs w:val="24"/>
          <w:lang w:val="hr-HR"/>
        </w:rPr>
        <w:t>godine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3A315F" w:rsidR="003A31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</w:t>
      </w:r>
      <w:r w:rsidRPr="00E92428">
        <w:rPr>
          <w:rFonts w:hAnsi="Times New Roman" w:ascii="Times New Roman"/>
          <w:szCs w:val="24"/>
          <w:lang w:val="hr-HR"/>
        </w:rPr>
        <w:tab/>
        <w:t>Otvara se stečajni postupak nad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8569C4" w:rsidRPr="00E92428">
        <w:rPr>
          <w:rFonts w:hAnsi="Times New Roman" w:ascii="Times New Roman"/>
          <w:szCs w:val="24"/>
          <w:lang w:val="hr-HR"/>
        </w:rPr>
        <w:t>dužnikom</w:t>
      </w:r>
      <w:r w:rsidR="007A7FAD">
        <w:rPr>
          <w:rFonts w:hAnsi="Times New Roman" w:ascii="Times New Roman"/>
          <w:szCs w:val="24"/>
          <w:lang w:val="hr-HR"/>
        </w:rPr>
        <w:t xml:space="preserve"> </w:t>
      </w:r>
      <w:r w:rsidR="00530EB1">
        <w:rPr>
          <w:rFonts w:hAnsi="Times New Roman" w:ascii="Times New Roman"/>
          <w:szCs w:val="24"/>
          <w:lang w:val="hr-HR"/>
        </w:rPr>
        <w:t>BAUER TRGOVINA j.d.o.o. za trgovinu i usluge, Zagreb, Kostanjek 38/3,</w:t>
      </w:r>
      <w:r w:rsidR="00530EB1" w:rsidRPr="00E92428">
        <w:rPr>
          <w:rFonts w:hAnsi="Times New Roman" w:ascii="Times New Roman"/>
          <w:szCs w:val="24"/>
          <w:lang w:val="hr-HR"/>
        </w:rPr>
        <w:t xml:space="preserve"> OIB </w:t>
      </w:r>
      <w:r w:rsidR="00530EB1">
        <w:rPr>
          <w:rFonts w:hAnsi="Times New Roman" w:ascii="Times New Roman"/>
          <w:szCs w:val="24"/>
          <w:lang w:val="hr-HR"/>
        </w:rPr>
        <w:t>21479381868</w:t>
      </w:r>
      <w:r w:rsidR="004A6629">
        <w:rPr>
          <w:rFonts w:hAnsi="Times New Roman" w:ascii="Times New Roman"/>
          <w:szCs w:val="24"/>
          <w:lang w:val="hr-HR"/>
        </w:rPr>
        <w:t xml:space="preserve">, </w:t>
      </w:r>
      <w:r w:rsidR="003A315F" w:rsidRPr="00E92428">
        <w:rPr>
          <w:rFonts w:hAnsi="Times New Roman" w:ascii="Times New Roman"/>
          <w:szCs w:val="24"/>
          <w:lang w:val="hr-HR"/>
        </w:rPr>
        <w:t>dana</w:t>
      </w:r>
      <w:r w:rsidR="00AD03AF" w:rsidRPr="00E92428">
        <w:rPr>
          <w:rFonts w:hAnsi="Times New Roman" w:ascii="Times New Roman"/>
          <w:szCs w:val="24"/>
          <w:lang w:val="hr-HR"/>
        </w:rPr>
        <w:t xml:space="preserve"> </w:t>
      </w:r>
      <w:r w:rsidR="00530EB1">
        <w:rPr>
          <w:rFonts w:hAnsi="Times New Roman" w:ascii="Times New Roman"/>
          <w:szCs w:val="24"/>
          <w:lang w:val="hr-HR"/>
        </w:rPr>
        <w:t>7</w:t>
      </w:r>
      <w:r w:rsidR="009422A5">
        <w:rPr>
          <w:rFonts w:hAnsi="Times New Roman" w:ascii="Times New Roman"/>
          <w:szCs w:val="24"/>
          <w:lang w:val="hr-HR"/>
        </w:rPr>
        <w:t>. lipnja</w:t>
      </w:r>
      <w:r w:rsidR="00181FDF">
        <w:rPr>
          <w:rFonts w:hAnsi="Times New Roman" w:ascii="Times New Roman"/>
          <w:szCs w:val="24"/>
          <w:lang w:val="hr-HR"/>
        </w:rPr>
        <w:t xml:space="preserve"> 2</w:t>
      </w:r>
      <w:r w:rsidR="003A315F" w:rsidRPr="00E92428">
        <w:rPr>
          <w:rFonts w:hAnsi="Times New Roman" w:ascii="Times New Roman"/>
          <w:szCs w:val="24"/>
          <w:lang w:val="hr-HR"/>
        </w:rPr>
        <w:t>01</w:t>
      </w:r>
      <w:r w:rsidR="00E92428">
        <w:rPr>
          <w:rFonts w:hAnsi="Times New Roman" w:ascii="Times New Roman"/>
          <w:szCs w:val="24"/>
          <w:lang w:val="hr-HR"/>
        </w:rPr>
        <w:t>7</w:t>
      </w:r>
      <w:r w:rsidR="003A315F"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3A315F" w:rsidP="000B3673" w:rsidR="000B3673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 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Stečajni postupak otvoren je dana </w:t>
      </w:r>
      <w:r w:rsidR="00530EB1">
        <w:rPr>
          <w:rFonts w:hAnsi="Times New Roman" w:ascii="Times New Roman"/>
          <w:szCs w:val="24"/>
        </w:rPr>
        <w:t>7</w:t>
      </w:r>
      <w:r w:rsidR="009422A5">
        <w:rPr>
          <w:rFonts w:hAnsi="Times New Roman" w:ascii="Times New Roman"/>
          <w:szCs w:val="24"/>
        </w:rPr>
        <w:t xml:space="preserve">. lipnja </w:t>
      </w:r>
      <w:r w:rsidRPr="00E92428">
        <w:rPr>
          <w:rFonts w:hAnsi="Times New Roman" w:ascii="Times New Roman"/>
          <w:szCs w:val="24"/>
        </w:rPr>
        <w:t>201</w:t>
      </w:r>
      <w:r w:rsidR="00E92428">
        <w:rPr>
          <w:rFonts w:hAnsi="Times New Roman" w:ascii="Times New Roman"/>
          <w:szCs w:val="24"/>
        </w:rPr>
        <w:t>7</w:t>
      </w:r>
      <w:r w:rsidRPr="00E92428">
        <w:rPr>
          <w:rFonts w:hAnsi="Times New Roman" w:ascii="Times New Roman"/>
          <w:szCs w:val="24"/>
        </w:rPr>
        <w:t xml:space="preserve">. godine u </w:t>
      </w:r>
      <w:r w:rsidR="00530EB1">
        <w:rPr>
          <w:rFonts w:hAnsi="Times New Roman" w:ascii="Times New Roman"/>
          <w:szCs w:val="24"/>
        </w:rPr>
        <w:t>11,</w:t>
      </w:r>
      <w:r w:rsidR="005A0587">
        <w:rPr>
          <w:rFonts w:hAnsi="Times New Roman" w:ascii="Times New Roman"/>
          <w:szCs w:val="24"/>
        </w:rPr>
        <w:t>2</w:t>
      </w:r>
      <w:r w:rsidR="00AF3909">
        <w:rPr>
          <w:rFonts w:hAnsi="Times New Roman" w:ascii="Times New Roman"/>
          <w:szCs w:val="24"/>
        </w:rPr>
        <w:t>5</w:t>
      </w:r>
      <w:r w:rsidR="005375AB">
        <w:rPr>
          <w:rFonts w:hAnsi="Times New Roman" w:ascii="Times New Roman"/>
          <w:szCs w:val="24"/>
        </w:rPr>
        <w:t xml:space="preserve"> </w:t>
      </w:r>
      <w:r w:rsidR="00AD03AF" w:rsidRPr="00E92428">
        <w:rPr>
          <w:rFonts w:hAnsi="Times New Roman" w:ascii="Times New Roman"/>
          <w:szCs w:val="24"/>
        </w:rPr>
        <w:t>sati</w:t>
      </w:r>
      <w:r w:rsidRPr="00E92428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AD03A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>II</w:t>
      </w:r>
      <w:r w:rsidRPr="00E92428">
        <w:rPr>
          <w:rFonts w:hAnsi="Times New Roman" w:ascii="Times New Roman"/>
          <w:szCs w:val="24"/>
        </w:rPr>
        <w:tab/>
        <w:t>Za stečajnog upravitelja imenuje se</w:t>
      </w:r>
      <w:r w:rsidR="00FF13C1">
        <w:rPr>
          <w:rFonts w:hAnsi="Times New Roman" w:ascii="Times New Roman"/>
          <w:szCs w:val="24"/>
        </w:rPr>
        <w:t xml:space="preserve"> </w:t>
      </w:r>
      <w:r w:rsidR="00530EB1">
        <w:rPr>
          <w:rFonts w:hAnsi="Times New Roman" w:ascii="Times New Roman"/>
          <w:szCs w:val="24"/>
        </w:rPr>
        <w:t>Antonia Selak, Zagreb, Drenovačka 3</w:t>
      </w:r>
      <w:r w:rsidR="00FF13C1">
        <w:rPr>
          <w:rFonts w:hAnsi="Times New Roman" w:ascii="Times New Roman"/>
          <w:szCs w:val="24"/>
        </w:rPr>
        <w:t>,</w:t>
      </w:r>
      <w:r w:rsidR="005375AB">
        <w:rPr>
          <w:rFonts w:hAnsi="Times New Roman" w:ascii="Times New Roman"/>
          <w:szCs w:val="24"/>
        </w:rPr>
        <w:t xml:space="preserve"> </w:t>
      </w:r>
      <w:r w:rsidR="00AD03AF" w:rsidRPr="00E92428">
        <w:rPr>
          <w:rFonts w:hAnsi="Times New Roman" w:ascii="Times New Roman"/>
          <w:szCs w:val="24"/>
        </w:rPr>
        <w:t>(OIB</w:t>
      </w:r>
      <w:r w:rsidR="004A6629">
        <w:rPr>
          <w:rFonts w:hAnsi="Times New Roman" w:ascii="Times New Roman"/>
          <w:szCs w:val="24"/>
        </w:rPr>
        <w:t xml:space="preserve"> </w:t>
      </w:r>
      <w:r w:rsidR="00530EB1">
        <w:rPr>
          <w:rFonts w:hAnsi="Times New Roman" w:ascii="Times New Roman"/>
          <w:szCs w:val="24"/>
        </w:rPr>
        <w:t>91237926182</w:t>
      </w:r>
      <w:r w:rsidR="00E92428">
        <w:rPr>
          <w:rFonts w:hAnsi="Times New Roman" w:ascii="Times New Roman"/>
          <w:szCs w:val="24"/>
        </w:rPr>
        <w:t>)</w:t>
      </w:r>
      <w:r w:rsidR="005375AB">
        <w:rPr>
          <w:rFonts w:hAnsi="Times New Roman" w:ascii="Times New Roman"/>
          <w:szCs w:val="24"/>
        </w:rPr>
        <w:t>.</w:t>
      </w:r>
    </w:p>
    <w:p w:rsidRDefault="00A6455F" w:rsidP="00A6455F" w:rsidR="00A6455F" w:rsidRPr="00E92428">
      <w:pPr>
        <w:pStyle w:val="BodyText21"/>
        <w:rPr>
          <w:rFonts w:hAnsi="Times New Roman" w:ascii="Times New Roman"/>
          <w:szCs w:val="24"/>
        </w:rPr>
      </w:pPr>
    </w:p>
    <w:p w:rsidRDefault="00A6455F" w:rsidP="000B3673" w:rsidR="00046C06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III</w:t>
      </w:r>
      <w:r w:rsidRPr="00E92428"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 w:rsidRPr="00E92428">
        <w:rPr>
          <w:rFonts w:hAnsi="Times New Roman" w:ascii="Times New Roman"/>
          <w:szCs w:val="24"/>
          <w:lang w:val="hr-HR"/>
        </w:rPr>
        <w:t>dužnikom</w:t>
      </w:r>
      <w:r w:rsidR="00530EB1">
        <w:rPr>
          <w:rFonts w:hAnsi="Times New Roman" w:ascii="Times New Roman"/>
          <w:szCs w:val="24"/>
          <w:lang w:val="hr-HR"/>
        </w:rPr>
        <w:t xml:space="preserve"> BAUER TRGOVINA j.d.o.o. za trgovinu i usluge, Zagreb, Kostanjek 38/3,</w:t>
      </w:r>
      <w:r w:rsidR="00530EB1" w:rsidRPr="00E92428">
        <w:rPr>
          <w:rFonts w:hAnsi="Times New Roman" w:ascii="Times New Roman"/>
          <w:szCs w:val="24"/>
          <w:lang w:val="hr-HR"/>
        </w:rPr>
        <w:t xml:space="preserve"> OIB </w:t>
      </w:r>
      <w:r w:rsidR="00530EB1">
        <w:rPr>
          <w:rFonts w:hAnsi="Times New Roman" w:ascii="Times New Roman"/>
          <w:szCs w:val="24"/>
          <w:lang w:val="hr-HR"/>
        </w:rPr>
        <w:t>21479381868</w:t>
      </w:r>
      <w:r w:rsidR="007A7FAD">
        <w:rPr>
          <w:rFonts w:hAnsi="Times New Roman" w:ascii="Times New Roman"/>
          <w:szCs w:val="24"/>
          <w:lang w:val="hr-HR"/>
        </w:rPr>
        <w:t>.</w:t>
      </w:r>
    </w:p>
    <w:p w:rsidRDefault="00156B8A" w:rsidP="00A6455F" w:rsidR="00E42AD9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IV</w:t>
      </w:r>
      <w:r w:rsidRPr="00E92428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 w:rsidRPr="00E92428">
      <w:pPr>
        <w:ind w:left="360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 w:rsidRPr="00E92428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E92428"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92428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</w:p>
    <w:p w:rsidRDefault="00AD03AF" w:rsidP="00A6455F" w:rsidR="00A6455F" w:rsidRPr="00E92428">
      <w:pPr>
        <w:jc w:val="center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U Zagrebu, </w:t>
      </w:r>
      <w:r w:rsidR="00530EB1">
        <w:rPr>
          <w:rFonts w:hAnsi="Times New Roman" w:ascii="Times New Roman"/>
          <w:lang w:val="hr-HR"/>
        </w:rPr>
        <w:t>7</w:t>
      </w:r>
      <w:r w:rsidR="009422A5">
        <w:rPr>
          <w:rFonts w:hAnsi="Times New Roman" w:ascii="Times New Roman"/>
          <w:lang w:val="hr-HR"/>
        </w:rPr>
        <w:t xml:space="preserve">. lipnja </w:t>
      </w:r>
      <w:r w:rsidR="00A6455F" w:rsidRPr="00E92428">
        <w:rPr>
          <w:rFonts w:hAnsi="Times New Roman" w:ascii="Times New Roman"/>
          <w:lang w:val="hr-HR"/>
        </w:rPr>
        <w:t>201</w:t>
      </w:r>
      <w:r w:rsidR="00E92428">
        <w:rPr>
          <w:rFonts w:hAnsi="Times New Roman" w:ascii="Times New Roman"/>
          <w:lang w:val="hr-HR"/>
        </w:rPr>
        <w:t>7</w:t>
      </w:r>
      <w:r w:rsidR="00A6455F" w:rsidRPr="00E92428"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>SUDAC</w:t>
      </w:r>
    </w:p>
    <w:p w:rsidRDefault="00A6455F" w:rsidP="00A6455F" w:rsid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="00045BB0" w:rsidRPr="00E92428">
        <w:rPr>
          <w:rFonts w:hAnsi="Times New Roman" w:ascii="Times New Roman"/>
          <w:lang w:val="hr-HR"/>
        </w:rPr>
        <w:t>Nada Nekić Plevko</w:t>
      </w:r>
      <w:r w:rsidR="00F2745D">
        <w:rPr>
          <w:rFonts w:hAnsi="Times New Roman" w:ascii="Times New Roman"/>
          <w:lang w:val="hr-HR"/>
        </w:rPr>
        <w:t>, v.r.</w:t>
      </w:r>
    </w:p>
    <w:p w:rsidRDefault="00045BB0" w:rsidP="00A6455F" w:rsidR="00A6455F" w:rsidRP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 </w:t>
      </w:r>
      <w:r w:rsidR="00A6455F" w:rsidRPr="00E92428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UPUTA O PRAVNOM LIJEKU:</w:t>
      </w:r>
      <w:r w:rsidRPr="00E92428"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2745D" w:rsidP="00A6455F" w:rsidR="00F2745D">
      <w:pPr>
        <w:jc w:val="both"/>
        <w:rPr>
          <w:rFonts w:hAnsi="Times New Roman" w:ascii="Times New Roman"/>
          <w:szCs w:val="24"/>
          <w:lang w:val="hr-HR"/>
        </w:rPr>
      </w:pPr>
    </w:p>
    <w:p w:rsidRDefault="00F2745D" w:rsidR="00F2745D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F2745D" w:rsidR="00F2745D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F2745D" w:rsidR="00F2745D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sectPr w:rsidSect="00AD03AF" w:rsidR="00F2745D" w:rsidRPr="00526871">
      <w:headerReference w:type="default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51EF" w:rsidP="00AD03AF" w:rsidR="00D451EF">
      <w:r>
        <w:separator/>
      </w:r>
    </w:p>
  </w:endnote>
  <w:endnote w:id="0" w:type="continuationSeparator">
    <w:p w:rsidRDefault="00D451EF" w:rsidP="00AD03AF" w:rsidR="00D45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7997" w:rsidRPr="007D7997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51EF" w:rsidP="00AD03AF" w:rsidR="00D451EF">
      <w:r>
        <w:separator/>
      </w:r>
    </w:p>
  </w:footnote>
  <w:footnote w:id="0" w:type="continuationSeparator">
    <w:p w:rsidRDefault="00D451EF" w:rsidP="00AD03AF" w:rsidR="00D451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FDF" w:rsidP="00E92428" w:rsidR="00E92428">
    <w:pPr>
      <w:pStyle w:val="Zaglavlje"/>
      <w:jc w:val="right"/>
    </w:pPr>
    <w:r w:rsidRPr="00E92428">
      <w:rPr>
        <w:rFonts w:hAnsi="Times New Roman" w:ascii="Times New Roman"/>
        <w:szCs w:val="24"/>
        <w:lang w:val="hr-HR"/>
      </w:rPr>
      <w:t>44</w:t>
    </w:r>
    <w:r>
      <w:rPr>
        <w:rFonts w:hAnsi="Times New Roman" w:ascii="Times New Roman"/>
        <w:szCs w:val="24"/>
        <w:lang w:val="hr-HR"/>
      </w:rPr>
      <w:t>. St-</w:t>
    </w:r>
    <w:r w:rsidR="004B2A79">
      <w:rPr>
        <w:rFonts w:hAnsi="Times New Roman" w:ascii="Times New Roman"/>
        <w:szCs w:val="24"/>
        <w:lang w:val="hr-HR"/>
      </w:rPr>
      <w:t>284</w:t>
    </w:r>
    <w:r>
      <w:rPr>
        <w:rFonts w:hAnsi="Times New Roman" w:ascii="Times New Roman"/>
        <w:szCs w:val="24"/>
        <w:lang w:val="hr-HR"/>
      </w:rPr>
      <w:t>/2017</w:t>
    </w:r>
    <w:r w:rsidR="00E92428" w:rsidRPr="00E92428">
      <w:rPr>
        <w:rFonts w:hAnsi="Times New Roman" w:ascii="Times New Roman"/>
        <w:szCs w:val="24"/>
        <w:lang w:val="hr-H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7029"/>
    <w:rsid w:val="000B3673"/>
    <w:rsid w:val="000E168E"/>
    <w:rsid w:val="000F1656"/>
    <w:rsid w:val="00112A01"/>
    <w:rsid w:val="00136248"/>
    <w:rsid w:val="00155A88"/>
    <w:rsid w:val="00156B8A"/>
    <w:rsid w:val="00181FDF"/>
    <w:rsid w:val="001A3A1D"/>
    <w:rsid w:val="001A7B9D"/>
    <w:rsid w:val="001B06BC"/>
    <w:rsid w:val="002B536A"/>
    <w:rsid w:val="00387036"/>
    <w:rsid w:val="003A315F"/>
    <w:rsid w:val="003F5BA2"/>
    <w:rsid w:val="004118BB"/>
    <w:rsid w:val="00463635"/>
    <w:rsid w:val="00475A99"/>
    <w:rsid w:val="0048081A"/>
    <w:rsid w:val="0049002F"/>
    <w:rsid w:val="004A564C"/>
    <w:rsid w:val="004A6629"/>
    <w:rsid w:val="004B2A79"/>
    <w:rsid w:val="00530EB1"/>
    <w:rsid w:val="005375AB"/>
    <w:rsid w:val="00576587"/>
    <w:rsid w:val="0058481B"/>
    <w:rsid w:val="005909A0"/>
    <w:rsid w:val="005A0587"/>
    <w:rsid w:val="005D2ED8"/>
    <w:rsid w:val="005E38F1"/>
    <w:rsid w:val="00633C98"/>
    <w:rsid w:val="00685426"/>
    <w:rsid w:val="00690BEB"/>
    <w:rsid w:val="006B5E7E"/>
    <w:rsid w:val="006E47A1"/>
    <w:rsid w:val="00741261"/>
    <w:rsid w:val="00756E2B"/>
    <w:rsid w:val="007711B7"/>
    <w:rsid w:val="007A5D3B"/>
    <w:rsid w:val="007A7FAD"/>
    <w:rsid w:val="007B2CD0"/>
    <w:rsid w:val="007C4570"/>
    <w:rsid w:val="007D7577"/>
    <w:rsid w:val="007D7997"/>
    <w:rsid w:val="007E331A"/>
    <w:rsid w:val="00837DE6"/>
    <w:rsid w:val="008569C4"/>
    <w:rsid w:val="008957EC"/>
    <w:rsid w:val="008D61D2"/>
    <w:rsid w:val="008F64D7"/>
    <w:rsid w:val="009422A5"/>
    <w:rsid w:val="00975F2D"/>
    <w:rsid w:val="009F0041"/>
    <w:rsid w:val="00A25D71"/>
    <w:rsid w:val="00A42BB3"/>
    <w:rsid w:val="00A6455F"/>
    <w:rsid w:val="00A71303"/>
    <w:rsid w:val="00A80279"/>
    <w:rsid w:val="00AA3C80"/>
    <w:rsid w:val="00AC17F5"/>
    <w:rsid w:val="00AD03AF"/>
    <w:rsid w:val="00AF3909"/>
    <w:rsid w:val="00AF421C"/>
    <w:rsid w:val="00B00402"/>
    <w:rsid w:val="00B062EF"/>
    <w:rsid w:val="00B37F87"/>
    <w:rsid w:val="00B453F7"/>
    <w:rsid w:val="00BF08B5"/>
    <w:rsid w:val="00C2228C"/>
    <w:rsid w:val="00C22E70"/>
    <w:rsid w:val="00C87F6B"/>
    <w:rsid w:val="00CA111B"/>
    <w:rsid w:val="00CB1869"/>
    <w:rsid w:val="00CB7B4E"/>
    <w:rsid w:val="00CE7AFA"/>
    <w:rsid w:val="00D451EF"/>
    <w:rsid w:val="00D6113C"/>
    <w:rsid w:val="00DF3E1D"/>
    <w:rsid w:val="00E01C41"/>
    <w:rsid w:val="00E42124"/>
    <w:rsid w:val="00E42AD9"/>
    <w:rsid w:val="00E67154"/>
    <w:rsid w:val="00E918A1"/>
    <w:rsid w:val="00E92428"/>
    <w:rsid w:val="00EA7397"/>
    <w:rsid w:val="00EB0F27"/>
    <w:rsid w:val="00EE0730"/>
    <w:rsid w:val="00F2745D"/>
    <w:rsid w:val="00F540E0"/>
    <w:rsid w:val="00F6075F"/>
    <w:rsid w:val="00F65840"/>
    <w:rsid w:val="00FC1EC4"/>
    <w:rsid w:val="00FF1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jpg@01CFCB58.166063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St-284/2017</izvorni_sadrzaj>
    <derivirana_varijabla naziv="DomainObject.Predmet.OznakaBroj_1">St-284/2017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BAUER TRGOVINA j.d.o.o. za trgovinu i usluge zastupanog po punomoćniku Miroslav Bauer</izvorni_sadrzaj>
    <derivirana_varijabla naziv="DomainObject.Predmet.ProtustrankaFormated_1">  BAUER TRGOVINA j.d.o.o. za trgovinu i usluge zastupanog po punomoćniku Miroslav Bauer</derivirana_varijabla>
  </DomainObject.Predmet.ProtustrankaFormated>
  <DomainObject.Predmet.ProtustrankaFormatedOIB>
    <izvorni_sadrzaj>  BAUER TRGOVINA j.d.o.o. za trgovinu i usluge, OIB 21479381868 zastupanog po punomoćniku Miroslav Bauer</izvorni_sadrzaj>
    <derivirana_varijabla naziv="DomainObject.Predmet.ProtustrankaFormatedOIB_1">  BAUER TRGOVINA j.d.o.o. za trgovinu i usluge, OIB 21479381868 zastupanog po punomoćniku Miroslav Bauer</derivirana_varijabla>
  </DomainObject.Predmet.ProtustrankaFormatedOIB>
  <DomainObject.Predmet.ProtustrankaFormatedWithAdress>
    <izvorni_sadrzaj> BAUER TRGOVINA j.d.o.o. za trgovinu i usluge, Kostanjek 38/3, 10000 Zagreb zastupanog po punomoćniku Miroslav Bauer</izvorni_sadrzaj>
    <derivirana_varijabla naziv="DomainObject.Predmet.ProtustrankaFormatedWithAdress_1"> BAUER TRGOVINA j.d.o.o. za trgovinu i usluge, Kostanjek 38/3, 10000 Zagreb zastupanog po punomoćniku Miroslav Bauer</derivirana_varijabla>
  </DomainObject.Predmet.ProtustrankaFormatedWithAdress>
  <DomainObject.Predmet.ProtustrankaFormatedWithAdressOIB>
    <izvorni_sadrzaj> BAUER TRGOVINA j.d.o.o. za trgovinu i usluge, OIB 21479381868, Kostanjek 38/3, 10000 Zagreb zastupanog po punomoćniku Miroslav Bauer</izvorni_sadrzaj>
    <derivirana_varijabla naziv="DomainObject.Predmet.ProtustrankaFormatedWithAdressOIB_1"> BAUER TRGOVINA j.d.o.o. za trgovinu i usluge, OIB 21479381868, Kostanjek 38/3, 10000 Zagreb zastupanog po punomoćniku Miroslav Bauer</derivirana_varijabla>
  </DomainObject.Predmet.ProtustrankaFormatedWithAdressOIB>
  <DomainObject.Predmet.ProtustrankaWithAdress>
    <izvorni_sadrzaj>BAUER TRGOVINA j.d.o.o. za trgovinu i usluge Kostanjek 38/3, 10000 Zagreb</izvorni_sadrzaj>
    <derivirana_varijabla naziv="DomainObject.Predmet.ProtustrankaWithAdress_1">BAUER TRGOVINA j.d.o.o. za trgovinu i usluge Kostanjek 38/3, 10000 Zagreb</derivirana_varijabla>
  </DomainObject.Predmet.ProtustrankaWithAdress>
  <DomainObject.Predmet.ProtustrankaWithAdressOIB>
    <izvorni_sadrzaj>BAUER TRGOVINA j.d.o.o. za trgovinu i usluge, OIB 21479381868, Kostanjek 38/3, 10000 Zagreb</izvorni_sadrzaj>
    <derivirana_varijabla naziv="DomainObject.Predmet.ProtustrankaWithAdressOIB_1">BAUER TRGOVINA j.d.o.o. za trgovinu i usluge, OIB 21479381868, Kostanjek 38/3, 10000 Zagreb</derivirana_varijabla>
  </DomainObject.Predmet.ProtustrankaWithAdressOIB>
  <DomainObject.Predmet.ProtustrankaNazivFormated>
    <izvorni_sadrzaj>BAUER TRGOVINA j.d.o.o. za trgovinu i usluge</izvorni_sadrzaj>
    <derivirana_varijabla naziv="DomainObject.Predmet.ProtustrankaNazivFormated_1">BAUER TRGOVINA j.d.o.o. za trgovinu i usluge</derivirana_varijabla>
  </DomainObject.Predmet.ProtustrankaNazivFormated>
  <DomainObject.Predmet.ProtustrankaNazivFormatedOIB>
    <izvorni_sadrzaj>BAUER TRGOVINA j.d.o.o. za trgovinu i usluge, OIB 21479381868</izvorni_sadrzaj>
    <derivirana_varijabla naziv="DomainObject.Predmet.ProtustrankaNazivFormatedOIB_1">BAUER TRGOVINA j.d.o.o. za trgovinu i usluge, OIB 21479381868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BAUER TRGOVINA j.d.o.o. za trgovinu i usluge zastupanog po punomoćniku Miroslav Bauer</item>
    </izvorni_sadrzaj>
    <derivirana_varijabla naziv="DomainObject.Predmet.ProtuStrankaListFormated_1">
      <item>BAUER TRGOVINA j.d.o.o. za trgovinu i usluge zastupanog po punomoćniku Miroslav Bauer</item>
    </derivirana_varijabla>
  </DomainObject.Predmet.ProtuStrankaListFormated>
  <DomainObject.Predmet.ProtuStrankaListFormatedOIB>
    <izvorni_sadrzaj>
      <item>BAUER TRGOVINA j.d.o.o. za trgovinu i usluge, OIB 21479381868 zastupanog po punomoćniku Miroslav Bauer</item>
    </izvorni_sadrzaj>
    <derivirana_varijabla naziv="DomainObject.Predmet.ProtuStrankaListFormatedOIB_1">
      <item>BAUER TRGOVINA j.d.o.o. za trgovinu i usluge, OIB 21479381868 zastupanog po punomoćniku Miroslav Bauer</item>
    </derivirana_varijabla>
  </DomainObject.Predmet.ProtuStrankaListFormatedOIB>
  <DomainObject.Predmet.ProtuStrankaListFormatedWithAdress>
    <izvorni_sadrzaj>
      <item>BAUER TRGOVINA j.d.o.o. za trgovinu i usluge, Kostanjek 38/3, 10000 Zagreb zastupanog po punomoćniku Miroslav Bauer</item>
    </izvorni_sadrzaj>
    <derivirana_varijabla naziv="DomainObject.Predmet.ProtuStrankaListFormatedWithAdress_1">
      <item>BAUER TRGOVINA j.d.o.o. za trgovinu i usluge, Kostanjek 38/3, 10000 Zagreb zastupanog po punomoćniku Miroslav Bauer</item>
    </derivirana_varijabla>
  </DomainObject.Predmet.ProtuStrankaListFormatedWithAdress>
  <DomainObject.Predmet.ProtuStrankaListFormatedWithAdressOIB>
    <izvorni_sadrzaj>
      <item>BAUER TRGOVINA j.d.o.o. za trgovinu i usluge, OIB 21479381868, Kostanjek 38/3, 10000 Zagreb zastupanog po punomoćniku Miroslav Bauer</item>
    </izvorni_sadrzaj>
    <derivirana_varijabla naziv="DomainObject.Predmet.ProtuStrankaListFormatedWithAdressOIB_1">
      <item>BAUER TRGOVINA j.d.o.o. za trgovinu i usluge, OIB 21479381868, Kostanjek 38/3, 10000 Zagreb zastupanog po punomoćniku Miroslav Bauer</item>
    </derivirana_varijabla>
  </DomainObject.Predmet.ProtuStrankaListFormatedWithAdressOIB>
  <DomainObject.Predmet.ProtuStrankaListNazivFormated>
    <izvorni_sadrzaj>
      <item>BAUER TRGOVINA j.d.o.o. za trgovinu i usluge</item>
    </izvorni_sadrzaj>
    <derivirana_varijabla naziv="DomainObject.Predmet.ProtuStrankaListNazivFormated_1">
      <item>BAUER TRGOVINA j.d.o.o. za trgovinu i usluge</item>
    </derivirana_varijabla>
  </DomainObject.Predmet.ProtuStrankaListNazivFormated>
  <DomainObject.Predmet.ProtuStrankaListNazivFormatedOIB>
    <izvorni_sadrzaj>
      <item>BAUER TRGOVINA j.d.o.o. za trgovinu i usluge, OIB 21479381868</item>
    </izvorni_sadrzaj>
    <derivirana_varijabla naziv="DomainObject.Predmet.ProtuStrankaListNazivFormatedOIB_1">
      <item>BAUER TRGOVINA j.d.o.o. za trgovinu i usluge, OIB 21479381868</item>
    </derivirana_varijabla>
  </DomainObject.Predmet.ProtuStrankaListNazivFormatedOIB>
  <DomainObject.Predmet.OstaliListFormated>
    <izvorni_sadrzaj>
      <item>Miroslav Bauer punomoćnik sudionika u postupku BAUER TRGOVINA j.d.o.o. za trgovinu i usluge</item>
    </izvorni_sadrzaj>
    <derivirana_varijabla naziv="DomainObject.Predmet.OstaliListFormated_1">
      <item>Miroslav Bauer punomoćnik sudionika u postupku BAUER TRGOVINA j.d.o.o. za trgovinu i usluge</item>
    </derivirana_varijabla>
  </DomainObject.Predmet.OstaliListFormated>
  <DomainObject.Predmet.OstaliListFormatedOIB>
    <izvorni_sadrzaj>
      <item>Miroslav Bauer, OIB 32900643381 punomoćnik sudionika u postupku BAUER TRGOVINA j.d.o.o. za trgovinu i usluge</item>
    </izvorni_sadrzaj>
    <derivirana_varijabla naziv="DomainObject.Predmet.OstaliListFormatedOIB_1">
      <item>Miroslav Bauer, OIB 32900643381 punomoćnik sudionika u postupku BAUER TRGOVINA j.d.o.o. za trgovinu i usluge</item>
    </derivirana_varijabla>
  </DomainObject.Predmet.OstaliListFormatedOIB>
  <DomainObject.Predmet.OstaliListFormatedWithAdress>
    <izvorni_sadrzaj>
      <item>Miroslav Bauer, Kostanjek 38/3, 10000 Zagreb punomoćnik sudionika u postupku BAUER TRGOVINA j.d.o.o. za trgovinu i usluge</item>
    </izvorni_sadrzaj>
    <derivirana_varijabla naziv="DomainObject.Predmet.OstaliListFormatedWithAdress_1">
      <item>Miroslav Bauer, Kostanjek 38/3, 10000 Zagreb punomoćnik sudionika u postupku BAUER TRGOVINA j.d.o.o. za trgovinu i usluge</item>
    </derivirana_varijabla>
  </DomainObject.Predmet.OstaliListFormatedWithAdress>
  <DomainObject.Predmet.OstaliListFormatedWithAdressOIB>
    <izvorni_sadrzaj>
      <item>Miroslav Bauer, OIB 32900643381, Kostanjek 38/3, 10000 Zagreb punomoćnik sudionika u postupku BAUER TRGOVINA j.d.o.o. za trgovinu i usluge</item>
    </izvorni_sadrzaj>
    <derivirana_varijabla naziv="DomainObject.Predmet.OstaliListFormatedWithAdressOIB_1">
      <item>Miroslav Bauer, OIB 32900643381, Kostanjek 38/3, 10000 Zagreb punomoćnik sudionika u postupku BAUER TRGOVINA j.d.o.o. za trgovinu i usluge</item>
    </derivirana_varijabla>
  </DomainObject.Predmet.OstaliListFormatedWithAdressOIB>
  <DomainObject.Predmet.OstaliListNazivFormated>
    <izvorni_sadrzaj>
      <item>Miroslav Bauer</item>
    </izvorni_sadrzaj>
    <derivirana_varijabla naziv="DomainObject.Predmet.OstaliListNazivFormated_1">
      <item>Miroslav Bauer</item>
    </derivirana_varijabla>
  </DomainObject.Predmet.OstaliListNazivFormated>
  <DomainObject.Predmet.OstaliListNazivFormatedOIB>
    <izvorni_sadrzaj>
      <item>Miroslav Bauer, OIB 32900643381</item>
    </izvorni_sadrzaj>
    <derivirana_varijabla naziv="DomainObject.Predmet.OstaliListNazivFormatedOIB_1">
      <item>Miroslav Bauer, OIB 32900643381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BAUER TRGOVINA j.d.o.o. za trgovinu i usluge</izvorni_sadrzaj>
    <derivirana_varijabla naziv="DomainObject.Predmet.ProtustrankaIDrugi_1">BAUER TRGOVINA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BAUER TRGOVINA j.d.o.o. za trgovinu i usluge, OIB 21479381868, Kostanjek 38/3, 10000 Zagreb</izvorni_sadrzaj>
    <derivirana_varijabla naziv="DomainObject.Predmet.ProtustrankaIDrugiAdressOIB_1">BAUER TRGOVINA j.d.o.o. za trgovinu i usluge, OIB 21479381868, Kostanjek 38/3,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BAUER TRGOVINA j.d.o.o. za trgovinu i usluge</item>
      <item>Miroslav Bauer</item>
    </izvorni_sadrzaj>
    <derivirana_varijabla naziv="DomainObject.Predmet.SudioniciListNaziv_1">
      <item>FINA Regionalni centar Zagreb</item>
      <item>BAUER TRGOVINA j.d.o.o. za trgovinu i usluge</item>
      <item>Miroslav Bauer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BAUER TRGOVINA j.d.o.o. za trgovinu i usluge, OIB 21479381868, Kostanjek 38/3,10000 Zagreb</item>
      <item>Miroslav Bauer, OIB 32900643381, Kostanjek 38/3,10000 Zagreb</item>
    </izvorni_sadrzaj>
    <derivirana_varijabla naziv="DomainObject.Predmet.SudioniciListAdressOIB_1">
      <item>FINA Regionalni centar Zagreb, OIB 85821130368, Trg svibanjskih žrtava 1995. br. 1,10000 Zagreb</item>
      <item>BAUER TRGOVINA j.d.o.o. za trgovinu i usluge, OIB 21479381868, Kostanjek 38/3,10000 Zagreb</item>
      <item>Miroslav Bauer, OIB 32900643381, Kostanjek 38/3,10000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21479381868</item>
      <item>, OIB 32900643381</item>
    </izvorni_sadrzaj>
    <derivirana_varijabla naziv="DomainObject.Predmet.SudioniciListNazivOIB_1">
      <item>, OIB 85821130368</item>
      <item>, OIB 21479381868</item>
      <item>, OIB 32900643381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C32DDC-B2AC-44EF-BBAB-A467A820B1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2201</properties:Characters>
  <properties:Lines>69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2017-06-07T09:23:00Z</dcterms:created>
  <dc:creator>Nada Nekić Plevko</dc:creator>
  <cp:lastModifiedBy>Jasna Mirt</cp:lastModifiedBy>
  <cp:lastPrinted>2017-06-07T09:30:00Z</cp:lastPrinted>
  <dcterms:modified xmlns:xsi="http://www.w3.org/2001/XMLSchema-instance" xsi:type="dcterms:W3CDTF">2017-06-07T09:34:00Z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