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60fe" w14:paraId="03460fe" w:rsidRDefault="00492043" w:rsidP="00CF154B" w:rsidR="00492043" w:rsidRPr="00EB18AF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3F7AC9" w:rsidP="00CF154B" w:rsidR="003F7AC9" w:rsidRPr="00EB18AF">
      <w:pPr>
        <w:rPr>
          <w:sz w:val="22"/>
          <w:szCs w:val="22"/>
        </w:rPr>
      </w:pPr>
    </w:p>
    <w:p w:rsidRDefault="003F7AC9" w:rsidP="00CF154B" w:rsidR="003F7AC9" w:rsidRPr="00EB18AF">
      <w:pPr>
        <w:rPr>
          <w:sz w:val="22"/>
          <w:szCs w:val="22"/>
        </w:rPr>
      </w:pPr>
    </w:p>
    <w:p w:rsidRDefault="003F7AC9" w:rsidP="00CF154B" w:rsidR="003F7AC9" w:rsidRPr="00EB18AF">
      <w:pPr>
        <w:rPr>
          <w:sz w:val="22"/>
          <w:szCs w:val="22"/>
        </w:rPr>
      </w:pPr>
    </w:p>
    <w:p w:rsidRDefault="00CF154B" w:rsidP="00CF154B" w:rsidR="00CF154B" w:rsidRPr="00EB18AF">
      <w:pPr>
        <w:rPr>
          <w:b/>
          <w:sz w:val="22"/>
          <w:szCs w:val="22"/>
        </w:rPr>
      </w:pPr>
      <w:r w:rsidRPr="00EB18AF">
        <w:rPr>
          <w:b/>
          <w:sz w:val="22"/>
          <w:szCs w:val="22"/>
        </w:rPr>
        <w:t>REPUBLIKA HRVATSKA</w:t>
      </w:r>
    </w:p>
    <w:p w:rsidRDefault="00CF154B" w:rsidP="00CF154B" w:rsidR="004F094E" w:rsidRPr="00EB18AF">
      <w:pPr>
        <w:rPr>
          <w:sz w:val="22"/>
          <w:szCs w:val="22"/>
        </w:rPr>
      </w:pPr>
      <w:r w:rsidRPr="00EB18AF">
        <w:rPr>
          <w:b/>
          <w:sz w:val="22"/>
          <w:szCs w:val="22"/>
        </w:rPr>
        <w:t>TRG</w:t>
      </w:r>
      <w:r w:rsidR="00604FE0" w:rsidRPr="00EB18AF">
        <w:rPr>
          <w:b/>
          <w:sz w:val="22"/>
          <w:szCs w:val="22"/>
        </w:rPr>
        <w:t>OVAČKI SUD U ZADRU</w:t>
      </w:r>
      <w:r w:rsidR="00604FE0" w:rsidRPr="00EB18AF">
        <w:rPr>
          <w:sz w:val="22"/>
          <w:szCs w:val="22"/>
        </w:rPr>
        <w:tab/>
      </w:r>
    </w:p>
    <w:p w:rsidRDefault="004F094E" w:rsidP="00CF154B" w:rsidR="004F094E" w:rsidRPr="00EB18AF">
      <w:pPr>
        <w:rPr>
          <w:sz w:val="22"/>
          <w:szCs w:val="22"/>
        </w:rPr>
      </w:pPr>
      <w:r w:rsidRPr="00EB18AF">
        <w:rPr>
          <w:sz w:val="22"/>
          <w:szCs w:val="22"/>
        </w:rPr>
        <w:t>Dr. Franje Tuđmana 35</w:t>
      </w:r>
      <w:r w:rsidR="00604FE0" w:rsidRPr="00EB18AF">
        <w:rPr>
          <w:sz w:val="22"/>
          <w:szCs w:val="22"/>
        </w:rPr>
        <w:tab/>
      </w:r>
      <w:r w:rsidR="00604FE0" w:rsidRPr="00EB18AF">
        <w:rPr>
          <w:sz w:val="22"/>
          <w:szCs w:val="22"/>
        </w:rPr>
        <w:tab/>
      </w:r>
    </w:p>
    <w:p w:rsidRDefault="004F094E" w:rsidP="00CF154B" w:rsidR="004F094E" w:rsidRPr="00EB18AF">
      <w:pPr>
        <w:rPr>
          <w:sz w:val="22"/>
          <w:szCs w:val="22"/>
        </w:rPr>
      </w:pPr>
    </w:p>
    <w:p w:rsidRDefault="004F094E" w:rsidP="004F094E" w:rsidR="00CF154B" w:rsidRPr="00EB18AF">
      <w:pPr>
        <w:jc w:val="center"/>
        <w:rPr>
          <w:b/>
          <w:sz w:val="22"/>
          <w:szCs w:val="22"/>
        </w:rPr>
      </w:pPr>
      <w:r w:rsidRPr="00EB18AF">
        <w:rPr>
          <w:b/>
          <w:sz w:val="22"/>
          <w:szCs w:val="22"/>
        </w:rPr>
        <w:t>R E P U B L I K A   H R V A T S K A</w:t>
      </w:r>
    </w:p>
    <w:p w:rsidRDefault="004F094E" w:rsidP="004F094E" w:rsidR="004F094E" w:rsidRPr="00EB18AF">
      <w:pPr>
        <w:jc w:val="center"/>
        <w:rPr>
          <w:b/>
          <w:sz w:val="22"/>
          <w:szCs w:val="22"/>
        </w:rPr>
      </w:pPr>
    </w:p>
    <w:p w:rsidRDefault="004F094E" w:rsidP="00CF154B" w:rsidR="00CF154B" w:rsidRPr="00EB18AF">
      <w:pPr>
        <w:jc w:val="center"/>
        <w:rPr>
          <w:b/>
          <w:sz w:val="22"/>
          <w:szCs w:val="22"/>
        </w:rPr>
      </w:pPr>
      <w:r w:rsidRPr="00EB18AF">
        <w:rPr>
          <w:b/>
          <w:sz w:val="22"/>
          <w:szCs w:val="22"/>
        </w:rPr>
        <w:t>R J E Š E N J E</w:t>
      </w:r>
    </w:p>
    <w:p w:rsidRDefault="00604FE0" w:rsidP="00CF154B" w:rsidR="00604FE0" w:rsidRPr="00EB18AF">
      <w:pPr>
        <w:jc w:val="center"/>
        <w:rPr>
          <w:sz w:val="22"/>
          <w:szCs w:val="22"/>
        </w:rPr>
      </w:pPr>
    </w:p>
    <w:p w:rsidRDefault="006D703F" w:rsidP="00651435" w:rsidR="004156C3" w:rsidRPr="00EB18AF">
      <w:pPr>
        <w:ind w:firstLine="708"/>
        <w:jc w:val="both"/>
        <w:rPr>
          <w:sz w:val="22"/>
          <w:szCs w:val="22"/>
        </w:rPr>
      </w:pPr>
      <w:r w:rsidRPr="00EB18AF">
        <w:rPr>
          <w:sz w:val="22"/>
          <w:szCs w:val="22"/>
        </w:rPr>
        <w:t xml:space="preserve">Trgovački sud u Zadru, po sutkinji Ani Markač </w:t>
      </w:r>
      <w:r w:rsidR="004156C3" w:rsidRPr="00EB18AF">
        <w:rPr>
          <w:sz w:val="22"/>
          <w:szCs w:val="22"/>
        </w:rPr>
        <w:t xml:space="preserve">u prethodnom postupku radi utvrđivanja pretpostavki za otvaranje stečajnoga postupka </w:t>
      </w:r>
      <w:r w:rsidR="00C12943" w:rsidRPr="00EB18AF">
        <w:rPr>
          <w:sz w:val="22"/>
          <w:szCs w:val="22"/>
        </w:rPr>
        <w:t>dužnikom</w:t>
      </w:r>
      <w:r w:rsidR="00EB18AF" w:rsidRPr="00EB18AF">
        <w:rPr>
          <w:sz w:val="22"/>
          <w:szCs w:val="22"/>
        </w:rPr>
        <w:t xml:space="preserve"> ĆATIĆ d.o.o., Zadar, Ulica Gradišćanskih Hrvata 16, OIB:33360332893</w:t>
      </w:r>
      <w:r w:rsidR="00126A02" w:rsidRPr="00EB18AF">
        <w:rPr>
          <w:rFonts w:cstheme="majorBidi" w:hAnsiTheme="majorBidi" w:asciiTheme="majorBidi"/>
          <w:sz w:val="22"/>
          <w:szCs w:val="22"/>
        </w:rPr>
        <w:t xml:space="preserve">, </w:t>
      </w:r>
      <w:r w:rsidRPr="00EB18AF">
        <w:rPr>
          <w:sz w:val="22"/>
          <w:szCs w:val="22"/>
        </w:rPr>
        <w:t xml:space="preserve">dana </w:t>
      </w:r>
      <w:r w:rsidR="00DA631C">
        <w:rPr>
          <w:sz w:val="22"/>
          <w:szCs w:val="22"/>
        </w:rPr>
        <w:t>25</w:t>
      </w:r>
      <w:r w:rsidR="00126A02" w:rsidRPr="00EB18AF">
        <w:rPr>
          <w:sz w:val="22"/>
          <w:szCs w:val="22"/>
        </w:rPr>
        <w:t xml:space="preserve">. kolovoza </w:t>
      </w:r>
      <w:r w:rsidR="004156C3" w:rsidRPr="00EB18AF">
        <w:rPr>
          <w:sz w:val="22"/>
          <w:szCs w:val="22"/>
        </w:rPr>
        <w:t>2017.</w:t>
      </w:r>
      <w:r w:rsidRPr="00EB18AF">
        <w:rPr>
          <w:sz w:val="22"/>
          <w:szCs w:val="22"/>
        </w:rPr>
        <w:t>,</w:t>
      </w:r>
    </w:p>
    <w:p w:rsidRDefault="005E1763" w:rsidP="00651435" w:rsidR="005E1763" w:rsidRPr="00EB18AF">
      <w:pPr>
        <w:ind w:firstLine="708"/>
        <w:jc w:val="both"/>
        <w:rPr>
          <w:sz w:val="22"/>
          <w:szCs w:val="22"/>
        </w:rPr>
      </w:pPr>
    </w:p>
    <w:p w:rsidRDefault="00CF154B" w:rsidP="00D858FE" w:rsidR="00CF154B" w:rsidRPr="00EB18AF">
      <w:pPr>
        <w:jc w:val="center"/>
        <w:rPr>
          <w:b/>
          <w:sz w:val="22"/>
          <w:szCs w:val="22"/>
        </w:rPr>
      </w:pPr>
      <w:r w:rsidRPr="00EB18AF">
        <w:rPr>
          <w:b/>
          <w:sz w:val="22"/>
          <w:szCs w:val="22"/>
        </w:rPr>
        <w:t>r i j e š i o  j e</w:t>
      </w:r>
    </w:p>
    <w:p w:rsidRDefault="004156C3" w:rsidP="004156C3" w:rsidR="004156C3" w:rsidRPr="00EB18AF">
      <w:pPr>
        <w:jc w:val="center"/>
        <w:rPr>
          <w:sz w:val="22"/>
          <w:szCs w:val="22"/>
        </w:rPr>
      </w:pPr>
    </w:p>
    <w:p w:rsidRDefault="009971BB" w:rsidP="004156C3" w:rsidR="004156C3" w:rsidRPr="00EB18AF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B18AF">
        <w:rPr>
          <w:sz w:val="22"/>
          <w:szCs w:val="22"/>
        </w:rPr>
        <w:t>I.</w:t>
      </w:r>
      <w:r w:rsidRPr="00EB18AF">
        <w:rPr>
          <w:sz w:val="22"/>
          <w:szCs w:val="22"/>
        </w:rPr>
        <w:tab/>
        <w:t>Privremenoj</w:t>
      </w:r>
      <w:r w:rsidR="004156C3" w:rsidRPr="00EB18AF">
        <w:rPr>
          <w:sz w:val="22"/>
          <w:szCs w:val="22"/>
        </w:rPr>
        <w:t xml:space="preserve"> s</w:t>
      </w:r>
      <w:r w:rsidRPr="00EB18AF">
        <w:rPr>
          <w:bCs/>
          <w:kern w:val="36"/>
          <w:sz w:val="22"/>
          <w:szCs w:val="22"/>
        </w:rPr>
        <w:t>tečajnoj</w:t>
      </w:r>
      <w:r w:rsidR="004156C3" w:rsidRPr="00EB18AF">
        <w:rPr>
          <w:bCs/>
          <w:kern w:val="36"/>
          <w:sz w:val="22"/>
          <w:szCs w:val="22"/>
        </w:rPr>
        <w:t xml:space="preserve"> upravitelj</w:t>
      </w:r>
      <w:r w:rsidRPr="00EB18AF">
        <w:rPr>
          <w:bCs/>
          <w:kern w:val="36"/>
          <w:sz w:val="22"/>
          <w:szCs w:val="22"/>
        </w:rPr>
        <w:t>ici</w:t>
      </w:r>
      <w:r w:rsidR="00EB0F77" w:rsidRPr="00EB18AF">
        <w:rPr>
          <w:sz w:val="22"/>
          <w:szCs w:val="22"/>
        </w:rPr>
        <w:t xml:space="preserve"> Mari</w:t>
      </w:r>
      <w:r w:rsidR="003527F8" w:rsidRPr="00EB18AF">
        <w:rPr>
          <w:sz w:val="22"/>
          <w:szCs w:val="22"/>
        </w:rPr>
        <w:t xml:space="preserve">ci </w:t>
      </w:r>
      <w:r w:rsidR="00EB0F77" w:rsidRPr="00EB18AF">
        <w:rPr>
          <w:sz w:val="22"/>
          <w:szCs w:val="22"/>
        </w:rPr>
        <w:t>Nekić iz Zadra, Put Gazića 14a, OIB:75245904208</w:t>
      </w:r>
      <w:r w:rsidR="005E1763" w:rsidRPr="00EB18AF">
        <w:rPr>
          <w:sz w:val="22"/>
          <w:szCs w:val="22"/>
        </w:rPr>
        <w:t xml:space="preserve">, </w:t>
      </w:r>
      <w:r w:rsidR="004156C3" w:rsidRPr="00EB18AF">
        <w:rPr>
          <w:bCs/>
          <w:kern w:val="36"/>
          <w:sz w:val="22"/>
          <w:szCs w:val="22"/>
        </w:rPr>
        <w:t xml:space="preserve">određuje se jednokratna nagrada za </w:t>
      </w:r>
      <w:r w:rsidR="004156C3" w:rsidRPr="00EB18AF">
        <w:rPr>
          <w:sz w:val="22"/>
          <w:szCs w:val="22"/>
        </w:rPr>
        <w:t xml:space="preserve">poslove obavljene </w:t>
      </w:r>
      <w:r w:rsidR="004156C3" w:rsidRPr="00EB18AF">
        <w:rPr>
          <w:bCs/>
          <w:kern w:val="36"/>
          <w:sz w:val="22"/>
          <w:szCs w:val="22"/>
        </w:rPr>
        <w:t>u prethodnom postupku nad uvodnom oz</w:t>
      </w:r>
      <w:r w:rsidR="00EB0F77" w:rsidRPr="00EB18AF">
        <w:rPr>
          <w:bCs/>
          <w:kern w:val="36"/>
          <w:sz w:val="22"/>
          <w:szCs w:val="22"/>
        </w:rPr>
        <w:t>načenim dužnikom u iznosu od 4.0</w:t>
      </w:r>
      <w:r w:rsidR="004156C3" w:rsidRPr="00EB18AF">
        <w:rPr>
          <w:bCs/>
          <w:kern w:val="36"/>
          <w:sz w:val="22"/>
          <w:szCs w:val="22"/>
        </w:rPr>
        <w:t>00,00 kn bruto.</w:t>
      </w:r>
    </w:p>
    <w:p w:rsidRDefault="004156C3" w:rsidP="005E1763" w:rsidR="00D87C77" w:rsidRPr="00EB18AF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B18AF">
        <w:rPr>
          <w:sz w:val="22"/>
          <w:szCs w:val="22"/>
        </w:rPr>
        <w:t>II.</w:t>
      </w:r>
      <w:r w:rsidRPr="00EB18AF">
        <w:rPr>
          <w:sz w:val="22"/>
          <w:szCs w:val="22"/>
        </w:rPr>
        <w:tab/>
      </w:r>
      <w:r w:rsidR="00651435" w:rsidRPr="00EB18AF">
        <w:rPr>
          <w:sz w:val="22"/>
          <w:szCs w:val="22"/>
        </w:rPr>
        <w:t>Nalaže se računovodstvu ovog S</w:t>
      </w:r>
      <w:r w:rsidRPr="00EB18AF">
        <w:rPr>
          <w:sz w:val="22"/>
          <w:szCs w:val="22"/>
        </w:rPr>
        <w:t xml:space="preserve">uda da isplatu iznosa </w:t>
      </w:r>
      <w:r w:rsidR="005100D0">
        <w:rPr>
          <w:sz w:val="22"/>
          <w:szCs w:val="22"/>
        </w:rPr>
        <w:t xml:space="preserve">od 1.000,00 kn </w:t>
      </w:r>
      <w:r w:rsidRPr="00EB18AF">
        <w:rPr>
          <w:sz w:val="22"/>
          <w:szCs w:val="22"/>
        </w:rPr>
        <w:t xml:space="preserve">iz točke I. izreke ovog rješenja izvrši </w:t>
      </w:r>
      <w:r w:rsidR="005100D0">
        <w:rPr>
          <w:sz w:val="22"/>
          <w:szCs w:val="22"/>
        </w:rPr>
        <w:t xml:space="preserve">sa kontovnika predmeta St-1093/16, a ostatak od 3.000,00 kn </w:t>
      </w:r>
      <w:r w:rsidRPr="00EB18AF">
        <w:rPr>
          <w:sz w:val="22"/>
          <w:szCs w:val="22"/>
        </w:rPr>
        <w:t>iz Fonda za namirenje troškova stečajnoga postupka iz čl. 111. Stečajnog zakona, uplatom na žiro račun privremen</w:t>
      </w:r>
      <w:r w:rsidR="009971BB" w:rsidRPr="00EB18AF">
        <w:rPr>
          <w:sz w:val="22"/>
          <w:szCs w:val="22"/>
        </w:rPr>
        <w:t xml:space="preserve">e </w:t>
      </w:r>
      <w:r w:rsidRPr="00EB18AF">
        <w:rPr>
          <w:sz w:val="22"/>
          <w:szCs w:val="22"/>
        </w:rPr>
        <w:t>stečajn</w:t>
      </w:r>
      <w:r w:rsidR="009971BB" w:rsidRPr="00EB18AF">
        <w:rPr>
          <w:sz w:val="22"/>
          <w:szCs w:val="22"/>
        </w:rPr>
        <w:t>e</w:t>
      </w:r>
      <w:r w:rsidRPr="00EB18AF">
        <w:rPr>
          <w:sz w:val="22"/>
          <w:szCs w:val="22"/>
        </w:rPr>
        <w:t xml:space="preserve"> upravitelj</w:t>
      </w:r>
      <w:r w:rsidR="009971BB" w:rsidRPr="00EB18AF">
        <w:rPr>
          <w:sz w:val="22"/>
          <w:szCs w:val="22"/>
        </w:rPr>
        <w:t xml:space="preserve">ice dužnika </w:t>
      </w:r>
      <w:r w:rsidR="00EB0F77" w:rsidRPr="00EB18AF">
        <w:rPr>
          <w:sz w:val="22"/>
          <w:szCs w:val="22"/>
        </w:rPr>
        <w:t xml:space="preserve">Marice Nekić </w:t>
      </w:r>
      <w:r w:rsidR="005E1763" w:rsidRPr="00EB18AF">
        <w:rPr>
          <w:sz w:val="22"/>
          <w:szCs w:val="22"/>
        </w:rPr>
        <w:t>iz Zadra.</w:t>
      </w:r>
    </w:p>
    <w:p w:rsidRDefault="004156C3" w:rsidP="004156C3" w:rsidR="004156C3" w:rsidRPr="00EB18AF">
      <w:pPr>
        <w:jc w:val="center"/>
        <w:rPr>
          <w:sz w:val="22"/>
          <w:szCs w:val="22"/>
        </w:rPr>
      </w:pPr>
      <w:r w:rsidRPr="00EB18AF">
        <w:rPr>
          <w:sz w:val="22"/>
          <w:szCs w:val="22"/>
        </w:rPr>
        <w:t>Obrazloženje</w:t>
      </w:r>
    </w:p>
    <w:p w:rsidRDefault="004156C3" w:rsidP="004156C3" w:rsidR="004156C3" w:rsidRPr="00EB18AF">
      <w:pPr>
        <w:ind w:firstLine="705"/>
        <w:jc w:val="both"/>
        <w:rPr>
          <w:sz w:val="22"/>
          <w:szCs w:val="22"/>
        </w:rPr>
      </w:pPr>
    </w:p>
    <w:p w:rsidRDefault="004156C3" w:rsidP="004156C3" w:rsidR="004156C3" w:rsidRPr="00EB18AF">
      <w:pPr>
        <w:ind w:firstLine="705"/>
        <w:jc w:val="both"/>
        <w:rPr>
          <w:sz w:val="22"/>
          <w:szCs w:val="22"/>
        </w:rPr>
      </w:pPr>
      <w:r w:rsidRPr="00EB18AF">
        <w:rPr>
          <w:sz w:val="22"/>
          <w:szCs w:val="22"/>
        </w:rPr>
        <w:t xml:space="preserve">Rješenjem ovog Suda od </w:t>
      </w:r>
      <w:r w:rsidR="00EB18AF">
        <w:rPr>
          <w:sz w:val="22"/>
          <w:szCs w:val="22"/>
        </w:rPr>
        <w:t xml:space="preserve">4. travnja 2017. </w:t>
      </w:r>
      <w:r w:rsidRPr="00EB18AF">
        <w:rPr>
          <w:sz w:val="22"/>
          <w:szCs w:val="22"/>
        </w:rPr>
        <w:t>imenovan</w:t>
      </w:r>
      <w:r w:rsidR="009971BB" w:rsidRPr="00EB18AF">
        <w:rPr>
          <w:sz w:val="22"/>
          <w:szCs w:val="22"/>
        </w:rPr>
        <w:t>a</w:t>
      </w:r>
      <w:r w:rsidRPr="00EB18AF">
        <w:rPr>
          <w:sz w:val="22"/>
          <w:szCs w:val="22"/>
        </w:rPr>
        <w:t xml:space="preserve"> je privremen</w:t>
      </w:r>
      <w:r w:rsidR="009971BB" w:rsidRPr="00EB18AF">
        <w:rPr>
          <w:sz w:val="22"/>
          <w:szCs w:val="22"/>
        </w:rPr>
        <w:t xml:space="preserve">a </w:t>
      </w:r>
      <w:r w:rsidRPr="00EB18AF">
        <w:rPr>
          <w:sz w:val="22"/>
          <w:szCs w:val="22"/>
        </w:rPr>
        <w:t>stečajn</w:t>
      </w:r>
      <w:r w:rsidR="009971BB" w:rsidRPr="00EB18AF">
        <w:rPr>
          <w:sz w:val="22"/>
          <w:szCs w:val="22"/>
        </w:rPr>
        <w:t>a</w:t>
      </w:r>
      <w:r w:rsidRPr="00EB18AF">
        <w:rPr>
          <w:sz w:val="22"/>
          <w:szCs w:val="22"/>
        </w:rPr>
        <w:t xml:space="preserve"> upravitelj</w:t>
      </w:r>
      <w:r w:rsidR="009971BB" w:rsidRPr="00EB18AF">
        <w:rPr>
          <w:sz w:val="22"/>
          <w:szCs w:val="22"/>
        </w:rPr>
        <w:t xml:space="preserve">ica </w:t>
      </w:r>
      <w:r w:rsidR="00EB0F77" w:rsidRPr="00EB18AF">
        <w:rPr>
          <w:sz w:val="22"/>
          <w:szCs w:val="22"/>
        </w:rPr>
        <w:t xml:space="preserve">Marica Nekić </w:t>
      </w:r>
      <w:r w:rsidRPr="00EB18AF">
        <w:rPr>
          <w:rFonts w:cstheme="majorBidi" w:hAnsiTheme="majorBidi" w:asciiTheme="majorBidi"/>
          <w:bCs/>
          <w:sz w:val="22"/>
          <w:szCs w:val="22"/>
        </w:rPr>
        <w:t>iz Zadra</w:t>
      </w:r>
      <w:r w:rsidRPr="00EB18AF">
        <w:rPr>
          <w:sz w:val="22"/>
          <w:szCs w:val="22"/>
        </w:rPr>
        <w:t>, koj</w:t>
      </w:r>
      <w:r w:rsidR="009971BB" w:rsidRPr="00EB18AF">
        <w:rPr>
          <w:sz w:val="22"/>
          <w:szCs w:val="22"/>
        </w:rPr>
        <w:t>a j</w:t>
      </w:r>
      <w:r w:rsidRPr="00EB18AF">
        <w:rPr>
          <w:sz w:val="22"/>
          <w:szCs w:val="22"/>
        </w:rPr>
        <w:t xml:space="preserve">e </w:t>
      </w:r>
      <w:r w:rsidR="00EB18AF">
        <w:rPr>
          <w:sz w:val="22"/>
          <w:szCs w:val="22"/>
        </w:rPr>
        <w:t xml:space="preserve">17. svibnja 2017. </w:t>
      </w:r>
      <w:r w:rsidRPr="00EB18AF">
        <w:rPr>
          <w:sz w:val="22"/>
          <w:szCs w:val="22"/>
        </w:rPr>
        <w:t>dostavi</w:t>
      </w:r>
      <w:r w:rsidR="00EB0F77" w:rsidRPr="00EB18AF">
        <w:rPr>
          <w:sz w:val="22"/>
          <w:szCs w:val="22"/>
        </w:rPr>
        <w:t>la</w:t>
      </w:r>
      <w:r w:rsidRPr="00EB18AF">
        <w:rPr>
          <w:sz w:val="22"/>
          <w:szCs w:val="22"/>
        </w:rPr>
        <w:t xml:space="preserve"> izvješće,</w:t>
      </w:r>
      <w:r w:rsidR="005E1763" w:rsidRPr="00EB18AF">
        <w:rPr>
          <w:sz w:val="22"/>
          <w:szCs w:val="22"/>
        </w:rPr>
        <w:t xml:space="preserve"> </w:t>
      </w:r>
      <w:r w:rsidRPr="00EB18AF">
        <w:rPr>
          <w:sz w:val="22"/>
          <w:szCs w:val="22"/>
        </w:rPr>
        <w:t>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</w:t>
      </w:r>
      <w:r w:rsidR="009971BB" w:rsidRPr="00EB18AF">
        <w:rPr>
          <w:sz w:val="22"/>
          <w:szCs w:val="22"/>
        </w:rPr>
        <w:t xml:space="preserve">j </w:t>
      </w:r>
      <w:r w:rsidRPr="00EB18AF">
        <w:rPr>
          <w:sz w:val="22"/>
          <w:szCs w:val="22"/>
        </w:rPr>
        <w:t>za poslove obavljene u prethodnom postupku.</w:t>
      </w:r>
    </w:p>
    <w:p w:rsidRDefault="004156C3" w:rsidP="004156C3" w:rsidR="00DA1F8F">
      <w:pPr>
        <w:ind w:firstLine="705"/>
        <w:jc w:val="both"/>
        <w:rPr>
          <w:sz w:val="22"/>
          <w:szCs w:val="22"/>
        </w:rPr>
      </w:pPr>
      <w:r w:rsidRPr="00EB18AF">
        <w:rPr>
          <w:sz w:val="22"/>
          <w:szCs w:val="22"/>
        </w:rPr>
        <w:t>Visina nagrade</w:t>
      </w:r>
      <w:r w:rsidR="00651435" w:rsidRPr="00EB18AF">
        <w:rPr>
          <w:sz w:val="22"/>
          <w:szCs w:val="22"/>
        </w:rPr>
        <w:t xml:space="preserve"> privremeno</w:t>
      </w:r>
      <w:r w:rsidR="009971BB" w:rsidRPr="00EB18AF">
        <w:rPr>
          <w:sz w:val="22"/>
          <w:szCs w:val="22"/>
        </w:rPr>
        <w:t>j</w:t>
      </w:r>
      <w:r w:rsidR="00651435" w:rsidRPr="00EB18AF">
        <w:rPr>
          <w:sz w:val="22"/>
          <w:szCs w:val="22"/>
        </w:rPr>
        <w:t xml:space="preserve"> </w:t>
      </w:r>
      <w:r w:rsidRPr="00EB18AF">
        <w:rPr>
          <w:sz w:val="22"/>
          <w:szCs w:val="22"/>
        </w:rPr>
        <w:t>stečajno</w:t>
      </w:r>
      <w:r w:rsidR="009971BB" w:rsidRPr="00EB18AF">
        <w:rPr>
          <w:sz w:val="22"/>
          <w:szCs w:val="22"/>
        </w:rPr>
        <w:t>j</w:t>
      </w:r>
      <w:r w:rsidRPr="00EB18AF">
        <w:rPr>
          <w:sz w:val="22"/>
          <w:szCs w:val="22"/>
        </w:rPr>
        <w:t xml:space="preserve"> upravitelj</w:t>
      </w:r>
      <w:r w:rsidR="009971BB" w:rsidRPr="00EB18AF">
        <w:rPr>
          <w:sz w:val="22"/>
          <w:szCs w:val="22"/>
        </w:rPr>
        <w:t xml:space="preserve">ici </w:t>
      </w:r>
      <w:r w:rsidRPr="00EB18AF">
        <w:rPr>
          <w:sz w:val="22"/>
          <w:szCs w:val="22"/>
        </w:rPr>
        <w:t>iz točke I. izreke ovog rješenja određena je vodeći računa o obujma i s</w:t>
      </w:r>
      <w:r w:rsidR="009971BB" w:rsidRPr="00EB18AF">
        <w:rPr>
          <w:sz w:val="22"/>
          <w:szCs w:val="22"/>
        </w:rPr>
        <w:t>loženosti poslovima koje je ista</w:t>
      </w:r>
      <w:r w:rsidRPr="00EB18AF">
        <w:rPr>
          <w:sz w:val="22"/>
          <w:szCs w:val="22"/>
        </w:rPr>
        <w:t xml:space="preserve"> obavi</w:t>
      </w:r>
      <w:r w:rsidR="009971BB" w:rsidRPr="00EB18AF">
        <w:rPr>
          <w:sz w:val="22"/>
          <w:szCs w:val="22"/>
        </w:rPr>
        <w:t>la</w:t>
      </w:r>
      <w:r w:rsidR="00DA1F8F" w:rsidRPr="00EB18AF">
        <w:rPr>
          <w:sz w:val="22"/>
          <w:szCs w:val="22"/>
        </w:rPr>
        <w:t xml:space="preserve"> u prethodnom postupku.</w:t>
      </w:r>
    </w:p>
    <w:p w:rsidRDefault="009D0A3C" w:rsidP="004156C3" w:rsidR="009D0A3C" w:rsidRPr="00EB18AF">
      <w:pPr>
        <w:ind w:firstLine="705"/>
        <w:jc w:val="both"/>
        <w:rPr>
          <w:sz w:val="22"/>
          <w:szCs w:val="22"/>
        </w:rPr>
      </w:pPr>
      <w:r w:rsidRPr="008958A6">
        <w:rPr>
          <w:color w:val="000000"/>
          <w:sz w:val="22"/>
          <w:szCs w:val="22"/>
        </w:rPr>
        <w:t>U odnosu na točku II. ovog rješenja naloženo je da se ispla</w:t>
      </w:r>
      <w:r>
        <w:rPr>
          <w:color w:val="000000"/>
          <w:sz w:val="22"/>
          <w:szCs w:val="22"/>
        </w:rPr>
        <w:t>ta predmetne nagrade privremenoj</w:t>
      </w:r>
      <w:r w:rsidRPr="008958A6">
        <w:rPr>
          <w:color w:val="000000"/>
          <w:sz w:val="22"/>
          <w:szCs w:val="22"/>
        </w:rPr>
        <w:t xml:space="preserve"> stečajno</w:t>
      </w:r>
      <w:r>
        <w:rPr>
          <w:color w:val="000000"/>
          <w:sz w:val="22"/>
          <w:szCs w:val="22"/>
        </w:rPr>
        <w:t>j</w:t>
      </w:r>
      <w:r w:rsidRPr="008958A6">
        <w:rPr>
          <w:color w:val="000000"/>
          <w:sz w:val="22"/>
          <w:szCs w:val="22"/>
        </w:rPr>
        <w:t xml:space="preserve"> upravitelj</w:t>
      </w:r>
      <w:r>
        <w:rPr>
          <w:color w:val="000000"/>
          <w:sz w:val="22"/>
          <w:szCs w:val="22"/>
        </w:rPr>
        <w:t xml:space="preserve">ici </w:t>
      </w:r>
      <w:r w:rsidRPr="008958A6">
        <w:rPr>
          <w:color w:val="000000"/>
          <w:sz w:val="22"/>
          <w:szCs w:val="22"/>
        </w:rPr>
        <w:t xml:space="preserve">izvrši sa kontovnika navedenog stečajnog predmeta budući je </w:t>
      </w:r>
      <w:r>
        <w:rPr>
          <w:color w:val="000000"/>
          <w:sz w:val="22"/>
          <w:szCs w:val="22"/>
        </w:rPr>
        <w:t>zastupnik dužnik po zakonu skladno rješenje Suda posl. br. St-1093/16-11 od 4. studenog 2016., a temeljem odredbe čl. 113. st. 1. i st. 2. Stečajnog zakona uplatio predujam u iznosu od 1.000,00</w:t>
      </w:r>
      <w:r w:rsidR="00DA631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kn </w:t>
      </w:r>
      <w:r w:rsidRPr="008958A6">
        <w:rPr>
          <w:color w:val="000000"/>
          <w:sz w:val="22"/>
          <w:szCs w:val="22"/>
        </w:rPr>
        <w:t>za namirenje troškova postupka.</w:t>
      </w:r>
    </w:p>
    <w:p w:rsidRDefault="009D0A3C" w:rsidP="004156C3" w:rsidR="00F8751A" w:rsidRPr="00EB18AF">
      <w:pPr>
        <w:ind w:firstLine="70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Preostali dio n</w:t>
      </w:r>
      <w:r w:rsidR="00F8751A" w:rsidRPr="00EB18AF">
        <w:rPr>
          <w:color w:val="000000"/>
          <w:sz w:val="22"/>
          <w:szCs w:val="22"/>
        </w:rPr>
        <w:t xml:space="preserve">alog iz točke II. ovog rješenja temelji se na odredbama čl. 94. st. 6. i čl. 111. Stečajnog zakona obzirom da u prethodnom postupku nema </w:t>
      </w:r>
      <w:r>
        <w:rPr>
          <w:color w:val="000000"/>
          <w:sz w:val="22"/>
          <w:szCs w:val="22"/>
        </w:rPr>
        <w:t xml:space="preserve">dovoljno </w:t>
      </w:r>
      <w:r w:rsidR="00F8751A" w:rsidRPr="00EB18AF">
        <w:rPr>
          <w:color w:val="000000"/>
          <w:sz w:val="22"/>
          <w:szCs w:val="22"/>
        </w:rPr>
        <w:t xml:space="preserve">sredstava za </w:t>
      </w:r>
      <w:r w:rsidR="004D40DC">
        <w:rPr>
          <w:color w:val="000000"/>
          <w:sz w:val="22"/>
          <w:szCs w:val="22"/>
        </w:rPr>
        <w:t>isplatu nagrade</w:t>
      </w:r>
      <w:r w:rsidR="00F8751A" w:rsidRPr="00EB18AF">
        <w:rPr>
          <w:color w:val="000000"/>
          <w:sz w:val="22"/>
          <w:szCs w:val="22"/>
        </w:rPr>
        <w:t xml:space="preserve"> privremeno</w:t>
      </w:r>
      <w:r>
        <w:rPr>
          <w:color w:val="000000"/>
          <w:sz w:val="22"/>
          <w:szCs w:val="22"/>
        </w:rPr>
        <w:t>j stečajnoj upraviteljici</w:t>
      </w:r>
      <w:r w:rsidR="00F8751A" w:rsidRPr="00EB18AF">
        <w:rPr>
          <w:color w:val="000000"/>
          <w:sz w:val="22"/>
          <w:szCs w:val="22"/>
        </w:rPr>
        <w:t xml:space="preserve">. </w:t>
      </w:r>
    </w:p>
    <w:p w:rsidRDefault="005E1763" w:rsidP="00030F9A" w:rsidR="005E1763" w:rsidRPr="00EB18AF">
      <w:pPr>
        <w:jc w:val="center"/>
        <w:rPr>
          <w:sz w:val="22"/>
          <w:szCs w:val="22"/>
        </w:rPr>
      </w:pPr>
    </w:p>
    <w:p w:rsidRDefault="00CF154B" w:rsidP="00030F9A" w:rsidR="00604FE0" w:rsidRPr="00EB18AF">
      <w:pPr>
        <w:jc w:val="center"/>
        <w:rPr>
          <w:sz w:val="22"/>
          <w:szCs w:val="22"/>
        </w:rPr>
      </w:pPr>
      <w:r w:rsidRPr="00EB18AF">
        <w:rPr>
          <w:sz w:val="22"/>
          <w:szCs w:val="22"/>
        </w:rPr>
        <w:t>U Zadru</w:t>
      </w:r>
      <w:r w:rsidR="003B1246" w:rsidRPr="00EB18AF">
        <w:rPr>
          <w:sz w:val="22"/>
          <w:szCs w:val="22"/>
        </w:rPr>
        <w:t xml:space="preserve"> </w:t>
      </w:r>
      <w:r w:rsidR="00DA631C">
        <w:rPr>
          <w:sz w:val="22"/>
          <w:szCs w:val="22"/>
        </w:rPr>
        <w:t>25</w:t>
      </w:r>
      <w:r w:rsidR="00EB0F77" w:rsidRPr="00EB18AF">
        <w:rPr>
          <w:sz w:val="22"/>
          <w:szCs w:val="22"/>
        </w:rPr>
        <w:t xml:space="preserve">. kolovoza </w:t>
      </w:r>
      <w:r w:rsidR="0095041A" w:rsidRPr="00EB18AF">
        <w:rPr>
          <w:sz w:val="22"/>
          <w:szCs w:val="22"/>
        </w:rPr>
        <w:t>201</w:t>
      </w:r>
      <w:r w:rsidR="00F8751A" w:rsidRPr="00EB18AF">
        <w:rPr>
          <w:sz w:val="22"/>
          <w:szCs w:val="22"/>
        </w:rPr>
        <w:t>7</w:t>
      </w:r>
      <w:r w:rsidRPr="00EB18AF">
        <w:rPr>
          <w:sz w:val="22"/>
          <w:szCs w:val="22"/>
        </w:rPr>
        <w:t xml:space="preserve">. </w:t>
      </w:r>
    </w:p>
    <w:p w:rsidRDefault="004156C3" w:rsidP="0060354C" w:rsidR="004156C3" w:rsidRPr="00EB18AF">
      <w:pPr>
        <w:rPr>
          <w:sz w:val="22"/>
          <w:szCs w:val="22"/>
        </w:rPr>
      </w:pPr>
    </w:p>
    <w:p w:rsidRDefault="000B3559" w:rsidP="00DA1F8F" w:rsidR="00030F9A" w:rsidRPr="00EB18AF">
      <w:pPr>
        <w:jc w:val="right"/>
        <w:rPr>
          <w:sz w:val="22"/>
          <w:szCs w:val="22"/>
        </w:rPr>
      </w:pP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  <w:t xml:space="preserve">                                  </w:t>
      </w:r>
      <w:r w:rsidR="00F8158E" w:rsidRPr="00EB18AF">
        <w:rPr>
          <w:sz w:val="22"/>
          <w:szCs w:val="22"/>
        </w:rPr>
        <w:t>Sutkinja</w:t>
      </w:r>
    </w:p>
    <w:p w:rsidRDefault="000B3559" w:rsidP="00DA1F8F" w:rsidR="0060354C" w:rsidRPr="00EB18AF">
      <w:pPr>
        <w:jc w:val="right"/>
        <w:rPr>
          <w:sz w:val="22"/>
          <w:szCs w:val="22"/>
        </w:rPr>
      </w:pP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  <w:t xml:space="preserve">                    </w:t>
      </w:r>
      <w:r w:rsidR="00EB0F77" w:rsidRPr="00EB18AF">
        <w:rPr>
          <w:sz w:val="22"/>
          <w:szCs w:val="22"/>
        </w:rPr>
        <w:t xml:space="preserve">            </w:t>
      </w:r>
      <w:r w:rsidR="00F8158E" w:rsidRPr="00EB18AF">
        <w:rPr>
          <w:sz w:val="22"/>
          <w:szCs w:val="22"/>
        </w:rPr>
        <w:t>Ana  Markač</w:t>
      </w:r>
    </w:p>
    <w:p w:rsidRDefault="0060354C" w:rsidP="00DA1F8F" w:rsidR="00EB0F77" w:rsidRPr="00EB18AF">
      <w:pPr>
        <w:jc w:val="right"/>
        <w:rPr>
          <w:sz w:val="22"/>
          <w:szCs w:val="22"/>
        </w:rPr>
      </w:pP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Pr="00EB18AF">
        <w:rPr>
          <w:sz w:val="22"/>
          <w:szCs w:val="22"/>
        </w:rPr>
        <w:tab/>
      </w:r>
      <w:r w:rsidR="00DA1F8F" w:rsidRPr="00EB18AF">
        <w:rPr>
          <w:sz w:val="22"/>
          <w:szCs w:val="22"/>
        </w:rPr>
        <w:t xml:space="preserve">               </w:t>
      </w:r>
    </w:p>
    <w:p w:rsidRDefault="00CF154B" w:rsidP="00CF154B" w:rsidR="00CF154B" w:rsidRPr="00EB18AF">
      <w:pPr>
        <w:rPr>
          <w:sz w:val="22"/>
          <w:szCs w:val="22"/>
        </w:rPr>
      </w:pPr>
      <w:r w:rsidRPr="00EB18AF">
        <w:rPr>
          <w:sz w:val="22"/>
          <w:szCs w:val="22"/>
        </w:rPr>
        <w:t xml:space="preserve">UPUTA O PRAVNOM LIJEKU:  </w:t>
      </w:r>
    </w:p>
    <w:p w:rsidRDefault="00030F9A" w:rsidP="00651435" w:rsidR="004156C3" w:rsidRPr="00EB18AF">
      <w:pPr>
        <w:tabs>
          <w:tab w:pos="0" w:val="left"/>
        </w:tabs>
        <w:jc w:val="both"/>
        <w:rPr>
          <w:sz w:val="22"/>
          <w:szCs w:val="22"/>
        </w:rPr>
      </w:pPr>
      <w:r w:rsidRPr="00EB18AF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4156C3" w:rsidP="00FF4B88" w:rsidR="004156C3" w:rsidRPr="00EB18AF">
      <w:pPr>
        <w:rPr>
          <w:sz w:val="22"/>
          <w:szCs w:val="22"/>
        </w:rPr>
      </w:pPr>
    </w:p>
    <w:p w:rsidRDefault="00EB0F77" w:rsidP="00FF4B88" w:rsidR="00EB0F77" w:rsidRPr="00EB18AF">
      <w:pPr>
        <w:rPr>
          <w:sz w:val="22"/>
          <w:szCs w:val="22"/>
        </w:rPr>
      </w:pPr>
    </w:p>
    <w:p w:rsidRDefault="00DA1F8F" w:rsidP="00FF4B88" w:rsidR="00DA1F8F" w:rsidRPr="00EB18AF">
      <w:pPr>
        <w:rPr>
          <w:sz w:val="22"/>
          <w:szCs w:val="22"/>
        </w:rPr>
      </w:pPr>
    </w:p>
    <w:p w:rsidRDefault="00FF4B88" w:rsidP="00FF4B88" w:rsidR="00FF4B88" w:rsidRPr="00EB18AF">
      <w:pPr>
        <w:rPr>
          <w:sz w:val="22"/>
          <w:szCs w:val="22"/>
        </w:rPr>
      </w:pPr>
      <w:r w:rsidRPr="00EB18AF">
        <w:rPr>
          <w:sz w:val="22"/>
          <w:szCs w:val="22"/>
        </w:rPr>
        <w:lastRenderedPageBreak/>
        <w:t>Dostaviti:</w:t>
      </w:r>
    </w:p>
    <w:p w:rsidRDefault="009971BB" w:rsidP="00EB0F77" w:rsidR="00EB0F77" w:rsidRPr="00EB18AF">
      <w:pPr>
        <w:numPr>
          <w:ilvl w:val="0"/>
          <w:numId w:val="5"/>
        </w:numPr>
        <w:rPr>
          <w:sz w:val="22"/>
          <w:szCs w:val="22"/>
        </w:rPr>
      </w:pPr>
      <w:r w:rsidRPr="00EB18AF">
        <w:rPr>
          <w:sz w:val="22"/>
          <w:szCs w:val="22"/>
        </w:rPr>
        <w:t>privremenoj</w:t>
      </w:r>
      <w:r w:rsidR="005E1763" w:rsidRPr="00EB18AF">
        <w:rPr>
          <w:sz w:val="22"/>
          <w:szCs w:val="22"/>
        </w:rPr>
        <w:t xml:space="preserve"> </w:t>
      </w:r>
      <w:r w:rsidR="00FF4B88" w:rsidRPr="00EB18AF">
        <w:rPr>
          <w:sz w:val="22"/>
          <w:szCs w:val="22"/>
        </w:rPr>
        <w:t>stečajno</w:t>
      </w:r>
      <w:r w:rsidRPr="00EB18AF">
        <w:rPr>
          <w:sz w:val="22"/>
          <w:szCs w:val="22"/>
        </w:rPr>
        <w:t>j</w:t>
      </w:r>
      <w:r w:rsidR="00FF4B88" w:rsidRPr="00EB18AF">
        <w:rPr>
          <w:sz w:val="22"/>
          <w:szCs w:val="22"/>
        </w:rPr>
        <w:t xml:space="preserve"> upravitelj</w:t>
      </w:r>
      <w:r w:rsidRPr="00EB18AF">
        <w:rPr>
          <w:sz w:val="22"/>
          <w:szCs w:val="22"/>
        </w:rPr>
        <w:t xml:space="preserve">ici </w:t>
      </w:r>
      <w:r w:rsidR="00EB0F77" w:rsidRPr="00EB18AF">
        <w:rPr>
          <w:sz w:val="22"/>
          <w:szCs w:val="22"/>
        </w:rPr>
        <w:t xml:space="preserve">Marici Nekić </w:t>
      </w:r>
      <w:r w:rsidRPr="00EB18AF">
        <w:rPr>
          <w:sz w:val="22"/>
          <w:szCs w:val="22"/>
        </w:rPr>
        <w:t>iz Zadra</w:t>
      </w:r>
      <w:r w:rsidR="005E1763" w:rsidRPr="00EB18AF">
        <w:rPr>
          <w:sz w:val="22"/>
          <w:szCs w:val="22"/>
        </w:rPr>
        <w:t xml:space="preserve"> </w:t>
      </w:r>
    </w:p>
    <w:p w:rsidRDefault="00EB0F77" w:rsidP="00EB0F77" w:rsidR="00FF4B88" w:rsidRPr="00EB18AF">
      <w:pPr>
        <w:numPr>
          <w:ilvl w:val="0"/>
          <w:numId w:val="5"/>
        </w:numPr>
        <w:rPr>
          <w:sz w:val="22"/>
          <w:szCs w:val="22"/>
        </w:rPr>
      </w:pPr>
      <w:r w:rsidRPr="00EB18AF">
        <w:rPr>
          <w:sz w:val="22"/>
          <w:szCs w:val="22"/>
        </w:rPr>
        <w:t>e-Oglasna ploča sudova</w:t>
      </w:r>
    </w:p>
    <w:p w:rsidRDefault="00FF4B88" w:rsidP="00FF4B88" w:rsidR="00FF4B88" w:rsidRPr="00EB18AF">
      <w:pPr>
        <w:numPr>
          <w:ilvl w:val="0"/>
          <w:numId w:val="5"/>
        </w:numPr>
        <w:rPr>
          <w:sz w:val="22"/>
          <w:szCs w:val="22"/>
          <w:u w:val="single"/>
        </w:rPr>
      </w:pPr>
      <w:r w:rsidRPr="00EB18AF">
        <w:rPr>
          <w:sz w:val="22"/>
          <w:szCs w:val="22"/>
        </w:rPr>
        <w:t>računovodstvo suda</w:t>
      </w:r>
      <w:r w:rsidR="00F8751A" w:rsidRPr="00EB18AF">
        <w:rPr>
          <w:sz w:val="22"/>
          <w:szCs w:val="22"/>
        </w:rPr>
        <w:t xml:space="preserve">, </w:t>
      </w:r>
      <w:r w:rsidR="00F8751A" w:rsidRPr="00EB18AF">
        <w:rPr>
          <w:sz w:val="22"/>
          <w:szCs w:val="22"/>
          <w:u w:val="single"/>
        </w:rPr>
        <w:t xml:space="preserve">nakon pravomoćnosti </w:t>
      </w:r>
    </w:p>
    <w:p w:rsidRDefault="001A0AB6" w:rsidP="00CF154B" w:rsidR="00FF0FB9" w:rsidRPr="00EB18AF">
      <w:pPr>
        <w:numPr>
          <w:ilvl w:val="0"/>
          <w:numId w:val="5"/>
        </w:numPr>
        <w:rPr>
          <w:sz w:val="22"/>
          <w:szCs w:val="22"/>
        </w:rPr>
      </w:pPr>
      <w:r w:rsidRPr="00EB18AF">
        <w:rPr>
          <w:sz w:val="22"/>
          <w:szCs w:val="22"/>
        </w:rPr>
        <w:t>u spis</w:t>
      </w:r>
    </w:p>
    <w:sectPr w:rsidSect="007B1E87" w:rsidR="00FF0FB9" w:rsidRPr="00EB18AF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B88" w:rsidP="00FF4B88" w:rsidR="00FF4B88" w:rsidRPr="005E1763">
    <w:pPr>
      <w:pStyle w:val="Zaglavlje"/>
      <w:jc w:val="right"/>
      <w:rPr>
        <w:sz w:val="22"/>
        <w:szCs w:val="22"/>
      </w:rPr>
    </w:pPr>
    <w:r w:rsidRPr="005E1763">
      <w:rPr>
        <w:sz w:val="22"/>
        <w:szCs w:val="22"/>
      </w:rPr>
      <w:t>P</w:t>
    </w:r>
    <w:r w:rsidR="00EB18AF">
      <w:rPr>
        <w:sz w:val="22"/>
        <w:szCs w:val="22"/>
      </w:rPr>
      <w:t>oslovni broj: 2 St-1093/16-29</w:t>
    </w:r>
  </w:p>
  <w:p w:rsidRDefault="003F7AC9" w:rsidP="00FF4B88" w:rsidR="003F7AC9" w:rsidRPr="00FF4B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B3559"/>
    <w:rsid w:val="000E2B5E"/>
    <w:rsid w:val="000E636B"/>
    <w:rsid w:val="000F4307"/>
    <w:rsid w:val="00126A02"/>
    <w:rsid w:val="00132542"/>
    <w:rsid w:val="001326B4"/>
    <w:rsid w:val="001A0AB6"/>
    <w:rsid w:val="001A4EDD"/>
    <w:rsid w:val="001A7160"/>
    <w:rsid w:val="001D40E1"/>
    <w:rsid w:val="001D6AFF"/>
    <w:rsid w:val="002260B1"/>
    <w:rsid w:val="00277302"/>
    <w:rsid w:val="002B4A18"/>
    <w:rsid w:val="002D6596"/>
    <w:rsid w:val="002F1E49"/>
    <w:rsid w:val="003527F8"/>
    <w:rsid w:val="003A252D"/>
    <w:rsid w:val="003B1246"/>
    <w:rsid w:val="003F663A"/>
    <w:rsid w:val="003F7AC9"/>
    <w:rsid w:val="0040013F"/>
    <w:rsid w:val="004156C3"/>
    <w:rsid w:val="00492043"/>
    <w:rsid w:val="004B7A54"/>
    <w:rsid w:val="004D40DC"/>
    <w:rsid w:val="004D4C7B"/>
    <w:rsid w:val="004F094E"/>
    <w:rsid w:val="00502FCD"/>
    <w:rsid w:val="005100D0"/>
    <w:rsid w:val="00583E3E"/>
    <w:rsid w:val="005E1763"/>
    <w:rsid w:val="005F5D21"/>
    <w:rsid w:val="0060354C"/>
    <w:rsid w:val="00604FE0"/>
    <w:rsid w:val="00626C54"/>
    <w:rsid w:val="00651435"/>
    <w:rsid w:val="006964AE"/>
    <w:rsid w:val="006D5987"/>
    <w:rsid w:val="006D703F"/>
    <w:rsid w:val="006E08C4"/>
    <w:rsid w:val="00753D2D"/>
    <w:rsid w:val="007962EB"/>
    <w:rsid w:val="007A0826"/>
    <w:rsid w:val="007B1E87"/>
    <w:rsid w:val="007F369C"/>
    <w:rsid w:val="008748A0"/>
    <w:rsid w:val="008C0F9E"/>
    <w:rsid w:val="008E1367"/>
    <w:rsid w:val="00910042"/>
    <w:rsid w:val="00923E82"/>
    <w:rsid w:val="0095041A"/>
    <w:rsid w:val="00993384"/>
    <w:rsid w:val="009971BB"/>
    <w:rsid w:val="009C0775"/>
    <w:rsid w:val="009D0A3C"/>
    <w:rsid w:val="009D53CA"/>
    <w:rsid w:val="00A36A20"/>
    <w:rsid w:val="00A42258"/>
    <w:rsid w:val="00A42C78"/>
    <w:rsid w:val="00A50AB1"/>
    <w:rsid w:val="00A94666"/>
    <w:rsid w:val="00AA6D98"/>
    <w:rsid w:val="00AE6CF3"/>
    <w:rsid w:val="00B124FD"/>
    <w:rsid w:val="00B34B79"/>
    <w:rsid w:val="00BE6C59"/>
    <w:rsid w:val="00C12943"/>
    <w:rsid w:val="00C27F12"/>
    <w:rsid w:val="00C464CD"/>
    <w:rsid w:val="00C86669"/>
    <w:rsid w:val="00CD7653"/>
    <w:rsid w:val="00CE411D"/>
    <w:rsid w:val="00CF0448"/>
    <w:rsid w:val="00CF154B"/>
    <w:rsid w:val="00D140E6"/>
    <w:rsid w:val="00D35C6E"/>
    <w:rsid w:val="00D858FE"/>
    <w:rsid w:val="00D87C77"/>
    <w:rsid w:val="00D948FE"/>
    <w:rsid w:val="00DA1F8F"/>
    <w:rsid w:val="00DA631C"/>
    <w:rsid w:val="00E105A4"/>
    <w:rsid w:val="00E133E7"/>
    <w:rsid w:val="00E54A6E"/>
    <w:rsid w:val="00E658F7"/>
    <w:rsid w:val="00EB0F77"/>
    <w:rsid w:val="00EB18AF"/>
    <w:rsid w:val="00EC2F8C"/>
    <w:rsid w:val="00EC5FEC"/>
    <w:rsid w:val="00ED33D2"/>
    <w:rsid w:val="00F51946"/>
    <w:rsid w:val="00F6532B"/>
    <w:rsid w:val="00F739C9"/>
    <w:rsid w:val="00F8158E"/>
    <w:rsid w:val="00F8751A"/>
    <w:rsid w:val="00FF0FB9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69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69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69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69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69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69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69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69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ĆATIĆ društvo s ograničenom odgovornošću za građenje i poslovne usluge</izvorni_sadrzaj>
    <derivirana_varijabla naziv="DomainObject.Predmet.ProtustrankaFormated_1">  ĆATIĆ društvo s ograničenom odgovornošću za građenje i poslovne usluge</derivirana_varijabla>
  </DomainObject.Predmet.ProtustrankaFormated>
  <DomainObject.Predmet.ProtustrankaFormatedOIB>
    <izvorni_sadrzaj>  ĆATIĆ društvo s ograničenom odgovornošću za građenje i poslovne usluge, OIB 33360332893</izvorni_sadrzaj>
    <derivirana_varijabla naziv="DomainObject.Predmet.ProtustrankaFormatedOIB_1">  ĆATIĆ društvo s ograničenom odgovornošću za građenje i poslovne usluge, OIB 33360332893</derivirana_varijabla>
  </DomainObject.Predmet.ProtustrankaFormatedOIB>
  <DomainObject.Predmet.ProtustrankaFormatedWithAdress>
    <izvorni_sadrzaj> ĆATIĆ društvo s ograničenom odgovornošću za građenje i poslovne usluge, Ulica Gradišćanskih Hrvata 16, 23000 Zadar</izvorni_sadrzaj>
    <derivirana_varijabla naziv="DomainObject.Predmet.ProtustrankaFormatedWithAdress_1"> ĆATIĆ društvo s ograničenom odgovornošću za građenje i poslovne usluge, Ulica Gradišćanskih Hrvata 16, 23000 Zadar</derivirana_varijabla>
  </DomainObject.Predmet.ProtustrankaFormatedWithAdress>
  <DomainObject.Predmet.ProtustrankaFormatedWithAdressOIB>
    <izvorni_sadrzaj> ĆATIĆ društvo s ograničenom odgovornošću za građenje i poslovne usluge, OIB 33360332893, Ulica Gradišćanskih Hrvata 16, 23000 Zadar</izvorni_sadrzaj>
    <derivirana_varijabla naziv="DomainObject.Predmet.ProtustrankaFormatedWithAdressOIB_1"> ĆATIĆ društvo s ograničenom odgovornošću za građenje i poslovne usluge, OIB 33360332893, Ulica Gradišćanskih Hrvata 16, 23000 Zadar</derivirana_varijabla>
  </DomainObject.Predmet.ProtustrankaFormatedWithAdressOIB>
  <DomainObject.Predmet.ProtustrankaWithAdress>
    <izvorni_sadrzaj>ĆATIĆ društvo s ograničenom odgovornošću za građenje i poslovne usluge Ulica Gradišćanskih Hrvata 16, 23000 Zadar</izvorni_sadrzaj>
    <derivirana_varijabla naziv="DomainObject.Predmet.ProtustrankaWithAdress_1">ĆATIĆ društvo s ograničenom odgovornošću za građenje i poslovne usluge Ulica Gradišćanskih Hrvata 16, 23000 Zadar</derivirana_varijabla>
  </DomainObject.Predmet.ProtustrankaWithAdress>
  <DomainObject.Predmet.ProtustrankaWithAdressOIB>
    <izvorni_sadrzaj>ĆATIĆ društvo s ograničenom odgovornošću za građenje i poslovne usluge, OIB 33360332893, Ulica Gradišćanskih Hrvata 16, 23000 Zadar</izvorni_sadrzaj>
    <derivirana_varijabla naziv="DomainObject.Predmet.ProtustrankaWithAdressOIB_1">ĆATIĆ društvo s ograničenom odgovornošću za građenje i poslovne usluge, OIB 33360332893, Ulica Gradišćanskih Hrvata 16, 23000 Zadar</derivirana_varijabla>
  </DomainObject.Predmet.ProtustrankaWithAdressOIB>
  <DomainObject.Predmet.ProtustrankaNazivFormated>
    <izvorni_sadrzaj>ĆATIĆ društvo s ograničenom odgovornošću za građenje i poslovne usluge</izvorni_sadrzaj>
    <derivirana_varijabla naziv="DomainObject.Predmet.ProtustrankaNazivFormated_1">ĆATIĆ društvo s ograničenom odgovornošću za građenje i poslovne usluge</derivirana_varijabla>
  </DomainObject.Predmet.ProtustrankaNazivFormated>
  <DomainObject.Predmet.ProtustrankaNazivFormatedOIB>
    <izvorni_sadrzaj>ĆATIĆ društvo s ograničenom odgovornošću za građenje i poslovne usluge, OIB 33360332893</izvorni_sadrzaj>
    <derivirana_varijabla naziv="DomainObject.Predmet.ProtustrankaNazivFormatedOIB_1">ĆATIĆ društvo s ograničenom odgovornošću za građenje i poslovne usluge, OIB 33360332893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ĆATIĆ društvo s ograničenom odgovornošću za građenje i poslovne usluge</item>
    </izvorni_sadrzaj>
    <derivirana_varijabla naziv="DomainObject.Predmet.ProtuStrankaListFormated_1">
      <item>ĆATIĆ društvo s ograničenom odgovornošću za građenje i poslovne usluge</item>
    </derivirana_varijabla>
  </DomainObject.Predmet.ProtuStrankaListFormated>
  <DomainObject.Predmet.ProtuStrankaListFormatedOIB>
    <izvorni_sadrzaj>
      <item>ĆATIĆ društvo s ograničenom odgovornošću za građenje i poslovne usluge, OIB 33360332893</item>
    </izvorni_sadrzaj>
    <derivirana_varijabla naziv="DomainObject.Predmet.ProtuStrankaListFormatedOIB_1">
      <item>ĆATIĆ društvo s ograničenom odgovornošću za građenje i poslovne usluge, OIB 33360332893</item>
    </derivirana_varijabla>
  </DomainObject.Predmet.ProtuStrankaListFormatedOIB>
  <DomainObject.Predmet.ProtuStrankaListFormatedWithAdress>
    <izvorni_sadrzaj>
      <item>ĆATIĆ društvo s ograničenom odgovornošću za građenje i poslovne usluge, Ulica Gradišćanskih Hrvata 16, 23000 Zadar</item>
    </izvorni_sadrzaj>
    <derivirana_varijabla naziv="DomainObject.Predmet.ProtuStrankaListFormatedWithAdress_1">
      <item>ĆATIĆ društvo s ograničenom odgovornošću za građenje i poslovne usluge, Ulica Gradišćanskih Hrvata 16, 23000 Zadar</item>
    </derivirana_varijabla>
  </DomainObject.Predmet.ProtuStrankaListFormatedWithAdress>
  <DomainObject.Predmet.ProtuStrankaListFormatedWithAdressOIB>
    <izvorni_sadrzaj>
      <item>ĆATIĆ društvo s ograničenom odgovornošću za građenje i poslovne usluge, OIB 33360332893, Ulica Gradišćanskih Hrvata 16, 23000 Zadar</item>
    </izvorni_sadrzaj>
    <derivirana_varijabla naziv="DomainObject.Predmet.ProtuStrankaListFormatedWithAdressOIB_1">
      <item>ĆATIĆ društvo s ograničenom odgovornošću za građenje i poslovne usluge, OIB 33360332893, Ulica Gradišćanskih Hrvata 16, 23000 Zadar</item>
    </derivirana_varijabla>
  </DomainObject.Predmet.ProtuStrankaListFormatedWithAdressOIB>
  <DomainObject.Predmet.ProtuStrankaListNazivFormated>
    <izvorni_sadrzaj>
      <item>ĆATIĆ društvo s ograničenom odgovornošću za građenje i poslovne usluge</item>
    </izvorni_sadrzaj>
    <derivirana_varijabla naziv="DomainObject.Predmet.ProtuStrankaListNazivFormated_1">
      <item>ĆATIĆ društvo s ograničenom odgovornošću za građenje i poslovne usluge</item>
    </derivirana_varijabla>
  </DomainObject.Predmet.ProtuStrankaListNazivFormated>
  <DomainObject.Predmet.ProtuStrankaListNazivFormatedOIB>
    <izvorni_sadrzaj>
      <item>ĆATIĆ društvo s ograničenom odgovornošću za građenje i poslovne usluge, OIB 33360332893</item>
    </izvorni_sadrzaj>
    <derivirana_varijabla naziv="DomainObject.Predmet.ProtuStrankaListNazivFormatedOIB_1">
      <item>ĆATIĆ društvo s ograničenom odgovornošću za građenje i poslovne usluge, OIB 33360332893</item>
    </derivirana_varijabla>
  </DomainObject.Predmet.ProtuStrankaListNazivFormatedOIB>
  <DomainObject.Predmet.OstaliListFormated>
    <izvorni_sadrzaj>
      <item>Nedžad Ćatić</item>
    </izvorni_sadrzaj>
    <derivirana_varijabla naziv="DomainObject.Predmet.OstaliListFormated_1">
      <item>Nedžad Ćatić</item>
    </derivirana_varijabla>
  </DomainObject.Predmet.OstaliListFormated>
  <DomainObject.Predmet.OstaliListFormatedOIB>
    <izvorni_sadrzaj>
      <item>Nedžad Ćatić, OIB 12956001415</item>
    </izvorni_sadrzaj>
    <derivirana_varijabla naziv="DomainObject.Predmet.OstaliListFormatedOIB_1">
      <item>Nedžad Ćatić, OIB 12956001415</item>
    </derivirana_varijabla>
  </DomainObject.Predmet.OstaliListFormatedOIB>
  <DomainObject.Predmet.OstaliListFormatedWithAdress>
    <izvorni_sadrzaj>
      <item>Nedžad Ćatić</item>
    </izvorni_sadrzaj>
    <derivirana_varijabla naziv="DomainObject.Predmet.OstaliListFormatedWithAdress_1">
      <item>Nedžad Ćatić</item>
    </derivirana_varijabla>
  </DomainObject.Predmet.OstaliListFormatedWithAdress>
  <DomainObject.Predmet.OstaliListFormatedWithAdressOIB>
    <izvorni_sadrzaj>
      <item>Nedžad Ćatić, OIB 12956001415</item>
    </izvorni_sadrzaj>
    <derivirana_varijabla naziv="DomainObject.Predmet.OstaliListFormatedWithAdressOIB_1">
      <item>Nedžad Ćatić, OIB 12956001415</item>
    </derivirana_varijabla>
  </DomainObject.Predmet.OstaliListFormatedWithAdressOIB>
  <DomainObject.Predmet.OstaliListNazivFormated>
    <izvorni_sadrzaj>
      <item>Nedžad Ćatić</item>
    </izvorni_sadrzaj>
    <derivirana_varijabla naziv="DomainObject.Predmet.OstaliListNazivFormated_1">
      <item>Nedžad Ćatić</item>
    </derivirana_varijabla>
  </DomainObject.Predmet.OstaliListNazivFormated>
  <DomainObject.Predmet.OstaliListNazivFormatedOIB>
    <izvorni_sadrzaj>
      <item>Nedžad Ćatić, OIB 12956001415</item>
    </izvorni_sadrzaj>
    <derivirana_varijabla naziv="DomainObject.Predmet.OstaliListNazivFormatedOIB_1">
      <item>Nedžad Ćatić, OIB 12956001415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ĆATIĆ društvo s ograničenom odgovornošću za građenje i poslovne usluge</izvorni_sadrzaj>
    <derivirana_varijabla naziv="DomainObject.Predmet.ProtustrankaIDrugi_1">ĆATIĆ društvo s ograničenom odgovornošću za građenje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ĆATIĆ društvo s ograničenom odgovornošću za građenje i poslovne usluge, OIB 33360332893, Ulica Gradišćanskih Hrvata 16, 23000 Zadar</izvorni_sadrzaj>
    <derivirana_varijabla naziv="DomainObject.Predmet.ProtustrankaIDrugiAdressOIB_1">ĆATIĆ društvo s ograničenom odgovornošću za građenje i poslovne usluge, OIB 33360332893, Ulica Gradišćanskih Hrvata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ĆATIĆ društvo s ograničenom odgovornošću za građenje i poslovne usluge</item>
      <item>Financijska agencija</item>
      <item>Nedžad Ćatić</item>
    </izvorni_sadrzaj>
    <derivirana_varijabla naziv="DomainObject.Predmet.SudioniciListNaziv_1">
      <item>ĆATIĆ društvo s ograničenom odgovornošću za građenje i poslovne usluge</item>
      <item>Financijska agencija</item>
      <item>Nedžad Ćatić</item>
    </derivirana_varijabla>
  </DomainObject.Predmet.SudioniciListNaziv>
  <DomainObject.Predmet.SudioniciListAdressOIB>
    <izvorni_sadrzaj>
      <item>ĆATIĆ društvo s ograničenom odgovornošću za građenje i poslovne usluge, OIB 33360332893, Ulica Gradišćanskih Hrvata 16,23000 Zadar</item>
      <item>Financijska agencija, OIB 85821130368, Ivana Danila 4,23000 Zadar</item>
      <item>Nedžad Ćatić, OIB 12956001415</item>
    </izvorni_sadrzaj>
    <derivirana_varijabla naziv="DomainObject.Predmet.SudioniciListAdressOIB_1">
      <item>ĆATIĆ društvo s ograničenom odgovornošću za građenje i poslovne usluge, OIB 33360332893, Ulica Gradišćanskih Hrvata 16,23000 Zadar</item>
      <item>Financijska agencija, OIB 85821130368, Ivana Danila 4,23000 Zadar</item>
      <item>Nedžad Ćatić, OIB 12956001415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33360332893</item>
      <item>, OIB 85821130368</item>
      <item>, OIB 12956001415</item>
    </izvorni_sadrzaj>
    <derivirana_varijabla naziv="DomainObject.Predmet.SudioniciListNazivOIB_1">
      <item>, OIB 33360332893</item>
      <item>, OIB 85821130368</item>
      <item>, OIB 12956001415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98090-90F2-46CD-B784-0CF0B6B04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469</properties:Words>
  <properties:Characters>2443</properties:Characters>
  <properties:Lines>62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2017-08-17T15:29:00Z</dcterms:created>
  <dc:creator>Ardena Bajlo</dc:creator>
  <cp:lastModifiedBy>Ana Markač</cp:lastModifiedBy>
  <cp:lastPrinted>2017-08-25T08:01:00Z</cp:lastPrinted>
  <dcterms:modified xmlns:xsi="http://www.w3.org/2001/XMLSchema-instance" xsi:type="dcterms:W3CDTF">2017-08-25T08:19:00Z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