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2234F" w:rsidR="005D5302" w:rsidRPr="005D5302">
        <w:trPr>
          <w:trHeight w:val="565"/>
        </w:trPr>
        <w:tc>
          <w:tcPr>
            <w:tcW w:type="dxa" w:w="2531"/>
          </w:tcPr>
          <w:p w:rsidRDefault="005D5302" w:rsidP="0032234F" w:rsidR="005D5302" w:rsidRPr="005D5302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D5302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Republika Hrvatska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Trgovački sud u Splitu</w:t>
            </w:r>
          </w:p>
          <w:p w:rsidRDefault="005D5302" w:rsidP="0032234F" w:rsidR="005D5302" w:rsidRPr="005D5302">
            <w:pPr>
              <w:jc w:val="center"/>
              <w:rPr>
                <w:sz w:val="24"/>
              </w:rPr>
            </w:pPr>
            <w:r w:rsidRPr="005D5302">
              <w:rPr>
                <w:sz w:val="24"/>
              </w:rPr>
              <w:t>Split, Sukoišanska 6</w:t>
            </w:r>
          </w:p>
        </w:tc>
      </w:tr>
    </w:tbl>
    <w:p w14:textId="4d756e2" w14:paraId="4d756e2" w:rsidRDefault="005D5302" w:rsidP="005D5302" w:rsidR="005D5302" w:rsidRPr="005D5302">
      <w:pPr>
        <w:jc w:val="right"/>
        <w15:collapsed w:val="false"/>
      </w:pPr>
      <w:r w:rsidRPr="005D5302">
        <w:t>Poslovni broj: 4. St-</w:t>
      </w:r>
      <w:r w:rsidR="00494B2B">
        <w:t>1066</w:t>
      </w:r>
      <w:r w:rsidRPr="005D5302">
        <w:t>/2016-</w:t>
      </w:r>
      <w:r w:rsidR="00EF3E84">
        <w:t>40</w:t>
      </w:r>
    </w:p>
    <w:p w:rsidRDefault="00FB3601" w:rsidP="00FB3601" w:rsidR="00FB3601" w:rsidRPr="005D5302">
      <w:pPr>
        <w:jc w:val="center"/>
        <w:rPr>
          <w:b/>
        </w:rPr>
      </w:pPr>
    </w:p>
    <w:p w:rsidRDefault="00FB3601" w:rsidP="00FB3601" w:rsidR="00FB3601" w:rsidRPr="005D5302">
      <w:pPr>
        <w:jc w:val="center"/>
        <w:rPr>
          <w:b/>
        </w:rPr>
      </w:pPr>
    </w:p>
    <w:p w:rsidRDefault="005D5302" w:rsidP="005D5302" w:rsidR="005D5302" w:rsidRPr="00D45972">
      <w:pPr>
        <w:jc w:val="center"/>
        <w:rPr>
          <w:spacing w:val="100"/>
        </w:rPr>
      </w:pPr>
      <w:r w:rsidRPr="00D45972">
        <w:rPr>
          <w:spacing w:val="100"/>
        </w:rPr>
        <w:t>REPUBLIK</w:t>
      </w:r>
      <w:r>
        <w:rPr>
          <w:spacing w:val="100"/>
        </w:rPr>
        <w:t>A</w:t>
      </w:r>
      <w:r w:rsidRPr="00D45972">
        <w:rPr>
          <w:spacing w:val="100"/>
        </w:rPr>
        <w:t xml:space="preserve"> HRVATSK</w:t>
      </w:r>
      <w:r>
        <w:rPr>
          <w:spacing w:val="100"/>
        </w:rPr>
        <w:t>A</w:t>
      </w:r>
      <w:r w:rsidRPr="00D45972">
        <w:rPr>
          <w:spacing w:val="100"/>
        </w:rPr>
        <w:t xml:space="preserve"> </w:t>
      </w:r>
    </w:p>
    <w:p w:rsidRDefault="005D5302" w:rsidP="005D5302" w:rsidR="005D5302">
      <w:pPr>
        <w:jc w:val="center"/>
      </w:pPr>
    </w:p>
    <w:p w:rsidRDefault="005D5302" w:rsidP="005D5302" w:rsidR="005D5302" w:rsidRPr="00152CB8">
      <w:pPr>
        <w:jc w:val="center"/>
      </w:pPr>
      <w:r w:rsidRPr="00152CB8">
        <w:t>R J E Š E N J E</w:t>
      </w:r>
    </w:p>
    <w:p w:rsidRDefault="00FB3601" w:rsidP="00FB3601" w:rsidR="00FB3601" w:rsidRPr="005D5302">
      <w:pPr>
        <w:jc w:val="center"/>
        <w:rPr>
          <w:b/>
        </w:rPr>
      </w:pPr>
    </w:p>
    <w:p w:rsidRDefault="005D5302" w:rsidP="005D5302" w:rsidR="005D5302" w:rsidRPr="00DB4638">
      <w:pPr>
        <w:pStyle w:val="Tijeloteksta"/>
        <w:ind w:firstLine="708"/>
      </w:pPr>
      <w:r w:rsidRPr="00DB4638">
        <w:t xml:space="preserve">Trgovački sud u Splitu, po sucu ovog suda Katarini Mikulić, kao stečajnom sucu, u stečajnom postupku nad stečajnim dužnikom </w:t>
      </w:r>
      <w:r w:rsidR="00494B2B" w:rsidRPr="00FA3876">
        <w:t>GARDENIJA, d.o.o.</w:t>
      </w:r>
      <w:r w:rsidR="00494B2B">
        <w:t xml:space="preserve"> u stečaju</w:t>
      </w:r>
      <w:r w:rsidR="00494B2B" w:rsidRPr="00FA3876">
        <w:t>, Križine 18/A, Split, OIB: 71335058648</w:t>
      </w:r>
      <w:r w:rsidRPr="00DB4638">
        <w:t xml:space="preserve">, </w:t>
      </w:r>
      <w:r w:rsidR="00C72FD8">
        <w:t>21</w:t>
      </w:r>
      <w:r w:rsidR="00494B2B">
        <w:t>. veljače</w:t>
      </w:r>
      <w:r>
        <w:t xml:space="preserve"> 2018.</w:t>
      </w:r>
    </w:p>
    <w:p w:rsidRDefault="00FB3601" w:rsidP="00FB3601" w:rsidR="00FB3601">
      <w:pPr>
        <w:ind w:firstLine="708"/>
        <w:jc w:val="both"/>
      </w:pPr>
    </w:p>
    <w:p w:rsidRDefault="005D5302" w:rsidP="005D5302" w:rsidR="00FB3601" w:rsidRPr="005D5302">
      <w:pPr>
        <w:ind w:firstLine="708"/>
        <w:jc w:val="center"/>
        <w:rPr>
          <w:spacing w:val="100"/>
        </w:rPr>
      </w:pPr>
      <w:r w:rsidRPr="005D5302">
        <w:rPr>
          <w:spacing w:val="100"/>
        </w:rPr>
        <w:t xml:space="preserve">riješio je </w:t>
      </w:r>
    </w:p>
    <w:p w:rsidRDefault="00FB3601" w:rsidP="00FB3601" w:rsidR="00FB3601" w:rsidRPr="005D5302">
      <w:pPr>
        <w:jc w:val="both"/>
      </w:pPr>
    </w:p>
    <w:p w:rsidRDefault="00FB3601" w:rsidP="004A4B9B" w:rsidR="00494B2B">
      <w:pPr>
        <w:ind w:hanging="705" w:left="705"/>
        <w:jc w:val="both"/>
      </w:pPr>
      <w:r w:rsidRPr="005D5302">
        <w:t>I.</w:t>
      </w:r>
      <w:r w:rsidRPr="005D5302">
        <w:tab/>
      </w:r>
      <w:r w:rsidRPr="005D5302">
        <w:tab/>
        <w:t xml:space="preserve">Određuje se u stečajnom postupku prodaja imovine stečajnog dužnika </w:t>
      </w:r>
      <w:r w:rsidR="004A4B9B">
        <w:t>upisana</w:t>
      </w:r>
      <w:r w:rsidR="00494B2B">
        <w:t xml:space="preserve"> u zemljišnoj knjizi Općinskog suda u Rijeci, zemljišnoknjižni odjel Rijeka na:</w:t>
      </w:r>
    </w:p>
    <w:p w:rsidRDefault="00494B2B" w:rsidP="00494B2B" w:rsidR="00494B2B">
      <w:pPr>
        <w:ind w:left="705"/>
        <w:jc w:val="both"/>
      </w:pPr>
      <w:r>
        <w:t>- kat. čest. 162/4 u naravi stambeno poslovna zgrada površine 212 m</w:t>
      </w:r>
      <w:r w:rsidRPr="00494B2B">
        <w:rPr>
          <w:vertAlign w:val="superscript"/>
        </w:rPr>
        <w:t>2</w:t>
      </w:r>
      <w:r>
        <w:t xml:space="preserve">, </w:t>
      </w:r>
    </w:p>
    <w:p w:rsidRDefault="00494B2B" w:rsidP="00494B2B" w:rsidR="00494B2B">
      <w:pPr>
        <w:ind w:left="705"/>
        <w:jc w:val="both"/>
      </w:pPr>
      <w:r>
        <w:t>- kat. čest. 165/8 u naravi dvorište površine 989 m</w:t>
      </w:r>
      <w:r w:rsidRPr="00494B2B">
        <w:rPr>
          <w:vertAlign w:val="superscript"/>
        </w:rPr>
        <w:t>2</w:t>
      </w:r>
      <w:r>
        <w:t>,</w:t>
      </w:r>
    </w:p>
    <w:p w:rsidRDefault="00494B2B" w:rsidP="004A4B9B" w:rsidR="00FB3601">
      <w:pPr>
        <w:ind w:left="705"/>
        <w:jc w:val="both"/>
      </w:pPr>
      <w:r>
        <w:t>sveukupne površine 1201 m</w:t>
      </w:r>
      <w:r w:rsidRPr="00494B2B">
        <w:rPr>
          <w:vertAlign w:val="superscript"/>
        </w:rPr>
        <w:t>2</w:t>
      </w:r>
      <w:r>
        <w:t>, upisane</w:t>
      </w:r>
      <w:r w:rsidR="001D13F8">
        <w:t xml:space="preserve"> u zk.ul. br. 1439 K.O. Blažići, 2. Suvlasnički dio: ½ etažno vlasništvo (E-2) u naravi poslovni prostor označava br. 1. koji se nalazi u suterenu i prizemlju te se sastoji od 2 trgovine (prodjni dio), skladišta, rashladne komore, 2 ureda, čajne kuhinje, unutarnjeg stubišta, 3 hodnika, dva sanitarna čvora, garderobe, lođe i otvorene terase u ukupnoj površini od 240,77 m</w:t>
      </w:r>
      <w:r w:rsidR="001D13F8" w:rsidRPr="001D13F8">
        <w:rPr>
          <w:vertAlign w:val="superscript"/>
        </w:rPr>
        <w:t>2</w:t>
      </w:r>
      <w:r w:rsidR="004A4B9B">
        <w:t xml:space="preserve">, </w:t>
      </w:r>
      <w:r w:rsidR="00B54DE0">
        <w:t xml:space="preserve">sve knjižnog vlasništva </w:t>
      </w:r>
      <w:r w:rsidR="005728BA" w:rsidRPr="00FA3876">
        <w:t>GARDENIJA, d.o.o.</w:t>
      </w:r>
      <w:r w:rsidR="005728BA">
        <w:t xml:space="preserve"> u stečaju</w:t>
      </w:r>
      <w:r w:rsidR="005728BA" w:rsidRPr="00FA3876">
        <w:t>, Križine 18/A, Split, OIB: 71335058648</w:t>
      </w:r>
      <w:r>
        <w:t>.</w:t>
      </w:r>
    </w:p>
    <w:p w:rsidRDefault="001D13F8" w:rsidP="00494B2B" w:rsidR="001D13F8" w:rsidRPr="005D5302">
      <w:pPr>
        <w:ind w:left="705"/>
        <w:jc w:val="both"/>
      </w:pPr>
    </w:p>
    <w:p w:rsidRDefault="00FB3601" w:rsidP="00FB3601" w:rsidR="00FB3601">
      <w:pPr>
        <w:ind w:hanging="705" w:left="705"/>
        <w:jc w:val="both"/>
      </w:pPr>
      <w:r w:rsidRPr="005D5302">
        <w:t>II.</w:t>
      </w:r>
      <w:r w:rsidRPr="005D5302">
        <w:tab/>
        <w:t>Na imovini iz točke I. ove odluke postoji u</w:t>
      </w:r>
      <w:r w:rsidR="009C5D97">
        <w:t xml:space="preserve">pisano </w:t>
      </w:r>
      <w:r w:rsidR="009C5D97" w:rsidRPr="005728BA">
        <w:t xml:space="preserve">razlučno </w:t>
      </w:r>
      <w:r w:rsidR="009C5D97">
        <w:t xml:space="preserve">pravo u korist </w:t>
      </w:r>
      <w:r w:rsidR="00836A49" w:rsidRPr="00836A49">
        <w:t xml:space="preserve">ERSTE&amp;STEIERMÄRKISCHE BANK d. d., Jadranski Trg 3/a, Rijeka, OIB: </w:t>
      </w:r>
      <w:r w:rsidR="00836A49">
        <w:t>23057039320.</w:t>
      </w:r>
    </w:p>
    <w:p w:rsidRDefault="00836A49" w:rsidP="00FB3601" w:rsidR="00836A49" w:rsidRPr="005D5302">
      <w:pPr>
        <w:ind w:hanging="705" w:left="705"/>
        <w:jc w:val="both"/>
      </w:pPr>
    </w:p>
    <w:p w:rsidRDefault="00FB3601" w:rsidP="00FB3601" w:rsidR="00FB3601" w:rsidRPr="005D5302">
      <w:pPr>
        <w:ind w:hanging="705" w:left="705"/>
        <w:jc w:val="both"/>
      </w:pPr>
      <w:r w:rsidRPr="005D5302">
        <w:t>III.</w:t>
      </w:r>
      <w:r w:rsidRPr="005D5302">
        <w:tab/>
        <w:t>Nalaže se u zemljišnim knjigama izvršiti upis zabilježbe rješenja o prodaji za imovinu dužnika iz točke I. ovog rješenja.</w:t>
      </w:r>
    </w:p>
    <w:p w:rsidRDefault="00FB3601" w:rsidP="00FB3601" w:rsidR="00FB3601" w:rsidRPr="005D5302">
      <w:pPr>
        <w:jc w:val="both"/>
      </w:pPr>
    </w:p>
    <w:p w:rsidRDefault="00FB3601" w:rsidP="00FB3601" w:rsidR="00FB3601" w:rsidRPr="000E28EB">
      <w:pPr>
        <w:jc w:val="both"/>
      </w:pPr>
    </w:p>
    <w:p w:rsidRDefault="00FB3601" w:rsidP="00FB3601" w:rsidR="00FB3601" w:rsidRPr="000E28EB">
      <w:pPr>
        <w:jc w:val="center"/>
      </w:pPr>
      <w:r w:rsidRPr="000E28EB">
        <w:t>Obrazloženje</w:t>
      </w:r>
    </w:p>
    <w:p w:rsidRDefault="00FB3601" w:rsidP="00FB3601" w:rsidR="00FB3601" w:rsidRPr="005D5302">
      <w:pPr>
        <w:jc w:val="both"/>
      </w:pPr>
    </w:p>
    <w:p w:rsidRDefault="00F71314" w:rsidP="00F71314" w:rsidR="00F71314">
      <w:pPr>
        <w:ind w:firstLine="708"/>
        <w:jc w:val="both"/>
      </w:pPr>
      <w:r>
        <w:t>Rješenjem ovog suda br. 4.St-1066/2016 od 8. lipnja 2017. otvoren stečajni postupak na stečajnim dužnikom GARDENIJA, d.o.o., Križine 18/A, Split, OIB: 71335058648. Istim rješenjem za stečajnog upravitelja imenovan Dragan Josip Knežević iz Dubrovnika, Palmotićeva 11, OIB: 97076984856.</w:t>
      </w:r>
    </w:p>
    <w:p w:rsidRDefault="00F71314" w:rsidP="00F71314" w:rsidR="00F71314">
      <w:pPr>
        <w:ind w:firstLine="708"/>
        <w:jc w:val="both"/>
      </w:pPr>
    </w:p>
    <w:p w:rsidRDefault="00F71314" w:rsidP="00F71314" w:rsidR="00FB3601">
      <w:pPr>
        <w:ind w:firstLine="708"/>
        <w:jc w:val="both"/>
      </w:pPr>
      <w:r>
        <w:t>Rješenjem od 5. srpnja 2017. Dragan Josip Knežević razriješen je dužnosti stečajnog upravitelja u ovom stečajnom postupku na osobni zahtjev te je za novog stečajnog upravitelja imenovan Marko Lonac iz Dubrovnika, Brdasta 12, OIB: 43471049776.</w:t>
      </w:r>
    </w:p>
    <w:p w:rsidRDefault="00F71314" w:rsidP="00F71314" w:rsidR="00F71314" w:rsidRPr="005D5302">
      <w:pPr>
        <w:ind w:firstLine="708"/>
        <w:jc w:val="both"/>
      </w:pPr>
    </w:p>
    <w:p w:rsidRDefault="00FB3601" w:rsidP="00FB3601" w:rsidR="00FB3601" w:rsidRPr="005D5302">
      <w:pPr>
        <w:ind w:firstLine="708"/>
        <w:jc w:val="both"/>
      </w:pPr>
      <w:r w:rsidRPr="005D5302">
        <w:t>Stupanjem na snagu Stečajnog zakona (</w:t>
      </w:r>
      <w:r w:rsidR="00AD2388">
        <w:t>"Narodne novine" broj</w:t>
      </w:r>
      <w:r w:rsidRPr="005D5302">
        <w:t xml:space="preserve"> 71/15, 104/17, dalje u tekstu: SZ) nekretnina na kojoj postoji razlučno pravo prodaje se u stečajnom postupku, na prijedlog stečajnoga upravitelja ili razlučnoga vjerovnika, uz odgovarajuću primjenu pravila </w:t>
      </w:r>
      <w:r w:rsidRPr="005D5302">
        <w:lastRenderedPageBreak/>
        <w:t>ovršnoga postupka o ovrsi na nekretnini. Pravila o obustavi postupka ne primjenjuju se. Stečajni upravitelj predložio je prodaju nekretnine na kojoj postoji razlučno pravo.</w:t>
      </w:r>
    </w:p>
    <w:p w:rsidRDefault="00FB3601" w:rsidP="00FB3601" w:rsidR="00FB3601" w:rsidRPr="005D5302">
      <w:pPr>
        <w:ind w:firstLine="708"/>
        <w:jc w:val="both"/>
      </w:pPr>
    </w:p>
    <w:p w:rsidRDefault="00FB3601" w:rsidP="00B54DE0" w:rsidR="00FB3601">
      <w:pPr>
        <w:ind w:firstLine="708"/>
        <w:jc w:val="both"/>
      </w:pPr>
      <w:r w:rsidRPr="005D5302">
        <w:t xml:space="preserve">Uvidom u zemljišne knjige utvrđeno je da na imovini iz točke I. ove odluke postoji upisano </w:t>
      </w:r>
      <w:r w:rsidRPr="00EF3E84">
        <w:t xml:space="preserve">razlučno </w:t>
      </w:r>
      <w:r w:rsidRPr="005D5302">
        <w:t>pravo u korist</w:t>
      </w:r>
      <w:r w:rsidR="00AD2388">
        <w:t xml:space="preserve"> </w:t>
      </w:r>
      <w:r w:rsidR="00F71314" w:rsidRPr="00F71314">
        <w:t>ERSTE&amp;STEIERMÄRKISCHE BANK d. d., Jadranski Trg 3/a, Rijeka, OIB: 23057039320</w:t>
      </w:r>
      <w:r w:rsidR="00F71314">
        <w:t>.</w:t>
      </w:r>
    </w:p>
    <w:p w:rsidRDefault="00B54DE0" w:rsidP="00B54DE0" w:rsidR="00B54DE0" w:rsidRPr="005D5302">
      <w:pPr>
        <w:ind w:firstLine="708"/>
        <w:jc w:val="both"/>
      </w:pPr>
    </w:p>
    <w:p w:rsidRDefault="00FB3601" w:rsidP="00FB3601" w:rsidR="00FB3601" w:rsidRPr="005D5302">
      <w:pPr>
        <w:ind w:firstLine="708"/>
        <w:jc w:val="both"/>
      </w:pPr>
      <w:r w:rsidRPr="005D5302">
        <w:t>Prema čl. 247. SZ nekretnina na kojoj postoji razlučno pravo prodaje se u stečajnom postupku, uz odgovarajuću primjenu pravila ovršnog postupka o ovrsi na nekretninama, a u zemljišnoj knjizi će se upisati zabilježba rješenja o prodaji nekretnine. O prodaji nekretnine odlučuje sud rješenjem, a prodaju, nakon što sud zaključkom o prodaji utvrdi cijenu, provodi Financijska agencija elektroničkom javnom dražbom.</w:t>
      </w:r>
    </w:p>
    <w:p w:rsidRDefault="00FB3601" w:rsidP="00FB3601" w:rsidR="00FB3601" w:rsidRPr="005D5302">
      <w:pPr>
        <w:ind w:firstLine="708"/>
        <w:jc w:val="both"/>
      </w:pPr>
    </w:p>
    <w:p w:rsidRDefault="00FB3601" w:rsidP="00FB3601" w:rsidR="00FB3601" w:rsidRPr="005D5302">
      <w:pPr>
        <w:ind w:firstLine="708"/>
        <w:jc w:val="both"/>
      </w:pPr>
      <w:r w:rsidRPr="005D5302">
        <w:t xml:space="preserve">Zbog navedenog, na temelju spomenutih propisa, odlučeno je kao u izreci. </w:t>
      </w:r>
    </w:p>
    <w:p w:rsidRDefault="00FB3601" w:rsidP="00FB3601" w:rsidR="00FB3601" w:rsidRPr="005D5302">
      <w:pPr>
        <w:jc w:val="center"/>
        <w:rPr>
          <w:b/>
        </w:rPr>
      </w:pPr>
    </w:p>
    <w:p w:rsidRDefault="00AD2388" w:rsidP="00AD2388" w:rsidR="00AD2388">
      <w:pPr>
        <w:jc w:val="center"/>
      </w:pPr>
      <w:r>
        <w:t xml:space="preserve">U Splitu </w:t>
      </w:r>
      <w:r w:rsidR="00C72FD8">
        <w:t>21</w:t>
      </w:r>
      <w:r w:rsidR="00494B2B">
        <w:t>. veljače</w:t>
      </w:r>
      <w:r>
        <w:t xml:space="preserve"> 2018. </w:t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1E45B4" w:rsidR="00AD2388">
        <w:trPr>
          <w:trHeight w:val="488"/>
        </w:trPr>
        <w:tc>
          <w:tcPr>
            <w:tcW w:type="dxa" w:w="4227"/>
          </w:tcPr>
          <w:p w:rsidRDefault="00AD2388" w:rsidP="001E45B4" w:rsidR="00AD2388" w:rsidRPr="001A4844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Sudac</w:t>
            </w:r>
          </w:p>
        </w:tc>
      </w:tr>
      <w:tr w:rsidTr="001E45B4" w:rsidR="00AD2388">
        <w:trPr>
          <w:trHeight w:val="241"/>
        </w:trPr>
        <w:tc>
          <w:tcPr>
            <w:tcW w:type="dxa" w:w="4227"/>
          </w:tcPr>
          <w:p w:rsidRDefault="00AD2388" w:rsidP="001E45B4" w:rsidR="00AD2388">
            <w:pPr>
              <w:jc w:val="center"/>
              <w:rPr>
                <w:bCs/>
                <w:sz w:val="24"/>
              </w:rPr>
            </w:pPr>
          </w:p>
          <w:p w:rsidRDefault="00AD2388" w:rsidP="001E45B4" w:rsidR="00CA43BD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>Katarina Mikulić</w:t>
            </w:r>
            <w:r w:rsidR="00CA43BD">
              <w:rPr>
                <w:bCs/>
                <w:sz w:val="24"/>
              </w:rPr>
              <w:t>,v.r.</w:t>
            </w:r>
          </w:p>
          <w:p w:rsidRDefault="00CA43BD" w:rsidP="0071700F" w:rsidR="00CA43B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CA43BD" w:rsidP="00CA43BD" w:rsidR="00CA43BD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AD2388" w:rsidP="001E45B4" w:rsidR="00AD2388">
            <w:pPr>
              <w:jc w:val="center"/>
              <w:rPr>
                <w:bCs/>
                <w:sz w:val="24"/>
              </w:rPr>
            </w:pPr>
            <w:r w:rsidRPr="001A4844">
              <w:rPr>
                <w:bCs/>
                <w:sz w:val="24"/>
              </w:rPr>
              <w:t xml:space="preserve"> </w:t>
            </w:r>
          </w:p>
          <w:p w:rsidRDefault="00AD2388" w:rsidP="001E45B4" w:rsidR="00AD2388" w:rsidRPr="001A4844">
            <w:pPr>
              <w:jc w:val="center"/>
              <w:rPr>
                <w:bCs/>
                <w:sz w:val="24"/>
              </w:rPr>
            </w:pPr>
          </w:p>
        </w:tc>
      </w:tr>
    </w:tbl>
    <w:p w:rsidRDefault="00AD2388" w:rsidP="00FB3601" w:rsidR="00FB3601" w:rsidRPr="00AD2388">
      <w:pPr>
        <w:jc w:val="both"/>
      </w:pPr>
      <w:r w:rsidRPr="00AD2388">
        <w:t>Pouka o pravnom lijeku</w:t>
      </w:r>
      <w:r w:rsidR="00CA43BD">
        <w:t>:</w:t>
      </w:r>
    </w:p>
    <w:p w:rsidRDefault="00FB3601" w:rsidP="00FB3601" w:rsidR="00FB3601" w:rsidRPr="005D5302">
      <w:pPr>
        <w:jc w:val="both"/>
      </w:pPr>
      <w:r w:rsidRPr="005D5302">
        <w:t xml:space="preserve">Protiv točke I. ovog rješenja dopušteno je izjaviti žalbu, koja se podnosi Visokom trgovačkom sudu Republike Hrvatske putem ovog suda u roku od 8 dana od primitka rješenja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D5302">
          <w:t>11. st</w:t>
        </w:r>
      </w:smartTag>
      <w:r w:rsidRPr="005D5302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D5302">
          <w:t>4. OZ</w:t>
        </w:r>
      </w:smartTag>
      <w:r w:rsidRPr="005D5302">
        <w:t>).</w:t>
      </w:r>
    </w:p>
    <w:p w:rsidRDefault="00FB3601" w:rsidP="00FB3601" w:rsidR="00FB3601" w:rsidRPr="005D5302">
      <w:pPr>
        <w:jc w:val="both"/>
        <w:rPr>
          <w:b/>
        </w:rPr>
      </w:pPr>
    </w:p>
    <w:p w:rsidRDefault="00853B3E" w:rsidR="00853B3E" w:rsidRPr="005D5302"/>
    <w:sectPr w:rsidSect="00C17618" w:rsidR="00853B3E" w:rsidRPr="005D5302">
      <w:headerReference w:type="even" r:id="rId11"/>
      <w:headerReference w:type="default" r:id="rId12"/>
      <w:pgSz w:h="16838" w:w="11906"/>
      <w:pgMar w:gutter="0" w:footer="708" w:header="708" w:left="1417" w:bottom="993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2388" w:rsidR="00126A40">
      <w:r>
        <w:separator/>
      </w:r>
    </w:p>
  </w:endnote>
  <w:endnote w:id="0" w:type="continuationSeparator">
    <w:p w:rsidRDefault="00AD2388" w:rsidR="00126A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2388" w:rsidR="00126A40">
      <w:r>
        <w:separator/>
      </w:r>
    </w:p>
  </w:footnote>
  <w:footnote w:id="0" w:type="continuationSeparator">
    <w:p w:rsidRDefault="00AD2388" w:rsidR="00126A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43BD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DDF" w:rsidP="00F62ECF" w:rsidR="0036508C" w:rsidRPr="00AD2388">
    <w:pPr>
      <w:pStyle w:val="Zaglavlje"/>
      <w:framePr w:y="1" w:xAlign="center" w:vAnchor="text" w:hAnchor="margin" w:wrap="around"/>
      <w:rPr>
        <w:rStyle w:val="Brojstranice"/>
      </w:rPr>
    </w:pPr>
    <w:r w:rsidRPr="00AD2388">
      <w:rPr>
        <w:rStyle w:val="Brojstranice"/>
      </w:rPr>
      <w:fldChar w:fldCharType="begin"/>
    </w:r>
    <w:r w:rsidRPr="00AD2388">
      <w:rPr>
        <w:rStyle w:val="Brojstranice"/>
      </w:rPr>
      <w:instrText xml:space="preserve">PAGE  </w:instrText>
    </w:r>
    <w:r w:rsidRPr="00AD2388">
      <w:rPr>
        <w:rStyle w:val="Brojstranice"/>
      </w:rPr>
      <w:fldChar w:fldCharType="separate"/>
    </w:r>
    <w:r w:rsidR="00CA43BD">
      <w:rPr>
        <w:rStyle w:val="Brojstranice"/>
        <w:noProof/>
      </w:rPr>
      <w:t>2</w:t>
    </w:r>
    <w:r w:rsidRPr="00AD2388">
      <w:rPr>
        <w:rStyle w:val="Brojstranice"/>
      </w:rPr>
      <w:fldChar w:fldCharType="end"/>
    </w:r>
  </w:p>
  <w:p w:rsidRDefault="00AD2388" w:rsidP="00C17618" w:rsidR="00C17618" w:rsidRPr="00AD2388">
    <w:pPr>
      <w:jc w:val="right"/>
    </w:pPr>
    <w:r>
      <w:t>Poslovni broj: 4.St-</w:t>
    </w:r>
    <w:r w:rsidR="00494B2B">
      <w:t>1066</w:t>
    </w:r>
    <w:r>
      <w:t>/2016-</w:t>
    </w:r>
    <w:r w:rsidR="00EF3E84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3601"/>
    <w:rsid w:val="00066650"/>
    <w:rsid w:val="00085E7C"/>
    <w:rsid w:val="000B4D96"/>
    <w:rsid w:val="000D5416"/>
    <w:rsid w:val="000E28EB"/>
    <w:rsid w:val="000E6D83"/>
    <w:rsid w:val="00126A40"/>
    <w:rsid w:val="001D13F8"/>
    <w:rsid w:val="0024181F"/>
    <w:rsid w:val="00250ACD"/>
    <w:rsid w:val="002B0DDF"/>
    <w:rsid w:val="002C285B"/>
    <w:rsid w:val="002F3315"/>
    <w:rsid w:val="003C2F22"/>
    <w:rsid w:val="003E102A"/>
    <w:rsid w:val="00417EA6"/>
    <w:rsid w:val="00494B2B"/>
    <w:rsid w:val="004A4B9B"/>
    <w:rsid w:val="005728BA"/>
    <w:rsid w:val="005D5302"/>
    <w:rsid w:val="0071519E"/>
    <w:rsid w:val="007F7A84"/>
    <w:rsid w:val="00814EDB"/>
    <w:rsid w:val="00815142"/>
    <w:rsid w:val="00836A49"/>
    <w:rsid w:val="00853B3E"/>
    <w:rsid w:val="00861F53"/>
    <w:rsid w:val="00981D37"/>
    <w:rsid w:val="009C5D97"/>
    <w:rsid w:val="00A51DE9"/>
    <w:rsid w:val="00AD2388"/>
    <w:rsid w:val="00B46315"/>
    <w:rsid w:val="00B54DE0"/>
    <w:rsid w:val="00B7506F"/>
    <w:rsid w:val="00BE2169"/>
    <w:rsid w:val="00C30ADC"/>
    <w:rsid w:val="00C72FD8"/>
    <w:rsid w:val="00CA43BD"/>
    <w:rsid w:val="00D778AF"/>
    <w:rsid w:val="00D8632A"/>
    <w:rsid w:val="00DA6AB4"/>
    <w:rsid w:val="00DD0D50"/>
    <w:rsid w:val="00E44136"/>
    <w:rsid w:val="00EB6A52"/>
    <w:rsid w:val="00EF3E84"/>
    <w:rsid w:val="00F2599E"/>
    <w:rsid w:val="00F71314"/>
    <w:rsid w:val="00FB3601"/>
    <w:rsid w:val="00FF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true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3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3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3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3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A43BD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360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B36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B360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FB3601"/>
  </w:style>
  <w:style w:styleId="Odlomakpopisa" w:type="paragraph">
    <w:name w:val="List Paragraph"/>
    <w:basedOn w:val="Normal"/>
    <w:uiPriority w:val="34"/>
    <w:qFormat/>
    <w:rsid w:val="00FB36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B36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3601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D530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5D530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D5302"/>
    <w:rPr>
      <w:rFonts w:cs="Times New Roman" w:eastAsia="Times New Roman"/>
      <w:szCs w:val="24"/>
      <w:lang w:eastAsia="hr-HR"/>
    </w:rPr>
  </w:style>
  <w:style w:customStyle="1" w:styleId="st1" w:type="character">
    <w:name w:val="st1"/>
    <w:basedOn w:val="Zadanifontodlomka"/>
    <w:rsid w:val="00E44136"/>
  </w:style>
  <w:style w:styleId="Podnoje" w:type="paragraph">
    <w:name w:val="footer"/>
    <w:basedOn w:val="Normal"/>
    <w:link w:val="PodnojeChar"/>
    <w:uiPriority w:val="99"/>
    <w:unhideWhenUsed/>
    <w:rsid w:val="00AD2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238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3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3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3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3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A43B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poljoprivredna proizvodnja i trgovina, d.o.o. u stečaju</izvorni_sadrzaj>
    <derivirana_varijabla naziv="DomainObject.Predmet.ProtustrankaFormated_1">  GARDENIJA, poljoprivredna proizvodnja i trgovina, d.o.o. u stečaju</derivirana_varijabla>
  </DomainObject.Predmet.ProtustrankaFormated>
  <DomainObject.Predmet.ProtustrankaFormatedOIB>
    <izvorni_sadrzaj>  GARDENIJA, poljoprivredna proizvodnja i trgovina, d.o.o. u stečaju, OIB 71335058648</izvorni_sadrzaj>
    <derivirana_varijabla naziv="DomainObject.Predmet.ProtustrankaFormatedOIB_1">  GARDENIJA, poljoprivredna proizvodnja i trgovina, d.o.o. u stečaju, OIB 71335058648</derivirana_varijabla>
  </DomainObject.Predmet.ProtustrankaFormatedOIB>
  <DomainObject.Predmet.ProtustrankaFormatedWithAdress>
    <izvorni_sadrzaj> GARDENIJA, poljoprivredna proizvodnja i trgovina, d.o.o. u stečaju, Križine 18/A, 21000 Split</izvorni_sadrzaj>
    <derivirana_varijabla naziv="DomainObject.Predmet.ProtustrankaFormatedWithAdress_1"> GARDENIJA, poljoprivredna proizvodnja i trgovina, d.o.o. u stečaju, Križine 18/A, 21000 Split</derivirana_varijabla>
  </DomainObject.Predmet.ProtustrankaFormatedWithAdress>
  <DomainObject.Predmet.ProtustrankaFormatedWithAdressOIB>
    <izvorni_sadrzaj> GARDENIJA, poljoprivredna proizvodnja i trgovina, d.o.o. u stečaju, OIB 71335058648, Križine 18/A, 21000 Split</izvorni_sadrzaj>
    <derivirana_varijabla naziv="DomainObject.Predmet.ProtustrankaFormatedWithAdressOIB_1"> GARDENIJA, poljoprivredna proizvodnja i trgovina, d.o.o. u stečaju, OIB 71335058648, Križine 18/A, 21000 Split</derivirana_varijabla>
  </DomainObject.Predmet.ProtustrankaFormatedWithAdressOIB>
  <DomainObject.Predmet.ProtustrankaWithAdress>
    <izvorni_sadrzaj>GARDENIJA, poljoprivredna proizvodnja i trgovina, d.o.o. u stečaju Križine 18/A, 21000 Split</izvorni_sadrzaj>
    <derivirana_varijabla naziv="DomainObject.Predmet.ProtustrankaWithAdress_1">GARDENIJA, poljoprivredna proizvodnja i trgovina, d.o.o. u stečaju Križine 18/A, 21000 Split</derivirana_varijabla>
  </DomainObject.Predmet.ProtustrankaWithAdress>
  <DomainObject.Predmet.ProtustrankaWithAdressOIB>
    <izvorni_sadrzaj>GARDENIJA, poljoprivredna proizvodnja i trgovina, d.o.o. u stečaju, OIB 71335058648, Križine 18/A, 21000 Split</izvorni_sadrzaj>
    <derivirana_varijabla naziv="DomainObject.Predmet.ProtustrankaWithAdressOIB_1">GARDENIJA, poljoprivredna proizvodnja i trgovina, d.o.o. u stečaju, OIB 71335058648, Križine 18/A, 21000 Split</derivirana_varijabla>
  </DomainObject.Predmet.ProtustrankaWithAdressOIB>
  <DomainObject.Predmet.ProtustrankaNazivFormated>
    <izvorni_sadrzaj>GARDENIJA, poljoprivredna proizvodnja i trgovina, d.o.o. u stečaju</izvorni_sadrzaj>
    <derivirana_varijabla naziv="DomainObject.Predmet.ProtustrankaNazivFormated_1">GARDENIJA, poljoprivredna proizvodnja i trgovina, d.o.o. u stečaju</derivirana_varijabla>
  </DomainObject.Predmet.ProtustrankaNazivFormated>
  <DomainObject.Predmet.ProtustrankaNazivFormatedOIB>
    <izvorni_sadrzaj>GARDENIJA, poljoprivredna proizvodnja i trgovina, d.o.o. u stečaju, OIB 71335058648</izvorni_sadrzaj>
    <derivirana_varijabla naziv="DomainObject.Predmet.ProtustrankaNazivFormatedOIB_1">GARDENIJA, poljoprivredna proizvodnja i trgovina, d.o.o. u stečaju,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izvorni_sadrzaj>
    <derivirana_varijabla naziv="DomainObject.Predmet.StrankaFormated_1"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derivirana_varijabla>
  </DomainObject.Predmet.StrankaFormated>
  <DomainObject.Predmet.StrankaFormatedOIB>
    <izvorni_sadrzaj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izvorni_sadrzaj>
    <derivirana_varijabla naziv="DomainObject.Predmet.StrankaFormatedOIB_1"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derivirana_varijabla>
  </DomainObject.Predmet.StrankaFormatedOIB>
  <DomainObject.Predmet.StrankaFormatedWithAdress>
    <izvorni_sadrzaj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izvorni_sadrzaj>
    <derivirana_varijabla naziv="DomainObject.Predmet.StrankaFormatedWithAdress_1"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derivirana_varijabla>
  </DomainObject.Predmet.StrankaFormatedWithAdress>
  <DomainObject.Predmet.StrankaFormatedWithAdressOIB>
    <izvorni_sadrzaj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izvorni_sadrzaj>
    <derivirana_varijabla naziv="DomainObject.Predmet.StrankaFormatedWithAdressOIB_1"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izvorni_sadrzaj>
    <derivirana_varijabla naziv="DomainObject.Predmet.StrankaWithAdress_1"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RH,Porezna uprava, Područni ured Dalmacija,HRVATSKE ŠUME društvo s ograničenom odgovornošću,GRAD SPLIT,CROATIA osiguranje d.d.,ERSTE&amp;STEIERMÄRKISCHE BANKA dioničko društvo</izvorni_sadrzaj>
    <derivirana_varijabla naziv="DomainObject.Predmet.StrankaNazivFormated_1">FINANCIJSKA AGENCIJA, RC SPLIT,Ministarstvo financija RH,Porezna uprava, Područni ured Dalmacija,HRVATSKE ŠUME društvo s ograničenom odgovornošću,GRAD SPLIT,CROATIA osiguranje d.d.,ERSTE&amp;STEIERMÄRKISCHE BANKA dioničko društvo</derivirana_varijabla>
  </DomainObject.Predmet.StrankaNazivFormated>
  <DomainObject.Predmet.StrankaNazivFormatedOIB>
    <izvorni_sadrzaj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izvorni_sadrzaj>
    <derivirana_varijabla naziv="DomainObject.Predmet.StrankaNazivFormatedOIB_1"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izvorni_sadrzaj>
    <derivirana_varijabla naziv="DomainObject.Predmet.StrankaListFormated_1"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derivirana_varijabla>
  </DomainObject.Predmet.StrankaListFormated>
  <DomainObject.Predmet.StrankaListFormatedOIB>
    <izvorni_sadrzaj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izvorni_sadrzaj>
    <derivirana_varijabla naziv="DomainObject.Predmet.StrankaListFormatedOIB_1"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izvorni_sadrzaj>
    <derivirana_varijabla naziv="DomainObject.Predmet.StrankaListFormatedWithAdress_1"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izvorni_sadrzaj>
    <derivirana_varijabla naziv="DomainObject.Predmet.StrankaListNazivFormated_1"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derivirana_varijabla>
  </DomainObject.Predmet.StrankaListNazivFormatedOIB>
  <DomainObject.Predmet.ProtuStrankaListFormated>
    <izvorni_sadrzaj>
      <item>GARDENIJA, poljoprivredna proizvodnja i trgovina, d.o.o. u stečaju</item>
    </izvorni_sadrzaj>
    <derivirana_varijabla naziv="DomainObject.Predmet.ProtuStrankaListFormated_1">
      <item>GARDENIJA, poljoprivredna proizvodnja i trgovina, d.o.o. u stečaju</item>
    </derivirana_varijabla>
  </DomainObject.Predmet.ProtuStrankaListFormated>
  <DomainObject.Predmet.ProtuStrankaListFormatedOIB>
    <izvorni_sadrzaj>
      <item>GARDENIJA, poljoprivredna proizvodnja i trgovina, d.o.o. u stečaju, OIB 71335058648</item>
    </izvorni_sadrzaj>
    <derivirana_varijabla naziv="DomainObject.Predmet.ProtuStrankaListFormatedOIB_1">
      <item>GARDENIJA, poljoprivredna proizvodnja i trgovina, d.o.o. u stečaju, OIB 71335058648</item>
    </derivirana_varijabla>
  </DomainObject.Predmet.ProtuStrankaListFormatedOIB>
  <DomainObject.Predmet.ProtuStrankaListFormatedWithAdress>
    <izvorni_sadrzaj>
      <item>GARDENIJA, poljoprivredna proizvodnja i trgovina, d.o.o. u stečaju, Križine 18/A, 21000 Split</item>
    </izvorni_sadrzaj>
    <derivirana_varijabla naziv="DomainObject.Predmet.ProtuStrankaListFormatedWithAdress_1">
      <item>GARDENIJA, poljoprivredna proizvodnja i trgovina, d.o.o. u stečaju, Križine 18/A, 21000 Split</item>
    </derivirana_varijabla>
  </DomainObject.Predmet.ProtuStrankaListFormatedWithAdress>
  <DomainObject.Predmet.ProtuStrankaListFormatedWithAdressOIB>
    <izvorni_sadrzaj>
      <item>GARDENIJA, poljoprivredna proizvodnja i trgovina, d.o.o. u stečaju, OIB 71335058648, Križine 18/A, 21000 Split</item>
    </izvorni_sadrzaj>
    <derivirana_varijabla naziv="DomainObject.Predmet.ProtuStrankaListFormatedWithAdressOIB_1">
      <item>GARDENIJA, poljoprivredna proizvodnja i trgovina, d.o.o. u stečaju, OIB 71335058648, Križine 18/A, 21000 Split</item>
    </derivirana_varijabla>
  </DomainObject.Predmet.ProtuStrankaListFormatedWithAdressOIB>
  <DomainObject.Predmet.ProtuStrankaListNazivFormated>
    <izvorni_sadrzaj>
      <item>GARDENIJA, poljoprivredna proizvodnja i trgovina, d.o.o. u stečaju</item>
    </izvorni_sadrzaj>
    <derivirana_varijabla naziv="DomainObject.Predmet.ProtuStrankaListNazivFormated_1">
      <item>GARDENIJA, poljoprivredna proizvodnja i trgovina, d.o.o. u stečaju</item>
    </derivirana_varijabla>
  </DomainObject.Predmet.ProtuStrankaListNazivFormated>
  <DomainObject.Predmet.ProtuStrankaListNazivFormatedOIB>
    <izvorni_sadrzaj>
      <item>GARDENIJA, poljoprivredna proizvodnja i trgovina, d.o.o. u stečaju, OIB 71335058648</item>
    </izvorni_sadrzaj>
    <derivirana_varijabla naziv="DomainObject.Predmet.ProtuStrankaListNazivFormatedOIB_1">
      <item>GARDENIJA, poljoprivredna proizvodnja i trgovina, d.o.o. u stečaju, OIB 71335058648</item>
    </derivirana_varijabla>
  </DomainObject.Predmet.ProtuStrankaListNazivFormatedOIB>
  <DomainObject.Predmet.OstaliListFormated>
    <izvorni_sadrzaj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_1"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>
  <DomainObject.Predmet.OstaliListFormatedOIB>
    <izvorni_sadrzaj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OIB_1"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_1"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OIB_1"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OIB>
  <DomainObject.Predmet.OstaliListNazivFormated>
    <izvorni_sadrzaj>
      <item>Tonći Kovačić</item>
      <item>Županijsko državno odvjetništvo u Splitu</item>
      <item>Milan Veić</item>
    </izvorni_sadrzaj>
    <derivirana_varijabla naziv="DomainObject.Predmet.OstaliListNazivFormated_1">
      <item>Tonći Kovačić</item>
      <item>Županijsko državno odvjetništvo u Splitu</item>
      <item>Milan Veić</item>
    </derivirana_varijabla>
  </DomainObject.Predmet.OstaliListNazivFormated>
  <DomainObject.Predmet.OstaliListNazivFormatedOIB>
    <izvorni_sadrzaj>
      <item>Tonći Kovačić, OIB 09933158693</item>
      <item>Županijsko državno odvjetništvo u Splitu</item>
      <item>Milan Veić</item>
    </izvorni_sadrzaj>
    <derivirana_varijabla naziv="DomainObject.Predmet.OstaliListNazivFormatedOIB_1">
      <item>Tonći Kovačić, OIB 09933158693</item>
      <item>Županijsko državno odvjetništvo u Splitu</item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GARDENIJA, poljoprivredna proizvodnja i trgovina, d.o.o. u stečaju</izvorni_sadrzaj>
    <derivirana_varijabla naziv="DomainObject.Predmet.ProtustrankaIDrugi_1">GARDENIJA, poljoprivredna proizvodnja i trgovina, d.o.o.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GARDENIJA, poljoprivredna proizvodnja i trgovina, d.o.o. u stečaju, OIB 71335058648, Križine 18/A, 21000 Split</izvorni_sadrzaj>
    <derivirana_varijabla naziv="DomainObject.Predmet.ProtustrankaIDrugiAdressOIB_1">GARDENIJA, poljoprivredna proizvodnja i trgovina, d.o.o. u stečaju,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izvorni_sadrzaj>
    <derivirana_varijabla naziv="DomainObject.Predmet.SudioniciListNaziv_1"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derivirana_varijabla>
  </DomainObject.Predmet.SudioniciListNaziv>
  <DomainObject.Predmet.SudioniciListAdressOIB>
    <izvorni_sadrzaj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izvorni_sadrzaj>
    <derivirana_varijabla naziv="DomainObject.Predmet.SudioniciListAdressOIB_1"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izvorni_sadrzaj>
    <derivirana_varijabla naziv="DomainObject.Predmet.SudioniciListNazivOIB_1"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17299-9112-4586-A9D6-02D7F7451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540</properties:Words>
  <properties:Characters>3084</properties:Characters>
  <properties:Lines>80</properties:Lines>
  <properties:Paragraphs>28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2018-01-18T13:42:00Z</dcterms:created>
  <dc:creator>Katarina Mikulić</dc:creator>
  <cp:lastModifiedBy>Katarina Mikulić</cp:lastModifiedBy>
  <cp:lastPrinted>2018-02-21T10:45:00Z</cp:lastPrinted>
  <dcterms:modified xmlns:xsi="http://www.w3.org/2001/XMLSchema-instance" xsi:type="dcterms:W3CDTF">2018-02-21T10:45:00Z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PRODAJI.docx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