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53c4" w14:paraId="8c253c4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009B7">
        <w:tab/>
      </w:r>
      <w:r w:rsidR="007009B7">
        <w:tab/>
      </w:r>
      <w:r w:rsidR="0025696E">
        <w:t>Poslovni</w:t>
      </w:r>
      <w:r>
        <w:t xml:space="preserve"> broj: </w:t>
      </w:r>
      <w:r w:rsidR="0025696E">
        <w:t>40 Sp-</w:t>
      </w:r>
      <w:r w:rsidR="007009B7">
        <w:t>56/16-2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7009B7">
        <w:t>Robeta Petrač</w:t>
      </w:r>
      <w:r w:rsidR="0025696E">
        <w:t xml:space="preserve"> </w:t>
      </w:r>
      <w:r>
        <w:t>iz</w:t>
      </w:r>
      <w:r w:rsidR="0025696E">
        <w:t xml:space="preserve"> </w:t>
      </w:r>
      <w:r w:rsidR="007009B7">
        <w:t>Sesveta, Sesvetska 7</w:t>
      </w:r>
      <w:r>
        <w:t>, OIB</w:t>
      </w:r>
      <w:r w:rsidR="00E04448">
        <w:t>:</w:t>
      </w:r>
      <w:r w:rsidR="007009B7">
        <w:t>43837365314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7009B7">
        <w:t>Robert Petrač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7009B7">
        <w:t>56</w:t>
      </w:r>
      <w:r>
        <w:t>-</w:t>
      </w:r>
      <w:r w:rsidR="007009B7">
        <w:t>2016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7009B7">
        <w:t>56/16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7009B7">
        <w:t>15. prosinca 2016.g.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7009B7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7009B7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009B7" w:rsidP="008D687C" w:rsidR="007009B7" w:rsidRPr="008D687C">
      <w:pPr>
        <w:pStyle w:val="Tijeloteksta"/>
        <w:jc w:val="right"/>
      </w:pPr>
      <w:r w:rsidRPr="008D687C">
        <w:t>Za točnost otpravka – ovlašteni službenik:</w:t>
      </w:r>
    </w:p>
    <w:p w:rsidRDefault="007009B7" w:rsidP="007009B7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110EB"/>
    <w:rsid w:val="005F25C8"/>
    <w:rsid w:val="007009B7"/>
    <w:rsid w:val="00762CF6"/>
    <w:rsid w:val="00766A5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009B7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009B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009B7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009B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Sp-56/2016</izvorni_sadrzaj>
    <derivirana_varijabla naziv="DomainObject.Predmet.OznakaBroj_1">Sp-56/2016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Petrač</izvorni_sadrzaj>
    <derivirana_varijabla naziv="DomainObject.Predmet.StrankaFormated_1">  Robert Petrač</derivirana_varijabla>
  </DomainObject.Predmet.StrankaFormated>
  <DomainObject.Predmet.StrankaFormatedOIB>
    <izvorni_sadrzaj>  Robert Petrač, OIB 43837365314</izvorni_sadrzaj>
    <derivirana_varijabla naziv="DomainObject.Predmet.StrankaFormatedOIB_1">  Robert Petrač, OIB 43837365314</derivirana_varijabla>
  </DomainObject.Predmet.StrankaFormatedOIB>
  <DomainObject.Predmet.StrankaFormatedWithAdress>
    <izvorni_sadrzaj> Robert Petrač, Sesvetska Cesta 7, 10360 Sesvete</izvorni_sadrzaj>
    <derivirana_varijabla naziv="DomainObject.Predmet.StrankaFormatedWithAdress_1"> Robert Petrač, Sesvetska Cesta 7, 10360 Sesvete</derivirana_varijabla>
  </DomainObject.Predmet.StrankaFormatedWithAdress>
  <DomainObject.Predmet.StrankaFormatedWithAdressOIB>
    <izvorni_sadrzaj> Robert Petrač, OIB 43837365314, Sesvetska Cesta 7, 10360 Sesvete</izvorni_sadrzaj>
    <derivirana_varijabla naziv="DomainObject.Predmet.StrankaFormatedWithAdressOIB_1"> Robert Petrač, OIB 43837365314, Sesvetska Cesta 7, 10360 Sesvete</derivirana_varijabla>
  </DomainObject.Predmet.StrankaFormatedWithAdressOIB>
  <DomainObject.Predmet.StrankaWithAdress>
    <izvorni_sadrzaj>Robert Petrač Sesvetska Cesta 7,10360 Sesvete</izvorni_sadrzaj>
    <derivirana_varijabla naziv="DomainObject.Predmet.StrankaWithAdress_1">Robert Petrač Sesvetska Cesta 7,10360 Sesvete</derivirana_varijabla>
  </DomainObject.Predmet.StrankaWithAdress>
  <DomainObject.Predmet.StrankaWithAdressOIB>
    <izvorni_sadrzaj>Robert Petrač, OIB 43837365314, Sesvetska Cesta 7,10360 Sesvete</izvorni_sadrzaj>
    <derivirana_varijabla naziv="DomainObject.Predmet.StrankaWithAdressOIB_1">Robert Petrač, OIB 43837365314, Sesvetska Cesta 7,10360 Sesvete</derivirana_varijabla>
  </DomainObject.Predmet.StrankaWithAdressOIB>
  <DomainObject.Predmet.StrankaNazivFormated>
    <izvorni_sadrzaj>Robert Petrač</izvorni_sadrzaj>
    <derivirana_varijabla naziv="DomainObject.Predmet.StrankaNazivFormated_1">Robert Petrač</derivirana_varijabla>
  </DomainObject.Predmet.StrankaNazivFormated>
  <DomainObject.Predmet.StrankaNazivFormatedOIB>
    <izvorni_sadrzaj>Robert Petrač, OIB 43837365314</izvorni_sadrzaj>
    <derivirana_varijabla naziv="DomainObject.Predmet.StrankaNazivFormatedOIB_1">Robert Petrač, OIB 43837365314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Robert Petrač</item>
    </izvorni_sadrzaj>
    <derivirana_varijabla naziv="DomainObject.Predmet.StrankaListFormated_1">
      <item>Robert Petrač</item>
    </derivirana_varijabla>
  </DomainObject.Predmet.StrankaListFormated>
  <DomainObject.Predmet.StrankaListFormatedOIB>
    <izvorni_sadrzaj>
      <item>Robert Petrač, OIB 43837365314</item>
    </izvorni_sadrzaj>
    <derivirana_varijabla naziv="DomainObject.Predmet.StrankaListFormatedOIB_1">
      <item>Robert Petrač, OIB 43837365314</item>
    </derivirana_varijabla>
  </DomainObject.Predmet.StrankaListFormatedOIB>
  <DomainObject.Predmet.StrankaListFormatedWithAdress>
    <izvorni_sadrzaj>
      <item>Robert Petrač, Sesvetska Cesta 7, 10360 Sesvete</item>
    </izvorni_sadrzaj>
    <derivirana_varijabla naziv="DomainObject.Predmet.StrankaListFormatedWithAdress_1">
      <item>Robert Petrač, Sesvetska Cesta 7, 10360 Sesvete</item>
    </derivirana_varijabla>
  </DomainObject.Predmet.StrankaListFormatedWithAdress>
  <DomainObject.Predmet.StrankaListFormatedWithAdressOIB>
    <izvorni_sadrzaj>
      <item>Robert Petrač, OIB 43837365314, Sesvetska Cesta 7, 10360 Sesvete</item>
    </izvorni_sadrzaj>
    <derivirana_varijabla naziv="DomainObject.Predmet.StrankaListFormatedWithAdressOIB_1">
      <item>Robert Petrač, OIB 43837365314, Sesvetska Cesta 7, 10360 Sesvete</item>
    </derivirana_varijabla>
  </DomainObject.Predmet.StrankaListFormatedWithAdressOIB>
  <DomainObject.Predmet.StrankaListNazivFormated>
    <izvorni_sadrzaj>
      <item>Robert Petrač</item>
    </izvorni_sadrzaj>
    <derivirana_varijabla naziv="DomainObject.Predmet.StrankaListNazivFormated_1">
      <item>Robert Petrač</item>
    </derivirana_varijabla>
  </DomainObject.Predmet.StrankaListNazivFormated>
  <DomainObject.Predmet.StrankaListNazivFormatedOIB>
    <izvorni_sadrzaj>
      <item>Robert Petrač, OIB 43837365314</item>
    </izvorni_sadrzaj>
    <derivirana_varijabla naziv="DomainObject.Predmet.StrankaListNazivFormatedOIB_1">
      <item>Robert Petrač, OIB 43837365314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Petrač</izvorni_sadrzaj>
    <derivirana_varijabla naziv="DomainObject.Predmet.StrankaIDrugi_1">Robert Petrač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Petrač, OIB 43837365314, Sesvetska Cesta 7, 10360 Sesvete</izvorni_sadrzaj>
    <derivirana_varijabla naziv="DomainObject.Predmet.StrankaIDrugiAdressOIB_1">Robert Petrač, OIB 43837365314, Sesvetska Cesta 7,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Petrač</item>
    </izvorni_sadrzaj>
    <derivirana_varijabla naziv="DomainObject.Predmet.SudioniciListNaziv_1">
      <item>Robert Petrač</item>
    </derivirana_varijabla>
  </DomainObject.Predmet.SudioniciListNaziv>
  <DomainObject.Predmet.SudioniciListAdressOIB>
    <izvorni_sadrzaj>
      <item>Robert Petrač, OIB 43837365314, Sesvetska Cesta 7,10360 Sesvete</item>
    </izvorni_sadrzaj>
    <derivirana_varijabla naziv="DomainObject.Predmet.SudioniciListAdressOIB_1">
      <item>Robert Petrač, OIB 43837365314, Sesvetska Cesta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43837365314</item>
    </izvorni_sadrzaj>
    <derivirana_varijabla naziv="DomainObject.Predmet.SudioniciListNazivOIB_1">
      <item>, OIB 43837365314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1395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2016-12-15T08:52:00Z</dcterms:created>
  <dc:creator>Korisnik</dc:creator>
  <cp:lastModifiedBy>Jelena Pavić</cp:lastModifiedBy>
  <cp:lastPrinted>2016-12-15T08:52:00Z</cp:lastPrinted>
  <dcterms:modified xmlns:xsi="http://www.w3.org/2001/XMLSchema-instance" xsi:type="dcterms:W3CDTF">2016-12-16T08:27:00Z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