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03716" w14:paraId="c403716" w:rsidRDefault="000E1F39" w:rsidP="000E1F39" w:rsidR="000E1F39" w:rsidRPr="00B234F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B234F4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B234F4">
      <w:pPr>
        <w:jc w:val="center"/>
        <w:rPr>
          <w:rFonts w:hAnsi="Times New Roman" w:ascii="Times New Roman"/>
          <w:b/>
          <w:sz w:val="24"/>
        </w:rPr>
      </w:pPr>
      <w:r w:rsidRPr="00B234F4">
        <w:rPr>
          <w:rFonts w:hAnsi="Times New Roman" w:ascii="Times New Roman"/>
          <w:b/>
          <w:sz w:val="24"/>
        </w:rPr>
        <w:t xml:space="preserve">IZVJEŠĆE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UPRAVITELJA O TIJEKU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B234F4">
      <w:pPr>
        <w:jc w:val="both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  <w:szCs w:val="24"/>
        </w:rPr>
        <w:t>Nadle</w:t>
      </w:r>
      <w:r w:rsidRPr="00B234F4">
        <w:rPr>
          <w:rFonts w:hAnsi="Times New Roman" w:ascii="Times New Roman"/>
          <w:sz w:val="24"/>
        </w:rPr>
        <w:t>ž</w:t>
      </w:r>
      <w:r w:rsidRPr="00B234F4">
        <w:rPr>
          <w:rFonts w:hAnsi="Times New Roman" w:ascii="Times New Roman"/>
          <w:sz w:val="24"/>
          <w:szCs w:val="24"/>
        </w:rPr>
        <w:t>ni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trgova</w:t>
      </w:r>
      <w:r w:rsidRPr="00B234F4">
        <w:rPr>
          <w:rFonts w:hAnsi="Times New Roman" w:ascii="Times New Roman"/>
          <w:sz w:val="24"/>
        </w:rPr>
        <w:t>č</w:t>
      </w:r>
      <w:r w:rsidRPr="00B234F4">
        <w:rPr>
          <w:rFonts w:hAnsi="Times New Roman" w:ascii="Times New Roman"/>
          <w:sz w:val="24"/>
          <w:szCs w:val="24"/>
        </w:rPr>
        <w:t>ki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sud</w:t>
      </w:r>
      <w:r w:rsidR="0067544D" w:rsidRPr="00B234F4">
        <w:rPr>
          <w:rFonts w:hAnsi="Times New Roman" w:ascii="Times New Roman"/>
          <w:sz w:val="24"/>
        </w:rPr>
        <w:t xml:space="preserve"> : </w:t>
      </w:r>
      <w:r w:rsidR="005A2627" w:rsidRPr="00B234F4">
        <w:rPr>
          <w:rFonts w:hAnsi="Times New Roman" w:ascii="Times New Roman"/>
          <w:sz w:val="24"/>
        </w:rPr>
        <w:t>TRGOVAČKI SUD U ZAGREBU</w:t>
      </w:r>
      <w:r w:rsidR="00C90558">
        <w:rPr>
          <w:rFonts w:hAnsi="Times New Roman" w:ascii="Times New Roman"/>
          <w:sz w:val="24"/>
        </w:rPr>
        <w:t>, Stalna služba Karlovac</w:t>
      </w:r>
    </w:p>
    <w:p w:rsidRDefault="000E1F39" w:rsidP="000E1F39" w:rsidR="000E1F39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Poslovni bro</w:t>
      </w:r>
      <w:r w:rsidR="00423EDB" w:rsidRPr="00B234F4">
        <w:rPr>
          <w:rFonts w:hAnsi="Times New Roman" w:ascii="Times New Roman"/>
          <w:sz w:val="24"/>
          <w:szCs w:val="24"/>
        </w:rPr>
        <w:t>j spisa</w:t>
      </w:r>
      <w:r w:rsidR="00423EDB" w:rsidRPr="002843F4">
        <w:rPr>
          <w:rFonts w:hAnsi="Times New Roman" w:ascii="Times New Roman"/>
          <w:b/>
          <w:sz w:val="24"/>
          <w:szCs w:val="24"/>
          <w:u w:val="single"/>
        </w:rPr>
        <w:t xml:space="preserve">: </w:t>
      </w:r>
      <w:r w:rsidR="00001260" w:rsidRPr="00001260">
        <w:rPr>
          <w:rFonts w:hAnsi="Times New Roman" w:ascii="Times New Roman"/>
          <w:b/>
          <w:sz w:val="24"/>
          <w:szCs w:val="24"/>
          <w:u w:val="single"/>
        </w:rPr>
        <w:t>St-2884/16</w:t>
      </w: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Dužnik (ime i prezime / tvrtka ili naziv, OIB, adresa / </w:t>
      </w:r>
      <w:r w:rsidR="0067544D" w:rsidRPr="00B234F4">
        <w:rPr>
          <w:rFonts w:hAnsi="Times New Roman" w:ascii="Times New Roman"/>
          <w:sz w:val="24"/>
          <w:szCs w:val="24"/>
        </w:rPr>
        <w:t>sjedište):</w:t>
      </w:r>
    </w:p>
    <w:p w:rsidRDefault="00A35AEB" w:rsidP="00001260" w:rsidR="000E1F39">
      <w:pPr>
        <w:jc w:val="both"/>
        <w:rPr>
          <w:rFonts w:hAnsi="Times New Roman" w:ascii="Times New Roman"/>
          <w:b/>
          <w:sz w:val="24"/>
          <w:szCs w:val="24"/>
        </w:rPr>
      </w:pPr>
      <w:r w:rsidRPr="00A35AEB">
        <w:rPr>
          <w:rFonts w:hAnsi="Times New Roman" w:ascii="Times New Roman"/>
          <w:b/>
          <w:sz w:val="24"/>
          <w:szCs w:val="24"/>
        </w:rPr>
        <w:t>KONTEX, d.o.o. u stečaju</w:t>
      </w:r>
      <w:r w:rsidR="00001260">
        <w:rPr>
          <w:rFonts w:hAnsi="Times New Roman" w:ascii="Times New Roman"/>
          <w:b/>
          <w:sz w:val="24"/>
          <w:szCs w:val="24"/>
        </w:rPr>
        <w:t xml:space="preserve">, </w:t>
      </w:r>
      <w:r w:rsidRPr="00A35AEB">
        <w:rPr>
          <w:rFonts w:hAnsi="Times New Roman" w:ascii="Times New Roman"/>
          <w:b/>
          <w:sz w:val="24"/>
          <w:szCs w:val="24"/>
        </w:rPr>
        <w:t xml:space="preserve">Zagreb, </w:t>
      </w:r>
      <w:proofErr w:type="spellStart"/>
      <w:r w:rsidRPr="00A35AEB">
        <w:rPr>
          <w:rFonts w:hAnsi="Times New Roman" w:ascii="Times New Roman"/>
          <w:b/>
          <w:sz w:val="24"/>
          <w:szCs w:val="24"/>
        </w:rPr>
        <w:t>Zavižanska</w:t>
      </w:r>
      <w:proofErr w:type="spellEnd"/>
      <w:r w:rsidRPr="00A35AEB">
        <w:rPr>
          <w:rFonts w:hAnsi="Times New Roman" w:ascii="Times New Roman"/>
          <w:b/>
          <w:sz w:val="24"/>
          <w:szCs w:val="24"/>
        </w:rPr>
        <w:t xml:space="preserve"> 8</w:t>
      </w:r>
      <w:r w:rsidR="00001260">
        <w:rPr>
          <w:rFonts w:hAnsi="Times New Roman" w:ascii="Times New Roman"/>
          <w:b/>
          <w:sz w:val="24"/>
          <w:szCs w:val="24"/>
        </w:rPr>
        <w:t xml:space="preserve">, </w:t>
      </w:r>
      <w:r w:rsidRPr="00A35AEB">
        <w:rPr>
          <w:rFonts w:hAnsi="Times New Roman" w:ascii="Times New Roman"/>
          <w:b/>
          <w:sz w:val="24"/>
          <w:szCs w:val="24"/>
        </w:rPr>
        <w:t>OIB: 46821567482</w:t>
      </w:r>
    </w:p>
    <w:p w:rsidRDefault="00001260" w:rsidP="00001260" w:rsidR="00001260" w:rsidRPr="00B234F4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2843F4" w:rsidR="007928A8" w:rsidRPr="00B234F4">
      <w:pPr>
        <w:numPr>
          <w:ilvl w:val="0"/>
          <w:numId w:val="6"/>
        </w:numPr>
        <w:ind w:hanging="11" w:left="0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TIJEK STEČAJNOGA P</w:t>
      </w:r>
      <w:r w:rsidR="009933E6" w:rsidRPr="00B234F4">
        <w:rPr>
          <w:rFonts w:hAnsi="Times New Roman" w:ascii="Times New Roman"/>
          <w:sz w:val="24"/>
          <w:szCs w:val="24"/>
        </w:rPr>
        <w:t xml:space="preserve">OSTUPKA U RAZDOBLJU DO </w:t>
      </w:r>
      <w:r w:rsidR="00FB3DB5">
        <w:rPr>
          <w:rFonts w:hAnsi="Times New Roman" w:ascii="Times New Roman"/>
          <w:sz w:val="24"/>
          <w:szCs w:val="24"/>
        </w:rPr>
        <w:t>01</w:t>
      </w:r>
      <w:r w:rsidR="00D61646">
        <w:rPr>
          <w:rFonts w:hAnsi="Times New Roman" w:ascii="Times New Roman"/>
          <w:sz w:val="24"/>
          <w:szCs w:val="24"/>
        </w:rPr>
        <w:t>.</w:t>
      </w:r>
      <w:r w:rsidR="001540ED">
        <w:rPr>
          <w:rFonts w:hAnsi="Times New Roman" w:ascii="Times New Roman"/>
          <w:sz w:val="24"/>
          <w:szCs w:val="24"/>
        </w:rPr>
        <w:t>0</w:t>
      </w:r>
      <w:r w:rsidR="00C97C87">
        <w:rPr>
          <w:rFonts w:hAnsi="Times New Roman" w:ascii="Times New Roman"/>
          <w:sz w:val="24"/>
          <w:szCs w:val="24"/>
        </w:rPr>
        <w:t>6</w:t>
      </w:r>
      <w:r w:rsidR="00B10178">
        <w:rPr>
          <w:rFonts w:hAnsi="Times New Roman" w:ascii="Times New Roman"/>
          <w:sz w:val="24"/>
          <w:szCs w:val="24"/>
        </w:rPr>
        <w:t>.201</w:t>
      </w:r>
      <w:r w:rsidR="001540ED">
        <w:rPr>
          <w:rFonts w:hAnsi="Times New Roman" w:ascii="Times New Roman"/>
          <w:sz w:val="24"/>
          <w:szCs w:val="24"/>
        </w:rPr>
        <w:t>8</w:t>
      </w:r>
      <w:r w:rsidR="0067544D" w:rsidRPr="00B234F4">
        <w:rPr>
          <w:rFonts w:hAnsi="Times New Roman" w:ascii="Times New Roman"/>
          <w:sz w:val="24"/>
          <w:szCs w:val="24"/>
        </w:rPr>
        <w:t>. g.</w:t>
      </w:r>
    </w:p>
    <w:p w:rsidRDefault="00C22E20" w:rsidP="00C22E20" w:rsidR="00C22E20" w:rsidRPr="00B234F4">
      <w:pPr>
        <w:ind w:left="1080"/>
        <w:rPr>
          <w:rFonts w:hAnsi="Times New Roman" w:ascii="Times New Roman"/>
          <w:sz w:val="24"/>
          <w:szCs w:val="24"/>
        </w:rPr>
      </w:pPr>
    </w:p>
    <w:p w:rsidRDefault="00AB39BD" w:rsidP="00AB39BD" w:rsidR="00AB39B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843F4">
        <w:rPr>
          <w:rFonts w:hAnsi="Times New Roman" w:ascii="Times New Roman"/>
          <w:sz w:val="24"/>
          <w:szCs w:val="24"/>
        </w:rPr>
        <w:t>U dosadašnjem tijeku stečajnog postupka utvrđena je imovina stečajnog dužnika</w:t>
      </w:r>
      <w:r>
        <w:rPr>
          <w:rFonts w:hAnsi="Times New Roman" w:ascii="Times New Roman"/>
          <w:sz w:val="24"/>
          <w:szCs w:val="24"/>
        </w:rPr>
        <w:t>,</w:t>
      </w:r>
      <w:r w:rsidRPr="002843F4">
        <w:rPr>
          <w:rFonts w:hAnsi="Times New Roman" w:ascii="Times New Roman"/>
          <w:sz w:val="24"/>
          <w:szCs w:val="24"/>
        </w:rPr>
        <w:t xml:space="preserve"> te je ista procijenjena od strane sudskih vještaka</w:t>
      </w:r>
      <w:r>
        <w:rPr>
          <w:rFonts w:hAnsi="Times New Roman" w:ascii="Times New Roman"/>
          <w:sz w:val="24"/>
          <w:szCs w:val="24"/>
        </w:rPr>
        <w:t>.</w:t>
      </w:r>
    </w:p>
    <w:p w:rsidRDefault="00AB39BD" w:rsidP="00AB39BD" w:rsidR="00AB39B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1B32B0">
        <w:rPr>
          <w:rFonts w:hAnsi="Times New Roman" w:ascii="Times New Roman"/>
          <w:sz w:val="24"/>
          <w:szCs w:val="24"/>
        </w:rPr>
        <w:t xml:space="preserve">Nekretnina ukupno procijenjene vrijednosti od </w:t>
      </w:r>
      <w:r>
        <w:rPr>
          <w:rFonts w:hAnsi="Times New Roman" w:ascii="Times New Roman"/>
          <w:sz w:val="24"/>
          <w:szCs w:val="24"/>
        </w:rPr>
        <w:t>1.155.000,00</w:t>
      </w:r>
      <w:r w:rsidRPr="00A93629">
        <w:rPr>
          <w:rFonts w:hAnsi="Times New Roman" w:ascii="Times New Roman"/>
          <w:sz w:val="24"/>
          <w:szCs w:val="24"/>
        </w:rPr>
        <w:t xml:space="preserve"> kuna, odnosno </w:t>
      </w:r>
      <w:r>
        <w:rPr>
          <w:rFonts w:hAnsi="Times New Roman" w:ascii="Times New Roman"/>
          <w:sz w:val="24"/>
          <w:szCs w:val="24"/>
        </w:rPr>
        <w:t>152.977,37</w:t>
      </w:r>
      <w:r w:rsidRPr="00A93629">
        <w:rPr>
          <w:rFonts w:hAnsi="Times New Roman" w:ascii="Times New Roman"/>
          <w:sz w:val="24"/>
          <w:szCs w:val="24"/>
        </w:rPr>
        <w:t xml:space="preserve"> EUR</w:t>
      </w:r>
      <w:r w:rsidRPr="001B32B0">
        <w:rPr>
          <w:rFonts w:hAnsi="Times New Roman" w:ascii="Times New Roman"/>
          <w:sz w:val="24"/>
          <w:szCs w:val="24"/>
        </w:rPr>
        <w:t xml:space="preserve"> prema procjeni stalnog sudskog vještaka za graditeljstvo i procjenu nekretnina dipl.ing.arh. Bojane Sajko i to:</w:t>
      </w:r>
    </w:p>
    <w:p w:rsidRDefault="00001260" w:rsidP="00A76377" w:rsidR="00001260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1078B" w:rsidP="0011078B" w:rsidR="0011078B">
      <w:pPr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Nekretnine</w:t>
      </w:r>
    </w:p>
    <w:p w:rsidRDefault="00001260" w:rsidP="00001260" w:rsidR="00001260" w:rsidRPr="00001260">
      <w:pPr>
        <w:jc w:val="both"/>
        <w:rPr>
          <w:rFonts w:hAnsi="Times New Roman" w:ascii="Times New Roman"/>
          <w:sz w:val="24"/>
          <w:szCs w:val="24"/>
        </w:rPr>
      </w:pPr>
      <w:r w:rsidRPr="00001260">
        <w:rPr>
          <w:rFonts w:hAnsi="Times New Roman" w:ascii="Times New Roman"/>
          <w:sz w:val="24"/>
          <w:szCs w:val="24"/>
        </w:rPr>
        <w:t>KUĆA BR. 8, ZGRADA, DVORIŠTE I PUT U ZAVIŽANSKOJ ULICI  upisana u zk.ul.br. 6287, k.o. 335258, ŠESTINE, i to</w:t>
      </w:r>
    </w:p>
    <w:p w:rsidRDefault="00001260" w:rsidP="00001260" w:rsidR="00001260" w:rsidRPr="00001260">
      <w:pPr>
        <w:jc w:val="both"/>
        <w:rPr>
          <w:rFonts w:hAnsi="Times New Roman" w:ascii="Times New Roman"/>
          <w:sz w:val="24"/>
          <w:szCs w:val="24"/>
        </w:rPr>
      </w:pPr>
    </w:p>
    <w:p w:rsidRDefault="00001260" w:rsidP="00001260" w:rsidR="00001260" w:rsidRPr="00001260">
      <w:pPr>
        <w:jc w:val="both"/>
        <w:rPr>
          <w:rFonts w:hAnsi="Times New Roman" w:ascii="Times New Roman"/>
          <w:sz w:val="24"/>
          <w:szCs w:val="24"/>
        </w:rPr>
      </w:pPr>
      <w:r w:rsidRPr="00001260">
        <w:rPr>
          <w:rFonts w:hAnsi="Times New Roman" w:ascii="Times New Roman"/>
          <w:sz w:val="24"/>
          <w:szCs w:val="24"/>
        </w:rPr>
        <w:t>10. Suvlasnički dio: 22,67/100 ETAŽNO VLASNIŠTVO (E-10)</w:t>
      </w:r>
    </w:p>
    <w:p w:rsidRDefault="00001260" w:rsidP="00001260" w:rsidR="00001260" w:rsidRPr="00001260">
      <w:pPr>
        <w:jc w:val="both"/>
        <w:rPr>
          <w:rFonts w:hAnsi="Times New Roman" w:ascii="Times New Roman"/>
          <w:sz w:val="24"/>
          <w:szCs w:val="24"/>
        </w:rPr>
      </w:pPr>
      <w:r w:rsidRPr="00001260">
        <w:rPr>
          <w:rFonts w:hAnsi="Times New Roman" w:ascii="Times New Roman"/>
          <w:sz w:val="24"/>
          <w:szCs w:val="24"/>
        </w:rPr>
        <w:t xml:space="preserve">1. </w:t>
      </w:r>
      <w:proofErr w:type="spellStart"/>
      <w:r w:rsidRPr="00001260">
        <w:rPr>
          <w:rFonts w:hAnsi="Times New Roman" w:ascii="Times New Roman"/>
          <w:sz w:val="24"/>
          <w:szCs w:val="24"/>
        </w:rPr>
        <w:t>Četiriipolsobni</w:t>
      </w:r>
      <w:proofErr w:type="spellEnd"/>
      <w:r w:rsidRPr="00001260">
        <w:rPr>
          <w:rFonts w:hAnsi="Times New Roman" w:ascii="Times New Roman"/>
          <w:sz w:val="24"/>
          <w:szCs w:val="24"/>
        </w:rPr>
        <w:t xml:space="preserve"> stan oznake ST3 u I (prvom) katu površine 116,36 </w:t>
      </w:r>
      <w:proofErr w:type="spellStart"/>
      <w:r w:rsidRPr="00001260">
        <w:rPr>
          <w:rFonts w:hAnsi="Times New Roman" w:ascii="Times New Roman"/>
          <w:sz w:val="24"/>
          <w:szCs w:val="24"/>
        </w:rPr>
        <w:t>čm</w:t>
      </w:r>
      <w:proofErr w:type="spellEnd"/>
      <w:r w:rsidRPr="00001260">
        <w:rPr>
          <w:rFonts w:hAnsi="Times New Roman" w:ascii="Times New Roman"/>
          <w:sz w:val="24"/>
          <w:szCs w:val="24"/>
        </w:rPr>
        <w:t xml:space="preserve">, te spremište u prizemlju oznake S3, površine 1,92 </w:t>
      </w:r>
      <w:proofErr w:type="spellStart"/>
      <w:r w:rsidRPr="00001260">
        <w:rPr>
          <w:rFonts w:hAnsi="Times New Roman" w:ascii="Times New Roman"/>
          <w:sz w:val="24"/>
          <w:szCs w:val="24"/>
        </w:rPr>
        <w:t>čm</w:t>
      </w:r>
      <w:proofErr w:type="spellEnd"/>
      <w:r w:rsidRPr="00001260">
        <w:rPr>
          <w:rFonts w:hAnsi="Times New Roman" w:ascii="Times New Roman"/>
          <w:sz w:val="24"/>
          <w:szCs w:val="24"/>
        </w:rPr>
        <w:t xml:space="preserve">, sveukupne površine 118,28 </w:t>
      </w:r>
      <w:proofErr w:type="spellStart"/>
      <w:r w:rsidRPr="00001260">
        <w:rPr>
          <w:rFonts w:hAnsi="Times New Roman" w:ascii="Times New Roman"/>
          <w:sz w:val="24"/>
          <w:szCs w:val="24"/>
        </w:rPr>
        <w:t>čm</w:t>
      </w:r>
      <w:proofErr w:type="spellEnd"/>
      <w:r w:rsidRPr="00001260">
        <w:rPr>
          <w:rFonts w:hAnsi="Times New Roman" w:ascii="Times New Roman"/>
          <w:sz w:val="24"/>
          <w:szCs w:val="24"/>
        </w:rPr>
        <w:t xml:space="preserve">. </w:t>
      </w:r>
    </w:p>
    <w:p w:rsidRDefault="00AB39BD" w:rsidP="00001260" w:rsidR="00AB39BD">
      <w:pPr>
        <w:jc w:val="both"/>
        <w:rPr>
          <w:rFonts w:hAnsi="Times New Roman" w:ascii="Times New Roman"/>
          <w:sz w:val="24"/>
          <w:szCs w:val="24"/>
        </w:rPr>
      </w:pPr>
      <w:r w:rsidRPr="00AB39BD">
        <w:rPr>
          <w:rFonts w:hAnsi="Times New Roman" w:ascii="Times New Roman"/>
          <w:sz w:val="24"/>
          <w:szCs w:val="24"/>
        </w:rPr>
        <w:t>Procijenjena vrijednost  je 997.100,00 kn ili 132.066,23</w:t>
      </w:r>
      <w:r>
        <w:rPr>
          <w:rFonts w:hAnsi="Times New Roman" w:ascii="Times New Roman"/>
          <w:sz w:val="24"/>
          <w:szCs w:val="24"/>
        </w:rPr>
        <w:t xml:space="preserve"> </w:t>
      </w:r>
      <w:r w:rsidRPr="00AB39BD">
        <w:rPr>
          <w:rFonts w:hAnsi="Times New Roman" w:ascii="Times New Roman"/>
          <w:sz w:val="24"/>
          <w:szCs w:val="24"/>
        </w:rPr>
        <w:t>EUR</w:t>
      </w:r>
      <w:r>
        <w:rPr>
          <w:rFonts w:hAnsi="Times New Roman" w:ascii="Times New Roman"/>
          <w:sz w:val="24"/>
          <w:szCs w:val="24"/>
        </w:rPr>
        <w:t>.</w:t>
      </w:r>
    </w:p>
    <w:p w:rsidRDefault="00AB39BD" w:rsidP="00001260" w:rsidR="00AB39BD">
      <w:pPr>
        <w:jc w:val="both"/>
        <w:rPr>
          <w:rFonts w:hAnsi="Times New Roman" w:ascii="Times New Roman"/>
          <w:sz w:val="24"/>
          <w:szCs w:val="24"/>
        </w:rPr>
      </w:pPr>
    </w:p>
    <w:p w:rsidRDefault="00001260" w:rsidP="00001260" w:rsidR="00001260" w:rsidRPr="00001260">
      <w:pPr>
        <w:jc w:val="both"/>
        <w:rPr>
          <w:rFonts w:hAnsi="Times New Roman" w:ascii="Times New Roman"/>
          <w:sz w:val="24"/>
          <w:szCs w:val="24"/>
        </w:rPr>
      </w:pPr>
      <w:r w:rsidRPr="00001260">
        <w:rPr>
          <w:rFonts w:hAnsi="Times New Roman" w:ascii="Times New Roman"/>
          <w:sz w:val="24"/>
          <w:szCs w:val="24"/>
        </w:rPr>
        <w:t>Prijenos vlasništva</w:t>
      </w:r>
    </w:p>
    <w:p w:rsidRDefault="00001260" w:rsidP="00001260" w:rsidR="00001260" w:rsidRPr="00001260">
      <w:pPr>
        <w:jc w:val="both"/>
        <w:rPr>
          <w:rFonts w:hAnsi="Times New Roman" w:ascii="Times New Roman"/>
          <w:sz w:val="24"/>
          <w:szCs w:val="24"/>
        </w:rPr>
      </w:pPr>
      <w:r w:rsidRPr="00001260">
        <w:rPr>
          <w:rFonts w:hAnsi="Times New Roman" w:ascii="Times New Roman"/>
          <w:sz w:val="24"/>
          <w:szCs w:val="24"/>
        </w:rPr>
        <w:t xml:space="preserve">HYPO ALPE ADRIA BANK D.D., SLAVONSKA AVENIJA BR. 6 ZAGREB Na temelju ugovora o izdavanju devizne garancije broj: 014-41090346 sa sporazumom o osiguranju novčane tražbine od 30. prosinca 2009.g. </w:t>
      </w:r>
      <w:proofErr w:type="spellStart"/>
      <w:r w:rsidRPr="00001260">
        <w:rPr>
          <w:rFonts w:hAnsi="Times New Roman" w:ascii="Times New Roman"/>
          <w:sz w:val="24"/>
          <w:szCs w:val="24"/>
        </w:rPr>
        <w:t>br.OV</w:t>
      </w:r>
      <w:proofErr w:type="spellEnd"/>
      <w:r w:rsidRPr="00001260">
        <w:rPr>
          <w:rFonts w:hAnsi="Times New Roman" w:ascii="Times New Roman"/>
          <w:sz w:val="24"/>
          <w:szCs w:val="24"/>
        </w:rPr>
        <w:t xml:space="preserve">-19347/2009 </w:t>
      </w:r>
      <w:proofErr w:type="spellStart"/>
      <w:r w:rsidRPr="00001260">
        <w:rPr>
          <w:rFonts w:hAnsi="Times New Roman" w:ascii="Times New Roman"/>
          <w:sz w:val="24"/>
          <w:szCs w:val="24"/>
        </w:rPr>
        <w:t>zabilježuje</w:t>
      </w:r>
      <w:proofErr w:type="spellEnd"/>
      <w:r w:rsidRPr="00001260">
        <w:rPr>
          <w:rFonts w:hAnsi="Times New Roman" w:ascii="Times New Roman"/>
          <w:sz w:val="24"/>
          <w:szCs w:val="24"/>
        </w:rPr>
        <w:t xml:space="preserve"> se da je prijenos prava vlasništva izvršen i radi osiguranja novčane tražbine u iznosu od 150.000,00 EUR uvećano za pripadajuće kamata i sve ostale troškove.</w:t>
      </w:r>
    </w:p>
    <w:p w:rsidRDefault="00001260" w:rsidP="00001260" w:rsidR="00001260" w:rsidRPr="00001260">
      <w:pPr>
        <w:jc w:val="both"/>
        <w:rPr>
          <w:rFonts w:hAnsi="Times New Roman" w:ascii="Times New Roman"/>
          <w:sz w:val="24"/>
          <w:szCs w:val="24"/>
        </w:rPr>
      </w:pPr>
      <w:r w:rsidRPr="00001260">
        <w:rPr>
          <w:rFonts w:hAnsi="Times New Roman" w:ascii="Times New Roman"/>
          <w:sz w:val="24"/>
          <w:szCs w:val="24"/>
        </w:rPr>
        <w:t>Prijenos vlasništva</w:t>
      </w:r>
    </w:p>
    <w:p w:rsidRDefault="00001260" w:rsidP="00001260" w:rsidR="00001260" w:rsidRPr="00001260">
      <w:pPr>
        <w:jc w:val="both"/>
        <w:rPr>
          <w:rFonts w:hAnsi="Times New Roman" w:ascii="Times New Roman"/>
          <w:sz w:val="24"/>
          <w:szCs w:val="24"/>
        </w:rPr>
      </w:pPr>
      <w:r w:rsidRPr="00001260">
        <w:rPr>
          <w:rFonts w:hAnsi="Times New Roman" w:ascii="Times New Roman"/>
          <w:sz w:val="24"/>
          <w:szCs w:val="24"/>
        </w:rPr>
        <w:t xml:space="preserve">HYPO ALPE ADRIA BANK D.D., SLAVONSKA AVENIJA BR. 6 ZAGREB Na temelju Ugovora o kreditu broj:014-51006377 sa Sporazumom o osiguranju novčane tražbine od 28.01.2010., </w:t>
      </w:r>
      <w:proofErr w:type="spellStart"/>
      <w:r w:rsidRPr="00001260">
        <w:rPr>
          <w:rFonts w:hAnsi="Times New Roman" w:ascii="Times New Roman"/>
          <w:sz w:val="24"/>
          <w:szCs w:val="24"/>
        </w:rPr>
        <w:t>solemniziran</w:t>
      </w:r>
      <w:proofErr w:type="spellEnd"/>
      <w:r w:rsidRPr="00001260">
        <w:rPr>
          <w:rFonts w:hAnsi="Times New Roman" w:ascii="Times New Roman"/>
          <w:sz w:val="24"/>
          <w:szCs w:val="24"/>
        </w:rPr>
        <w:t xml:space="preserve"> po javnom bilježniku pod br. OV-1224/2010, </w:t>
      </w:r>
      <w:proofErr w:type="spellStart"/>
      <w:r w:rsidRPr="00001260">
        <w:rPr>
          <w:rFonts w:hAnsi="Times New Roman" w:ascii="Times New Roman"/>
          <w:sz w:val="24"/>
          <w:szCs w:val="24"/>
        </w:rPr>
        <w:t>zabilježuje</w:t>
      </w:r>
      <w:proofErr w:type="spellEnd"/>
      <w:r w:rsidRPr="00001260">
        <w:rPr>
          <w:rFonts w:hAnsi="Times New Roman" w:ascii="Times New Roman"/>
          <w:sz w:val="24"/>
          <w:szCs w:val="24"/>
        </w:rPr>
        <w:t xml:space="preserve"> se da je prijenos prava vlasništva izvršen i radi osiguranja tražbine u kunskoj protuvrijednosti u iznosu od 28.000,00 EUR, prema srednjem tečaju za EUR Hypo Alpe-Adria-Bank d.d. važećem na dan korištenja kredita, uvećano za pripadajuće kamate i sve ostale troškove.</w:t>
      </w:r>
    </w:p>
    <w:p w:rsidRDefault="00001260" w:rsidP="00001260" w:rsidR="00001260" w:rsidRPr="00001260">
      <w:pPr>
        <w:jc w:val="both"/>
        <w:rPr>
          <w:rFonts w:hAnsi="Times New Roman" w:ascii="Times New Roman"/>
          <w:sz w:val="24"/>
          <w:szCs w:val="24"/>
        </w:rPr>
      </w:pPr>
      <w:r w:rsidRPr="00001260">
        <w:rPr>
          <w:rFonts w:hAnsi="Times New Roman" w:ascii="Times New Roman"/>
          <w:sz w:val="24"/>
          <w:szCs w:val="24"/>
        </w:rPr>
        <w:t>Prijenos vlasništva</w:t>
      </w:r>
    </w:p>
    <w:p w:rsidRDefault="00001260" w:rsidP="00001260" w:rsidR="00001260" w:rsidRPr="00001260">
      <w:pPr>
        <w:jc w:val="both"/>
        <w:rPr>
          <w:rFonts w:hAnsi="Times New Roman" w:ascii="Times New Roman"/>
          <w:sz w:val="24"/>
          <w:szCs w:val="24"/>
        </w:rPr>
      </w:pPr>
      <w:r w:rsidRPr="00001260">
        <w:rPr>
          <w:rFonts w:hAnsi="Times New Roman" w:ascii="Times New Roman"/>
          <w:sz w:val="24"/>
          <w:szCs w:val="24"/>
        </w:rPr>
        <w:t xml:space="preserve">HYPO ALPE ADRIA BANK D.D., SLAVONSKA AVENIJA BR. 6 ZAGREB Temeljem sporazuma radi osiguranja novčane tražbine od 26. listopada 2012. g. i punomoći GR-148/2012 od 16. travnja 2012. g. uložene u </w:t>
      </w:r>
      <w:proofErr w:type="spellStart"/>
      <w:r w:rsidRPr="00001260">
        <w:rPr>
          <w:rFonts w:hAnsi="Times New Roman" w:ascii="Times New Roman"/>
          <w:sz w:val="24"/>
          <w:szCs w:val="24"/>
        </w:rPr>
        <w:t>ovosudu</w:t>
      </w:r>
      <w:proofErr w:type="spellEnd"/>
      <w:r w:rsidRPr="00001260">
        <w:rPr>
          <w:rFonts w:hAnsi="Times New Roman" w:ascii="Times New Roman"/>
          <w:sz w:val="24"/>
          <w:szCs w:val="24"/>
        </w:rPr>
        <w:t xml:space="preserve"> zbirku isprava pod </w:t>
      </w:r>
      <w:proofErr w:type="spellStart"/>
      <w:r w:rsidRPr="00001260">
        <w:rPr>
          <w:rFonts w:hAnsi="Times New Roman" w:ascii="Times New Roman"/>
          <w:sz w:val="24"/>
          <w:szCs w:val="24"/>
        </w:rPr>
        <w:t>posl</w:t>
      </w:r>
      <w:proofErr w:type="spellEnd"/>
      <w:r w:rsidRPr="00001260">
        <w:rPr>
          <w:rFonts w:hAnsi="Times New Roman" w:ascii="Times New Roman"/>
          <w:sz w:val="24"/>
          <w:szCs w:val="24"/>
        </w:rPr>
        <w:t xml:space="preserve">. br. Z-21459/12 </w:t>
      </w:r>
      <w:proofErr w:type="spellStart"/>
      <w:r w:rsidRPr="00001260">
        <w:rPr>
          <w:rFonts w:hAnsi="Times New Roman" w:ascii="Times New Roman"/>
          <w:sz w:val="24"/>
          <w:szCs w:val="24"/>
        </w:rPr>
        <w:lastRenderedPageBreak/>
        <w:t>zabilježuje</w:t>
      </w:r>
      <w:proofErr w:type="spellEnd"/>
      <w:r w:rsidRPr="00001260">
        <w:rPr>
          <w:rFonts w:hAnsi="Times New Roman" w:ascii="Times New Roman"/>
          <w:sz w:val="24"/>
          <w:szCs w:val="24"/>
        </w:rPr>
        <w:t xml:space="preserve"> se da je prijenos prava vlasništva izvršen i radi osiguranja tražbine u iznosu od 45.000,00 EUR prema srednjem tečaju Hypo Alpe-Adria-Bank d.d. za EUR važećem na dan korištenja kredita uvećano za pripadajuću redovnu kamatu , zateznu kamatu, naknade i ostale troškove.</w:t>
      </w:r>
    </w:p>
    <w:p w:rsidRDefault="00001260" w:rsidP="00001260" w:rsidR="00001260">
      <w:pPr>
        <w:jc w:val="both"/>
        <w:rPr>
          <w:rFonts w:hAnsi="Times New Roman" w:ascii="Times New Roman"/>
          <w:sz w:val="24"/>
          <w:szCs w:val="24"/>
        </w:rPr>
      </w:pPr>
    </w:p>
    <w:p w:rsidRDefault="00001260" w:rsidP="00001260" w:rsidR="00001260" w:rsidRPr="00001260">
      <w:pPr>
        <w:jc w:val="both"/>
        <w:rPr>
          <w:rFonts w:hAnsi="Times New Roman" w:ascii="Times New Roman"/>
          <w:sz w:val="24"/>
          <w:szCs w:val="24"/>
        </w:rPr>
      </w:pPr>
      <w:r w:rsidRPr="00001260">
        <w:rPr>
          <w:rFonts w:hAnsi="Times New Roman" w:ascii="Times New Roman"/>
          <w:sz w:val="24"/>
          <w:szCs w:val="24"/>
        </w:rPr>
        <w:t>11. Suvlasnički dio: 2,56/100 ETAŽNO VLASNIŠTVO (E-11)</w:t>
      </w:r>
    </w:p>
    <w:p w:rsidRDefault="00001260" w:rsidP="00001260" w:rsidR="00001260" w:rsidRPr="00001260">
      <w:pPr>
        <w:jc w:val="both"/>
        <w:rPr>
          <w:rFonts w:hAnsi="Times New Roman" w:ascii="Times New Roman"/>
          <w:sz w:val="24"/>
          <w:szCs w:val="24"/>
        </w:rPr>
      </w:pPr>
      <w:r w:rsidRPr="00001260">
        <w:rPr>
          <w:rFonts w:hAnsi="Times New Roman" w:ascii="Times New Roman"/>
          <w:sz w:val="24"/>
          <w:szCs w:val="24"/>
        </w:rPr>
        <w:t xml:space="preserve">1. Garaža oznake G III (tri) u prizemlju površine 13,38 </w:t>
      </w:r>
      <w:proofErr w:type="spellStart"/>
      <w:r w:rsidRPr="00001260">
        <w:rPr>
          <w:rFonts w:hAnsi="Times New Roman" w:ascii="Times New Roman"/>
          <w:sz w:val="24"/>
          <w:szCs w:val="24"/>
        </w:rPr>
        <w:t>čm</w:t>
      </w:r>
      <w:proofErr w:type="spellEnd"/>
      <w:r w:rsidRPr="00001260">
        <w:rPr>
          <w:rFonts w:hAnsi="Times New Roman" w:ascii="Times New Roman"/>
          <w:sz w:val="24"/>
          <w:szCs w:val="24"/>
        </w:rPr>
        <w:t xml:space="preserve">. </w:t>
      </w:r>
    </w:p>
    <w:p w:rsidRDefault="00AB39BD" w:rsidP="00AB39BD" w:rsidR="00AB39BD">
      <w:pPr>
        <w:jc w:val="both"/>
        <w:rPr>
          <w:rFonts w:hAnsi="Times New Roman" w:ascii="Times New Roman"/>
          <w:sz w:val="24"/>
          <w:szCs w:val="24"/>
        </w:rPr>
      </w:pPr>
      <w:r w:rsidRPr="00AB39BD">
        <w:rPr>
          <w:rFonts w:hAnsi="Times New Roman" w:ascii="Times New Roman"/>
          <w:sz w:val="24"/>
          <w:szCs w:val="24"/>
        </w:rPr>
        <w:t>Procijenjena vrijednost  78.950,00 kn ili 10.455,57</w:t>
      </w:r>
      <w:r>
        <w:rPr>
          <w:rFonts w:hAnsi="Times New Roman" w:ascii="Times New Roman"/>
          <w:sz w:val="24"/>
          <w:szCs w:val="24"/>
        </w:rPr>
        <w:t xml:space="preserve"> </w:t>
      </w:r>
      <w:r w:rsidRPr="00AB39BD">
        <w:rPr>
          <w:rFonts w:hAnsi="Times New Roman" w:ascii="Times New Roman"/>
          <w:sz w:val="24"/>
          <w:szCs w:val="24"/>
        </w:rPr>
        <w:t>EUR</w:t>
      </w:r>
      <w:r>
        <w:rPr>
          <w:rFonts w:hAnsi="Times New Roman" w:ascii="Times New Roman"/>
          <w:sz w:val="24"/>
          <w:szCs w:val="24"/>
        </w:rPr>
        <w:t>.</w:t>
      </w:r>
    </w:p>
    <w:p w:rsidRDefault="00AB39BD" w:rsidP="00001260" w:rsidR="00AB39BD" w:rsidRPr="00001260">
      <w:pPr>
        <w:jc w:val="both"/>
        <w:rPr>
          <w:rFonts w:hAnsi="Times New Roman" w:ascii="Times New Roman"/>
          <w:sz w:val="24"/>
          <w:szCs w:val="24"/>
        </w:rPr>
      </w:pPr>
    </w:p>
    <w:p w:rsidRDefault="00001260" w:rsidP="00001260" w:rsidR="00001260" w:rsidRPr="00001260">
      <w:pPr>
        <w:jc w:val="both"/>
        <w:rPr>
          <w:rFonts w:hAnsi="Times New Roman" w:ascii="Times New Roman"/>
          <w:sz w:val="24"/>
          <w:szCs w:val="24"/>
        </w:rPr>
      </w:pPr>
      <w:r w:rsidRPr="00001260">
        <w:rPr>
          <w:rFonts w:hAnsi="Times New Roman" w:ascii="Times New Roman"/>
          <w:sz w:val="24"/>
          <w:szCs w:val="24"/>
        </w:rPr>
        <w:t>Založno pravo</w:t>
      </w:r>
    </w:p>
    <w:p w:rsidRDefault="00001260" w:rsidP="00001260" w:rsidR="00001260" w:rsidRPr="00001260">
      <w:pPr>
        <w:jc w:val="both"/>
        <w:rPr>
          <w:rFonts w:hAnsi="Times New Roman" w:ascii="Times New Roman"/>
          <w:sz w:val="24"/>
          <w:szCs w:val="24"/>
        </w:rPr>
      </w:pPr>
      <w:r w:rsidRPr="00001260">
        <w:rPr>
          <w:rFonts w:hAnsi="Times New Roman" w:ascii="Times New Roman"/>
          <w:sz w:val="24"/>
          <w:szCs w:val="24"/>
        </w:rPr>
        <w:t xml:space="preserve">DUVNJAK JASENKA, OIB:07071536104, ZAGREB, MARTIĆEVA BR. 72 Temeljem Ugovora o osiguranju novčane tražbine zasnivanjem založnog prava na nekretninama od 18.10.2011. godine uknjižuje se založno pravo radi osiguranja tražbine iz Ugovora o zajmu od 18.10.2011. godine u maksimalnom iznosu glavnice od EUR 50.000,00 u kunskoj protuvrijednosti po srednjem tečaju Hrvatske narodne banke na dan plaćanja, zajedno s kamatama na cjelokupni iznos glavnice po stopi od 12 % godišnje prema 365/365 metodi izračuna kamate, sukladno čl. II Ugovora o zajmu, zateznom kamatom po stopi jednakoj stopi zakonske zatezne kamate i ostalim troškovima. </w:t>
      </w:r>
    </w:p>
    <w:p w:rsidRDefault="00001260" w:rsidP="00001260" w:rsidR="00001260" w:rsidRPr="00001260">
      <w:pPr>
        <w:jc w:val="both"/>
        <w:rPr>
          <w:rFonts w:hAnsi="Times New Roman" w:ascii="Times New Roman"/>
          <w:sz w:val="24"/>
          <w:szCs w:val="24"/>
        </w:rPr>
      </w:pPr>
      <w:r w:rsidRPr="00001260">
        <w:rPr>
          <w:rFonts w:hAnsi="Times New Roman" w:ascii="Times New Roman"/>
          <w:sz w:val="24"/>
          <w:szCs w:val="24"/>
        </w:rPr>
        <w:t>Založno pravo</w:t>
      </w:r>
    </w:p>
    <w:p w:rsidRDefault="00001260" w:rsidP="00001260" w:rsidR="00001260" w:rsidRPr="00001260">
      <w:pPr>
        <w:jc w:val="both"/>
        <w:rPr>
          <w:rFonts w:hAnsi="Times New Roman" w:ascii="Times New Roman"/>
          <w:sz w:val="24"/>
          <w:szCs w:val="24"/>
        </w:rPr>
      </w:pPr>
      <w:r w:rsidRPr="00001260">
        <w:rPr>
          <w:rFonts w:hAnsi="Times New Roman" w:ascii="Times New Roman"/>
          <w:sz w:val="24"/>
          <w:szCs w:val="24"/>
        </w:rPr>
        <w:t xml:space="preserve">HYPO ALPE-ADRIA-BANK D.D., OIB: 14036333877, SLAVONSKA AVENIJA BR. 6, ZAGREB </w:t>
      </w:r>
    </w:p>
    <w:p w:rsidRDefault="00001260" w:rsidP="00001260" w:rsidR="00001260" w:rsidRPr="00001260">
      <w:pPr>
        <w:jc w:val="both"/>
        <w:rPr>
          <w:rFonts w:hAnsi="Times New Roman" w:ascii="Times New Roman"/>
          <w:sz w:val="24"/>
          <w:szCs w:val="24"/>
        </w:rPr>
      </w:pPr>
      <w:r w:rsidRPr="00001260">
        <w:rPr>
          <w:rFonts w:hAnsi="Times New Roman" w:ascii="Times New Roman"/>
          <w:sz w:val="24"/>
          <w:szCs w:val="24"/>
        </w:rPr>
        <w:t xml:space="preserve">Temeljem Sporazuma o osiguranju novčane tražbine od 14. lipnja 2013. i Punomoći koja se nalazi u zbirci pod Z-21244/13, uknjižuje se pravo zaloga u iznosu u iznosu od 79.299,64 EUR uz pripadajuće kamate i sve ostale troškove. </w:t>
      </w:r>
    </w:p>
    <w:p w:rsidRDefault="00001260" w:rsidP="00001260" w:rsidR="00001260" w:rsidRPr="00001260">
      <w:pPr>
        <w:jc w:val="both"/>
        <w:rPr>
          <w:rFonts w:hAnsi="Times New Roman" w:ascii="Times New Roman"/>
          <w:sz w:val="24"/>
          <w:szCs w:val="24"/>
        </w:rPr>
      </w:pPr>
    </w:p>
    <w:p w:rsidRDefault="00001260" w:rsidP="00001260" w:rsidR="00001260" w:rsidRPr="00001260">
      <w:pPr>
        <w:jc w:val="both"/>
        <w:rPr>
          <w:rFonts w:hAnsi="Times New Roman" w:ascii="Times New Roman"/>
          <w:sz w:val="24"/>
          <w:szCs w:val="24"/>
        </w:rPr>
      </w:pPr>
      <w:r w:rsidRPr="00001260">
        <w:rPr>
          <w:rFonts w:hAnsi="Times New Roman" w:ascii="Times New Roman"/>
          <w:sz w:val="24"/>
          <w:szCs w:val="24"/>
        </w:rPr>
        <w:t>12. Suvlasnički dio: 2,46/100 ETAŽNO VLASNIŠTVO (E-12)</w:t>
      </w:r>
    </w:p>
    <w:p w:rsidRDefault="00001260" w:rsidP="00001260" w:rsidR="00001260">
      <w:pPr>
        <w:jc w:val="both"/>
        <w:rPr>
          <w:rFonts w:hAnsi="Times New Roman" w:ascii="Times New Roman"/>
          <w:sz w:val="24"/>
          <w:szCs w:val="24"/>
        </w:rPr>
      </w:pPr>
      <w:r w:rsidRPr="00001260">
        <w:rPr>
          <w:rFonts w:hAnsi="Times New Roman" w:ascii="Times New Roman"/>
          <w:sz w:val="24"/>
          <w:szCs w:val="24"/>
        </w:rPr>
        <w:t xml:space="preserve">1. Garaža oznake G VI (šest) u prizemlju površine 12,81 </w:t>
      </w:r>
      <w:proofErr w:type="spellStart"/>
      <w:r w:rsidRPr="00001260">
        <w:rPr>
          <w:rFonts w:hAnsi="Times New Roman" w:ascii="Times New Roman"/>
          <w:sz w:val="24"/>
          <w:szCs w:val="24"/>
        </w:rPr>
        <w:t>čm</w:t>
      </w:r>
      <w:proofErr w:type="spellEnd"/>
      <w:r w:rsidRPr="00001260">
        <w:rPr>
          <w:rFonts w:hAnsi="Times New Roman" w:ascii="Times New Roman"/>
          <w:sz w:val="24"/>
          <w:szCs w:val="24"/>
        </w:rPr>
        <w:t>.</w:t>
      </w:r>
    </w:p>
    <w:p w:rsidRDefault="00AB39BD" w:rsidP="00AB39BD" w:rsidR="00AB39BD">
      <w:pPr>
        <w:jc w:val="both"/>
        <w:rPr>
          <w:rFonts w:hAnsi="Times New Roman" w:ascii="Times New Roman"/>
          <w:sz w:val="24"/>
          <w:szCs w:val="24"/>
        </w:rPr>
      </w:pPr>
      <w:r w:rsidRPr="00AB39BD">
        <w:rPr>
          <w:rFonts w:hAnsi="Times New Roman" w:ascii="Times New Roman"/>
          <w:sz w:val="24"/>
          <w:szCs w:val="24"/>
        </w:rPr>
        <w:t>Procijenjena vrijednost  78.950,00 kn ili 10.455,57</w:t>
      </w:r>
      <w:r>
        <w:rPr>
          <w:rFonts w:hAnsi="Times New Roman" w:ascii="Times New Roman"/>
          <w:sz w:val="24"/>
          <w:szCs w:val="24"/>
        </w:rPr>
        <w:t xml:space="preserve"> </w:t>
      </w:r>
      <w:r w:rsidRPr="00AB39BD">
        <w:rPr>
          <w:rFonts w:hAnsi="Times New Roman" w:ascii="Times New Roman"/>
          <w:sz w:val="24"/>
          <w:szCs w:val="24"/>
        </w:rPr>
        <w:t>EUR</w:t>
      </w:r>
      <w:r>
        <w:rPr>
          <w:rFonts w:hAnsi="Times New Roman" w:ascii="Times New Roman"/>
          <w:sz w:val="24"/>
          <w:szCs w:val="24"/>
        </w:rPr>
        <w:t>.</w:t>
      </w:r>
    </w:p>
    <w:p w:rsidRDefault="00AB39BD" w:rsidP="00001260" w:rsidR="00AB39BD">
      <w:pPr>
        <w:jc w:val="both"/>
        <w:rPr>
          <w:rFonts w:hAnsi="Times New Roman" w:ascii="Times New Roman"/>
          <w:sz w:val="24"/>
          <w:szCs w:val="24"/>
        </w:rPr>
      </w:pPr>
    </w:p>
    <w:p w:rsidRDefault="00001260" w:rsidP="00001260" w:rsidR="00001260" w:rsidRPr="00001260">
      <w:pPr>
        <w:jc w:val="both"/>
        <w:rPr>
          <w:rFonts w:hAnsi="Times New Roman" w:ascii="Times New Roman"/>
          <w:sz w:val="24"/>
          <w:szCs w:val="24"/>
        </w:rPr>
      </w:pPr>
      <w:r w:rsidRPr="00001260">
        <w:rPr>
          <w:rFonts w:hAnsi="Times New Roman" w:ascii="Times New Roman"/>
          <w:sz w:val="24"/>
          <w:szCs w:val="24"/>
        </w:rPr>
        <w:t>Založno pravo</w:t>
      </w:r>
    </w:p>
    <w:p w:rsidRDefault="00001260" w:rsidP="00001260" w:rsidR="00001260" w:rsidRPr="00001260">
      <w:pPr>
        <w:jc w:val="both"/>
        <w:rPr>
          <w:rFonts w:hAnsi="Times New Roman" w:ascii="Times New Roman"/>
          <w:sz w:val="24"/>
          <w:szCs w:val="24"/>
        </w:rPr>
      </w:pPr>
      <w:r w:rsidRPr="00001260">
        <w:rPr>
          <w:rFonts w:hAnsi="Times New Roman" w:ascii="Times New Roman"/>
          <w:sz w:val="24"/>
          <w:szCs w:val="24"/>
        </w:rPr>
        <w:t xml:space="preserve">DUVNJAK JASENKA, OIB:07071536104, ZAGREB, MARTIĆEVA BR. 72 Temeljem Ugovora o osiguranju novčane tražbine zasnivanjem založnog prava na nekretninama od 18.10.2011. godine uknjižuje se založno pravo radi osiguranja tražbine iz Ugovora o zajmu od 18.10.2011. godine u maksimalnom iznosu glavnice od EUR 50.000,00 u kunskoj protuvrijednosti po srednjem tečaju Hrvatske narodne banke na dan plaćanja, zajedno s kamatama na cjelokupni iznos glavnice po stopi od 12 % godišnje prema 365/365 metodi izračuna kamate, sukladno čl. II Ugovora o zajmu, zateznom kamatom po stopi jednakoj stopi zakonske zatezne kamate i ostalim troškovima. </w:t>
      </w:r>
    </w:p>
    <w:p w:rsidRDefault="00001260" w:rsidP="00001260" w:rsidR="00001260" w:rsidRPr="00001260">
      <w:pPr>
        <w:jc w:val="both"/>
        <w:rPr>
          <w:rFonts w:hAnsi="Times New Roman" w:ascii="Times New Roman"/>
          <w:sz w:val="24"/>
          <w:szCs w:val="24"/>
        </w:rPr>
      </w:pPr>
      <w:r w:rsidRPr="00001260">
        <w:rPr>
          <w:rFonts w:hAnsi="Times New Roman" w:ascii="Times New Roman"/>
          <w:sz w:val="24"/>
          <w:szCs w:val="24"/>
        </w:rPr>
        <w:t>Založno pravo</w:t>
      </w:r>
    </w:p>
    <w:p w:rsidRDefault="00001260" w:rsidP="00001260" w:rsidR="00001260" w:rsidRPr="00001260">
      <w:pPr>
        <w:jc w:val="both"/>
        <w:rPr>
          <w:rFonts w:hAnsi="Times New Roman" w:ascii="Times New Roman"/>
          <w:sz w:val="24"/>
          <w:szCs w:val="24"/>
        </w:rPr>
      </w:pPr>
      <w:r w:rsidRPr="00001260">
        <w:rPr>
          <w:rFonts w:hAnsi="Times New Roman" w:ascii="Times New Roman"/>
          <w:sz w:val="24"/>
          <w:szCs w:val="24"/>
        </w:rPr>
        <w:t xml:space="preserve">HYPO ALPE-ADRIA-BANK D.D., OIB: 14036333877, SLAVONSKA AVENIJA BR. 6, ZAGREB </w:t>
      </w:r>
    </w:p>
    <w:p w:rsidRDefault="00001260" w:rsidP="00001260" w:rsidR="0011078B">
      <w:pPr>
        <w:jc w:val="both"/>
        <w:rPr>
          <w:rFonts w:hAnsi="Times New Roman" w:ascii="Times New Roman"/>
          <w:sz w:val="24"/>
          <w:szCs w:val="24"/>
        </w:rPr>
      </w:pPr>
      <w:r w:rsidRPr="00001260">
        <w:rPr>
          <w:rFonts w:hAnsi="Times New Roman" w:ascii="Times New Roman"/>
          <w:sz w:val="24"/>
          <w:szCs w:val="24"/>
        </w:rPr>
        <w:t>Temeljem Sporazuma o osiguranju novčane tražbine od 14. lipnja 2013. i Punomoći koja se nalazi u zbirci pod Z-21244/13, uknjižuje se pravo zaloga u iznosu u iznosu od 79.299,64 EUR uz pripadajuće kamate i sve ostale troškove.</w:t>
      </w:r>
    </w:p>
    <w:p w:rsidRDefault="0011078B" w:rsidP="0011078B" w:rsidR="00001260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lastRenderedPageBreak/>
        <w:t xml:space="preserve">Za nekretninu </w:t>
      </w:r>
      <w:r w:rsidR="00001260" w:rsidRPr="00001260">
        <w:rPr>
          <w:rFonts w:hAnsi="Times New Roman" w:ascii="Times New Roman"/>
          <w:sz w:val="24"/>
          <w:szCs w:val="24"/>
        </w:rPr>
        <w:t>Suvlasnički dio: 2,56/100 ETAŽNO VLASNIŠTVO (E-11)</w:t>
      </w:r>
      <w:r w:rsidR="00001260">
        <w:rPr>
          <w:rFonts w:hAnsi="Times New Roman" w:ascii="Times New Roman"/>
          <w:sz w:val="24"/>
          <w:szCs w:val="24"/>
        </w:rPr>
        <w:t xml:space="preserve"> i </w:t>
      </w:r>
      <w:r w:rsidR="00001260" w:rsidRPr="00001260">
        <w:rPr>
          <w:rFonts w:hAnsi="Times New Roman" w:ascii="Times New Roman"/>
          <w:sz w:val="24"/>
          <w:szCs w:val="24"/>
        </w:rPr>
        <w:t>Suvlasnički dio: 2,46/100 ETAŽNO VLASNIŠTVO (E-12)</w:t>
      </w:r>
      <w:r w:rsidR="00001260">
        <w:rPr>
          <w:rFonts w:hAnsi="Times New Roman" w:ascii="Times New Roman"/>
          <w:sz w:val="24"/>
          <w:szCs w:val="24"/>
        </w:rPr>
        <w:t xml:space="preserve">, </w:t>
      </w:r>
      <w:r w:rsidR="000216E8">
        <w:rPr>
          <w:rFonts w:hAnsi="Times New Roman" w:ascii="Times New Roman"/>
          <w:sz w:val="24"/>
          <w:szCs w:val="24"/>
        </w:rPr>
        <w:t xml:space="preserve">bila su </w:t>
      </w:r>
      <w:r w:rsidR="00001260">
        <w:rPr>
          <w:rFonts w:hAnsi="Times New Roman" w:ascii="Times New Roman"/>
          <w:sz w:val="24"/>
          <w:szCs w:val="24"/>
        </w:rPr>
        <w:t xml:space="preserve">upisana založna prava za </w:t>
      </w:r>
      <w:r w:rsidR="00001260" w:rsidRPr="00001260">
        <w:rPr>
          <w:rFonts w:hAnsi="Times New Roman" w:ascii="Times New Roman"/>
          <w:sz w:val="24"/>
          <w:szCs w:val="24"/>
        </w:rPr>
        <w:t>RAIFFEISENBANK AUSTRIA D.D., PETRINJSKA BR.59, ZAGREB</w:t>
      </w:r>
      <w:r w:rsidR="00001260">
        <w:rPr>
          <w:rFonts w:hAnsi="Times New Roman" w:ascii="Times New Roman"/>
          <w:sz w:val="24"/>
          <w:szCs w:val="24"/>
        </w:rPr>
        <w:t xml:space="preserve">. </w:t>
      </w:r>
    </w:p>
    <w:p w:rsidRDefault="00001260" w:rsidP="0011078B" w:rsidR="00CE018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Prema izjavi bivše odgovorne osobe društva, dugovanja po predmetnim založnim pravima su podmirena. </w:t>
      </w:r>
      <w:r w:rsidRPr="00001260">
        <w:rPr>
          <w:rFonts w:hAnsi="Times New Roman" w:ascii="Times New Roman"/>
          <w:sz w:val="24"/>
          <w:szCs w:val="24"/>
        </w:rPr>
        <w:t>RAIFFEISENBANK AUSTRIA D.D., PETRINJSKA BR.59, ZAGREB</w:t>
      </w:r>
      <w:r>
        <w:rPr>
          <w:rFonts w:hAnsi="Times New Roman" w:ascii="Times New Roman"/>
          <w:sz w:val="24"/>
          <w:szCs w:val="24"/>
        </w:rPr>
        <w:t xml:space="preserve"> nije prijavio potraživanje stečajnom upravitelju.</w:t>
      </w:r>
    </w:p>
    <w:p w:rsidRDefault="00001260" w:rsidP="0011078B" w:rsidR="0000126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je kontaktirao </w:t>
      </w:r>
      <w:r w:rsidRPr="00001260">
        <w:rPr>
          <w:rFonts w:hAnsi="Times New Roman" w:ascii="Times New Roman"/>
          <w:sz w:val="24"/>
          <w:szCs w:val="24"/>
        </w:rPr>
        <w:t>RAIFFEISENBANK AUSTRIA D.D., PETRINJSKA BR.59, ZAGREB</w:t>
      </w:r>
      <w:r>
        <w:rPr>
          <w:rFonts w:hAnsi="Times New Roman" w:ascii="Times New Roman"/>
          <w:sz w:val="24"/>
          <w:szCs w:val="24"/>
        </w:rPr>
        <w:t xml:space="preserve"> vezano uz </w:t>
      </w:r>
      <w:r w:rsidR="00AB39BD">
        <w:rPr>
          <w:rFonts w:hAnsi="Times New Roman" w:ascii="Times New Roman"/>
          <w:sz w:val="24"/>
          <w:szCs w:val="24"/>
        </w:rPr>
        <w:t xml:space="preserve">mogući dug, odnosno </w:t>
      </w:r>
      <w:r>
        <w:rPr>
          <w:rFonts w:hAnsi="Times New Roman" w:ascii="Times New Roman"/>
          <w:sz w:val="24"/>
          <w:szCs w:val="24"/>
        </w:rPr>
        <w:t>moguće brisanje založnih prava.</w:t>
      </w:r>
    </w:p>
    <w:p w:rsidRDefault="00A03297" w:rsidP="00A03297" w:rsidR="000216E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je dana 08. siječnja zaprimio očitovanje od </w:t>
      </w:r>
      <w:r w:rsidRPr="00A03297">
        <w:rPr>
          <w:rFonts w:hAnsi="Times New Roman" w:ascii="Times New Roman"/>
          <w:sz w:val="24"/>
          <w:szCs w:val="24"/>
        </w:rPr>
        <w:t>RAIFFEISENBANK AUSTRIA D.D., PETRINJSKA BR.59, ZAGREB</w:t>
      </w:r>
      <w:r>
        <w:rPr>
          <w:rFonts w:hAnsi="Times New Roman" w:ascii="Times New Roman"/>
          <w:sz w:val="24"/>
          <w:szCs w:val="24"/>
        </w:rPr>
        <w:t xml:space="preserve"> o ne postojanju potraživanja prema </w:t>
      </w:r>
      <w:r w:rsidRPr="00A03297">
        <w:rPr>
          <w:rFonts w:hAnsi="Times New Roman" w:ascii="Times New Roman"/>
          <w:sz w:val="24"/>
          <w:szCs w:val="24"/>
        </w:rPr>
        <w:t>KONTEX, d.o.o. za trgovinu, usluge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A03297">
        <w:rPr>
          <w:rFonts w:hAnsi="Times New Roman" w:ascii="Times New Roman"/>
          <w:sz w:val="24"/>
          <w:szCs w:val="24"/>
        </w:rPr>
        <w:t>zastupanje – u ste</w:t>
      </w:r>
      <w:r>
        <w:rPr>
          <w:rFonts w:hAnsi="Times New Roman" w:ascii="Times New Roman"/>
          <w:sz w:val="24"/>
          <w:szCs w:val="24"/>
        </w:rPr>
        <w:t>č</w:t>
      </w:r>
      <w:r w:rsidRPr="00A03297">
        <w:rPr>
          <w:rFonts w:hAnsi="Times New Roman" w:ascii="Times New Roman"/>
          <w:sz w:val="24"/>
          <w:szCs w:val="24"/>
        </w:rPr>
        <w:t>aju</w:t>
      </w:r>
      <w:r>
        <w:rPr>
          <w:rFonts w:hAnsi="Times New Roman" w:ascii="Times New Roman"/>
          <w:sz w:val="24"/>
          <w:szCs w:val="24"/>
        </w:rPr>
        <w:t>, te odmah zatražio izdavanje brisovnih očitovanja</w:t>
      </w:r>
      <w:r w:rsidR="000216E8">
        <w:rPr>
          <w:rFonts w:hAnsi="Times New Roman" w:ascii="Times New Roman"/>
          <w:sz w:val="24"/>
          <w:szCs w:val="24"/>
        </w:rPr>
        <w:t>, te ista dostavio zemljišnim knjigama sa prijedlogom za brisanje.</w:t>
      </w:r>
    </w:p>
    <w:p w:rsidRDefault="000216E8" w:rsidP="00A03297" w:rsidR="001540E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Nakon što su predmetna založna prava brisana stečajni upravitelj predložio je </w:t>
      </w:r>
      <w:r w:rsidR="00197AC6">
        <w:rPr>
          <w:rFonts w:hAnsi="Times New Roman" w:ascii="Times New Roman"/>
          <w:sz w:val="24"/>
          <w:szCs w:val="24"/>
        </w:rPr>
        <w:t xml:space="preserve">Trgovačkom sudu </w:t>
      </w:r>
      <w:r w:rsidRPr="000216E8">
        <w:rPr>
          <w:rFonts w:hAnsi="Times New Roman" w:ascii="Times New Roman"/>
          <w:sz w:val="24"/>
          <w:szCs w:val="24"/>
        </w:rPr>
        <w:t>prodaju nekretnina u stečajnom postupku</w:t>
      </w:r>
      <w:r>
        <w:rPr>
          <w:rFonts w:hAnsi="Times New Roman" w:ascii="Times New Roman"/>
          <w:sz w:val="24"/>
          <w:szCs w:val="24"/>
        </w:rPr>
        <w:t>.</w:t>
      </w:r>
    </w:p>
    <w:p w:rsidRDefault="002939B7" w:rsidP="00CE0181" w:rsidR="002939B7" w:rsidRPr="00CE0181">
      <w:pPr>
        <w:jc w:val="both"/>
        <w:rPr>
          <w:rFonts w:hAnsi="Times New Roman" w:ascii="Times New Roman"/>
          <w:sz w:val="24"/>
          <w:szCs w:val="24"/>
        </w:rPr>
      </w:pPr>
    </w:p>
    <w:p w:rsidRDefault="0011078B" w:rsidP="0011078B" w:rsidR="00BF2BD6">
      <w:pPr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P</w:t>
      </w:r>
      <w:r w:rsidR="00CE0181" w:rsidRPr="00CE0181">
        <w:rPr>
          <w:rFonts w:hAnsi="Times New Roman" w:ascii="Times New Roman"/>
          <w:sz w:val="24"/>
          <w:szCs w:val="24"/>
        </w:rPr>
        <w:t>okretnine</w:t>
      </w:r>
      <w:r w:rsidR="00A26D89" w:rsidRPr="00A26D89">
        <w:t xml:space="preserve"> </w:t>
      </w:r>
      <w:r>
        <w:rPr>
          <w:rFonts w:hAnsi="Times New Roman" w:ascii="Times New Roman"/>
          <w:sz w:val="24"/>
          <w:szCs w:val="24"/>
        </w:rPr>
        <w:t>Nema</w:t>
      </w:r>
    </w:p>
    <w:p w:rsidRDefault="0011078B" w:rsidP="0011078B" w:rsidR="00FB3DB5">
      <w:pPr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Potraživanja Nema</w:t>
      </w:r>
    </w:p>
    <w:p w:rsidRDefault="0011078B" w:rsidP="0011078B" w:rsidR="0011078B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II. </w:t>
      </w:r>
      <w:r w:rsidR="002843F4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sz w:val="24"/>
          <w:szCs w:val="24"/>
        </w:rPr>
        <w:t>STANJE STEČAJNE MASE</w:t>
      </w:r>
    </w:p>
    <w:p w:rsidRDefault="00091B74" w:rsidP="00C76B31" w:rsidR="00091B74" w:rsidRPr="00B234F4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20269B" w:rsidP="002E38C1" w:rsidR="002E38C1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Stečajnu masu čine:</w:t>
      </w:r>
    </w:p>
    <w:p w:rsidRDefault="00197AC6" w:rsidP="00197AC6" w:rsidR="00C22C94" w:rsidRPr="00197AC6">
      <w:pPr>
        <w:numPr>
          <w:ilvl w:val="0"/>
          <w:numId w:val="14"/>
        </w:numPr>
        <w:ind w:firstLine="348" w:left="360"/>
        <w:jc w:val="both"/>
        <w:rPr>
          <w:rFonts w:hAnsi="Times New Roman" w:ascii="Times New Roman"/>
          <w:sz w:val="24"/>
          <w:szCs w:val="24"/>
        </w:rPr>
      </w:pPr>
      <w:r w:rsidRPr="00197AC6">
        <w:rPr>
          <w:rFonts w:hAnsi="Times New Roman" w:ascii="Times New Roman"/>
          <w:sz w:val="24"/>
          <w:szCs w:val="24"/>
        </w:rPr>
        <w:t>N</w:t>
      </w:r>
      <w:r w:rsidR="00A76377" w:rsidRPr="00197AC6">
        <w:rPr>
          <w:rFonts w:hAnsi="Times New Roman" w:ascii="Times New Roman"/>
          <w:sz w:val="24"/>
          <w:szCs w:val="24"/>
        </w:rPr>
        <w:t>ekretnine</w:t>
      </w:r>
      <w:r>
        <w:rPr>
          <w:rFonts w:hAnsi="Times New Roman" w:ascii="Times New Roman"/>
          <w:sz w:val="24"/>
          <w:szCs w:val="24"/>
        </w:rPr>
        <w:t>, o</w:t>
      </w:r>
      <w:r w:rsidR="0011078B" w:rsidRPr="00197AC6">
        <w:rPr>
          <w:rFonts w:hAnsi="Times New Roman" w:ascii="Times New Roman"/>
          <w:sz w:val="24"/>
          <w:szCs w:val="24"/>
        </w:rPr>
        <w:t>pisane u točki I</w:t>
      </w:r>
    </w:p>
    <w:p w:rsidRDefault="00C22C94" w:rsidP="002414DA" w:rsidR="00C22C94" w:rsidRPr="009B29BA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5840D2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 xml:space="preserve">- </w:t>
      </w:r>
      <w:r w:rsidR="00783A4B" w:rsidRPr="009B29BA">
        <w:rPr>
          <w:rFonts w:hAnsi="Times New Roman" w:ascii="Times New Roman"/>
          <w:sz w:val="24"/>
          <w:szCs w:val="24"/>
        </w:rPr>
        <w:t xml:space="preserve">Nastavno se daje Izvješće o </w:t>
      </w:r>
      <w:r w:rsidR="008E10AB" w:rsidRPr="009B29BA">
        <w:rPr>
          <w:rFonts w:hAnsi="Times New Roman" w:ascii="Times New Roman"/>
          <w:sz w:val="24"/>
          <w:szCs w:val="24"/>
        </w:rPr>
        <w:t>ostva</w:t>
      </w:r>
      <w:r w:rsidR="00AD4F62" w:rsidRPr="009B29BA">
        <w:rPr>
          <w:rFonts w:hAnsi="Times New Roman" w:ascii="Times New Roman"/>
          <w:sz w:val="24"/>
          <w:szCs w:val="24"/>
        </w:rPr>
        <w:t xml:space="preserve">renim troškovima u periodu do </w:t>
      </w:r>
      <w:r w:rsidR="001658E8" w:rsidRPr="009B29BA">
        <w:rPr>
          <w:rFonts w:hAnsi="Times New Roman" w:ascii="Times New Roman"/>
          <w:sz w:val="24"/>
          <w:szCs w:val="24"/>
        </w:rPr>
        <w:t>0</w:t>
      </w:r>
      <w:r w:rsidR="009B29BA">
        <w:rPr>
          <w:rFonts w:hAnsi="Times New Roman" w:ascii="Times New Roman"/>
          <w:sz w:val="24"/>
          <w:szCs w:val="24"/>
        </w:rPr>
        <w:t>1</w:t>
      </w:r>
      <w:r w:rsidR="001658E8" w:rsidRPr="009B29BA">
        <w:rPr>
          <w:rFonts w:hAnsi="Times New Roman" w:ascii="Times New Roman"/>
          <w:sz w:val="24"/>
          <w:szCs w:val="24"/>
        </w:rPr>
        <w:t>.</w:t>
      </w:r>
      <w:r w:rsidR="00197AC6">
        <w:rPr>
          <w:rFonts w:hAnsi="Times New Roman" w:ascii="Times New Roman"/>
          <w:sz w:val="24"/>
          <w:szCs w:val="24"/>
        </w:rPr>
        <w:t>06</w:t>
      </w:r>
      <w:r w:rsidR="008E10AB" w:rsidRPr="009B29BA">
        <w:rPr>
          <w:rFonts w:hAnsi="Times New Roman" w:ascii="Times New Roman"/>
          <w:sz w:val="24"/>
          <w:szCs w:val="24"/>
        </w:rPr>
        <w:t>.201</w:t>
      </w:r>
      <w:r w:rsidR="00A03297">
        <w:rPr>
          <w:rFonts w:hAnsi="Times New Roman" w:ascii="Times New Roman"/>
          <w:sz w:val="24"/>
          <w:szCs w:val="24"/>
        </w:rPr>
        <w:t>8</w:t>
      </w:r>
      <w:r w:rsidR="008E10AB" w:rsidRPr="009B29BA">
        <w:rPr>
          <w:rFonts w:hAnsi="Times New Roman" w:ascii="Times New Roman"/>
          <w:sz w:val="24"/>
          <w:szCs w:val="24"/>
        </w:rPr>
        <w:t>. godine</w:t>
      </w:r>
      <w:r w:rsidR="00F2011E" w:rsidRPr="009B29BA">
        <w:rPr>
          <w:rFonts w:hAnsi="Times New Roman" w:ascii="Times New Roman"/>
          <w:sz w:val="24"/>
          <w:szCs w:val="24"/>
        </w:rPr>
        <w:t xml:space="preserve"> </w:t>
      </w: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1.</w:t>
      </w:r>
      <w:r w:rsidRPr="009B29BA">
        <w:rPr>
          <w:rFonts w:hAnsi="Times New Roman" w:ascii="Times New Roman"/>
          <w:sz w:val="24"/>
          <w:szCs w:val="24"/>
        </w:rPr>
        <w:tab/>
      </w:r>
      <w:r w:rsidR="00F7393A" w:rsidRPr="00B234F4">
        <w:rPr>
          <w:rFonts w:hAnsi="Times New Roman" w:ascii="Times New Roman"/>
          <w:b/>
          <w:sz w:val="24"/>
        </w:rPr>
        <w:t xml:space="preserve">STANJE NA RAČUNU NA DAN </w:t>
      </w:r>
      <w:r w:rsidR="00501B5E" w:rsidRPr="00501B5E">
        <w:rPr>
          <w:rFonts w:hAnsi="Times New Roman" w:ascii="Times New Roman"/>
          <w:b/>
          <w:sz w:val="24"/>
        </w:rPr>
        <w:t>01.</w:t>
      </w:r>
      <w:r w:rsidR="00197AC6">
        <w:rPr>
          <w:rFonts w:hAnsi="Times New Roman" w:ascii="Times New Roman"/>
          <w:b/>
          <w:sz w:val="24"/>
        </w:rPr>
        <w:t>03</w:t>
      </w:r>
      <w:r w:rsidR="00501B5E" w:rsidRPr="00501B5E">
        <w:rPr>
          <w:rFonts w:hAnsi="Times New Roman" w:ascii="Times New Roman"/>
          <w:b/>
          <w:sz w:val="24"/>
        </w:rPr>
        <w:t>.201</w:t>
      </w:r>
      <w:r w:rsidR="00197AC6">
        <w:rPr>
          <w:rFonts w:hAnsi="Times New Roman" w:ascii="Times New Roman"/>
          <w:b/>
          <w:sz w:val="24"/>
        </w:rPr>
        <w:t>8</w:t>
      </w:r>
      <w:r w:rsidR="00501B5E" w:rsidRPr="00501B5E">
        <w:rPr>
          <w:rFonts w:hAnsi="Times New Roman" w:ascii="Times New Roman"/>
          <w:b/>
          <w:sz w:val="24"/>
        </w:rPr>
        <w:t>.GODINE</w:t>
      </w:r>
      <w:r w:rsidR="00501B5E" w:rsidRPr="00501B5E">
        <w:rPr>
          <w:rFonts w:hAnsi="Times New Roman" w:ascii="Times New Roman"/>
          <w:b/>
          <w:sz w:val="24"/>
        </w:rPr>
        <w:tab/>
      </w:r>
      <w:r w:rsidR="00501B5E" w:rsidRPr="00501B5E">
        <w:rPr>
          <w:rFonts w:hAnsi="Times New Roman" w:ascii="Times New Roman"/>
          <w:b/>
          <w:sz w:val="24"/>
        </w:rPr>
        <w:tab/>
      </w:r>
      <w:r w:rsidR="00501B5E" w:rsidRPr="00501B5E">
        <w:rPr>
          <w:rFonts w:hAnsi="Times New Roman" w:ascii="Times New Roman"/>
          <w:b/>
          <w:sz w:val="24"/>
        </w:rPr>
        <w:tab/>
        <w:t xml:space="preserve">              0,00</w:t>
      </w: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ab/>
        <w:t>žiro račun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                                               </w:t>
      </w:r>
      <w:r w:rsidR="009B29BA">
        <w:rPr>
          <w:rFonts w:hAnsi="Times New Roman" w:ascii="Times New Roman"/>
          <w:sz w:val="24"/>
          <w:szCs w:val="24"/>
        </w:rPr>
        <w:t xml:space="preserve">  </w:t>
      </w:r>
      <w:r w:rsidR="00FB3DB5">
        <w:rPr>
          <w:rFonts w:hAnsi="Times New Roman" w:ascii="Times New Roman"/>
          <w:sz w:val="24"/>
          <w:szCs w:val="24"/>
        </w:rPr>
        <w:t xml:space="preserve">     </w:t>
      </w:r>
      <w:r w:rsidR="00BF2BD6">
        <w:rPr>
          <w:rFonts w:hAnsi="Times New Roman" w:ascii="Times New Roman"/>
          <w:sz w:val="24"/>
          <w:szCs w:val="24"/>
        </w:rPr>
        <w:t xml:space="preserve">  </w:t>
      </w:r>
      <w:r w:rsidR="00501B5E">
        <w:rPr>
          <w:rFonts w:hAnsi="Times New Roman" w:ascii="Times New Roman"/>
          <w:sz w:val="24"/>
          <w:szCs w:val="24"/>
        </w:rPr>
        <w:t xml:space="preserve">  0,00</w:t>
      </w:r>
    </w:p>
    <w:p w:rsidRDefault="001E24F3" w:rsidP="00F7393A" w:rsidR="00F7393A">
      <w:pPr>
        <w:spacing w:after="0"/>
        <w:rPr>
          <w:rFonts w:hAnsi="Times New Roman" w:ascii="Times New Roman"/>
          <w:b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2.</w:t>
      </w:r>
      <w:r w:rsidRPr="009B29BA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861C3E">
        <w:rPr>
          <w:rFonts w:hAnsi="Times New Roman" w:ascii="Times New Roman"/>
          <w:b/>
          <w:sz w:val="24"/>
          <w:szCs w:val="24"/>
        </w:rPr>
        <w:tab/>
        <w:t xml:space="preserve">       </w:t>
      </w:r>
      <w:r w:rsidR="00501B5E">
        <w:rPr>
          <w:rFonts w:hAnsi="Times New Roman" w:ascii="Times New Roman"/>
          <w:b/>
          <w:sz w:val="24"/>
          <w:szCs w:val="24"/>
        </w:rPr>
        <w:t xml:space="preserve">       0,00</w:t>
      </w:r>
    </w:p>
    <w:p w:rsidRDefault="00861C3E" w:rsidP="00F7393A" w:rsidR="00861C3E">
      <w:pPr>
        <w:spacing w:after="0"/>
        <w:rPr>
          <w:rFonts w:hAnsi="Times New Roman" w:ascii="Times New Roman"/>
          <w:bCs/>
          <w:sz w:val="24"/>
          <w:szCs w:val="24"/>
        </w:rPr>
      </w:pPr>
      <w:r w:rsidRPr="00861C3E">
        <w:rPr>
          <w:rFonts w:hAnsi="Times New Roman" w:ascii="Times New Roman"/>
          <w:bCs/>
          <w:sz w:val="24"/>
          <w:szCs w:val="24"/>
        </w:rPr>
        <w:tab/>
      </w:r>
      <w:r w:rsidR="00BF2BD6">
        <w:rPr>
          <w:rFonts w:hAnsi="Times New Roman" w:ascii="Times New Roman"/>
          <w:bCs/>
          <w:sz w:val="24"/>
          <w:szCs w:val="24"/>
        </w:rPr>
        <w:t>Prodaja pokretnine</w:t>
      </w:r>
      <w:r w:rsidR="00BF2BD6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  <w:t xml:space="preserve">       </w:t>
      </w:r>
      <w:r w:rsidR="00FB3DB5">
        <w:rPr>
          <w:rFonts w:hAnsi="Times New Roman" w:ascii="Times New Roman"/>
          <w:bCs/>
          <w:sz w:val="24"/>
          <w:szCs w:val="24"/>
        </w:rPr>
        <w:t xml:space="preserve">       </w:t>
      </w:r>
      <w:r w:rsidR="00BF2BD6">
        <w:rPr>
          <w:rFonts w:hAnsi="Times New Roman" w:ascii="Times New Roman"/>
          <w:bCs/>
          <w:sz w:val="24"/>
          <w:szCs w:val="24"/>
        </w:rPr>
        <w:t xml:space="preserve">     </w:t>
      </w:r>
      <w:r w:rsidR="00501B5E">
        <w:rPr>
          <w:rFonts w:hAnsi="Times New Roman" w:ascii="Times New Roman"/>
          <w:bCs/>
          <w:sz w:val="24"/>
          <w:szCs w:val="24"/>
        </w:rPr>
        <w:t xml:space="preserve">       </w:t>
      </w:r>
      <w:r w:rsidR="00BF2BD6">
        <w:rPr>
          <w:rFonts w:hAnsi="Times New Roman" w:ascii="Times New Roman"/>
          <w:bCs/>
          <w:sz w:val="24"/>
          <w:szCs w:val="24"/>
        </w:rPr>
        <w:t>0,00</w:t>
      </w:r>
    </w:p>
    <w:p w:rsidRDefault="00BF2BD6" w:rsidP="00F7393A" w:rsidR="00BF2BD6" w:rsidRPr="00861C3E">
      <w:pPr>
        <w:spacing w:after="0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ab/>
        <w:t>Pasivna kamata</w:t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  <w:t xml:space="preserve">  0,</w:t>
      </w:r>
      <w:r w:rsidR="00501B5E">
        <w:rPr>
          <w:rFonts w:hAnsi="Times New Roman" w:ascii="Times New Roman"/>
          <w:bCs/>
          <w:sz w:val="24"/>
          <w:szCs w:val="24"/>
        </w:rPr>
        <w:t>00</w:t>
      </w:r>
    </w:p>
    <w:p w:rsidRDefault="00232084" w:rsidP="00F7393A" w:rsidR="00F7393A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3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>ODLJEV SREDSTAVA</w:t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861C3E">
        <w:rPr>
          <w:rFonts w:hAnsi="Times New Roman" w:ascii="Times New Roman"/>
          <w:b/>
          <w:sz w:val="24"/>
        </w:rPr>
        <w:t xml:space="preserve">       </w:t>
      </w:r>
      <w:r w:rsidR="00FB3DB5">
        <w:rPr>
          <w:rFonts w:hAnsi="Times New Roman" w:ascii="Times New Roman"/>
          <w:b/>
          <w:sz w:val="24"/>
        </w:rPr>
        <w:t xml:space="preserve">   </w:t>
      </w:r>
      <w:r w:rsidR="00501B5E">
        <w:rPr>
          <w:rFonts w:hAnsi="Times New Roman" w:ascii="Times New Roman"/>
          <w:b/>
          <w:sz w:val="24"/>
        </w:rPr>
        <w:t xml:space="preserve">    0</w:t>
      </w:r>
      <w:r w:rsidR="00A76377" w:rsidRPr="00A76377">
        <w:rPr>
          <w:rFonts w:hAnsi="Times New Roman" w:ascii="Times New Roman"/>
          <w:b/>
          <w:sz w:val="24"/>
        </w:rPr>
        <w:t>,</w:t>
      </w:r>
      <w:r w:rsidR="00BF2BD6">
        <w:rPr>
          <w:rFonts w:hAnsi="Times New Roman" w:ascii="Times New Roman"/>
          <w:b/>
          <w:sz w:val="24"/>
        </w:rPr>
        <w:t>0</w:t>
      </w:r>
      <w:r w:rsidR="00A76377" w:rsidRPr="00A76377">
        <w:rPr>
          <w:rFonts w:hAnsi="Times New Roman" w:ascii="Times New Roman"/>
          <w:b/>
          <w:sz w:val="24"/>
        </w:rPr>
        <w:t>0</w:t>
      </w:r>
    </w:p>
    <w:p w:rsidRDefault="00861C3E" w:rsidP="00F7393A" w:rsidR="00861C3E">
      <w:pPr>
        <w:spacing w:after="0"/>
        <w:rPr>
          <w:rFonts w:hAnsi="Times New Roman" w:ascii="Times New Roman"/>
          <w:sz w:val="24"/>
        </w:rPr>
      </w:pPr>
      <w:r w:rsidRPr="00861C3E">
        <w:rPr>
          <w:rFonts w:hAnsi="Times New Roman" w:ascii="Times New Roman"/>
          <w:sz w:val="24"/>
        </w:rPr>
        <w:tab/>
        <w:t>Naknada banke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FB3DB5">
        <w:rPr>
          <w:rFonts w:hAnsi="Times New Roman" w:ascii="Times New Roman"/>
          <w:sz w:val="24"/>
        </w:rPr>
        <w:t xml:space="preserve">          </w:t>
      </w:r>
      <w:r w:rsidR="00501B5E">
        <w:rPr>
          <w:rFonts w:hAnsi="Times New Roman" w:ascii="Times New Roman"/>
          <w:sz w:val="24"/>
        </w:rPr>
        <w:t xml:space="preserve">    0</w:t>
      </w:r>
      <w:r w:rsidR="00BF2BD6">
        <w:rPr>
          <w:rFonts w:hAnsi="Times New Roman" w:ascii="Times New Roman"/>
          <w:sz w:val="24"/>
        </w:rPr>
        <w:t>,0</w:t>
      </w:r>
      <w:r>
        <w:rPr>
          <w:rFonts w:hAnsi="Times New Roman" w:ascii="Times New Roman"/>
          <w:sz w:val="24"/>
        </w:rPr>
        <w:t>0</w:t>
      </w:r>
    </w:p>
    <w:p w:rsidRDefault="00861C3E" w:rsidP="00F7393A" w:rsidR="00861C3E" w:rsidRPr="00861C3E">
      <w:pPr>
        <w:spacing w:after="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ab/>
        <w:t>Trošak procijene pokretnine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</w:t>
      </w:r>
      <w:r w:rsidR="00501B5E">
        <w:rPr>
          <w:rFonts w:hAnsi="Times New Roman" w:ascii="Times New Roman"/>
          <w:sz w:val="24"/>
        </w:rPr>
        <w:t xml:space="preserve">       </w:t>
      </w:r>
      <w:r w:rsidR="00BF2BD6">
        <w:rPr>
          <w:rFonts w:hAnsi="Times New Roman" w:ascii="Times New Roman"/>
          <w:sz w:val="24"/>
        </w:rPr>
        <w:t>0,00</w:t>
      </w:r>
    </w:p>
    <w:p w:rsidRDefault="00232084" w:rsidP="001E24F3" w:rsidR="001E24F3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4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 xml:space="preserve">STANJE NA RAČUNU NA DAN </w:t>
      </w:r>
      <w:r w:rsidR="00BF2BD6">
        <w:rPr>
          <w:rFonts w:hAnsi="Times New Roman" w:ascii="Times New Roman"/>
          <w:b/>
          <w:sz w:val="24"/>
        </w:rPr>
        <w:t>01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A03297">
        <w:rPr>
          <w:rFonts w:hAnsi="Times New Roman" w:ascii="Times New Roman"/>
          <w:b/>
          <w:sz w:val="24"/>
        </w:rPr>
        <w:t>0</w:t>
      </w:r>
      <w:r w:rsidR="00197AC6">
        <w:rPr>
          <w:rFonts w:hAnsi="Times New Roman" w:ascii="Times New Roman"/>
          <w:b/>
          <w:sz w:val="24"/>
        </w:rPr>
        <w:t>6</w:t>
      </w:r>
      <w:r w:rsidR="001E24F3" w:rsidRPr="00B234F4">
        <w:rPr>
          <w:rFonts w:hAnsi="Times New Roman" w:ascii="Times New Roman"/>
          <w:b/>
          <w:sz w:val="24"/>
        </w:rPr>
        <w:t>.201</w:t>
      </w:r>
      <w:r w:rsidR="00A03297">
        <w:rPr>
          <w:rFonts w:hAnsi="Times New Roman" w:ascii="Times New Roman"/>
          <w:b/>
          <w:sz w:val="24"/>
        </w:rPr>
        <w:t>8</w:t>
      </w:r>
      <w:r w:rsidR="001E24F3" w:rsidRPr="00B234F4">
        <w:rPr>
          <w:rFonts w:hAnsi="Times New Roman" w:ascii="Times New Roman"/>
          <w:b/>
          <w:sz w:val="24"/>
        </w:rPr>
        <w:t>.GODINE</w:t>
      </w:r>
      <w:r w:rsidR="001E24F3" w:rsidRPr="00B234F4">
        <w:rPr>
          <w:rFonts w:hAnsi="Times New Roman" w:ascii="Times New Roman"/>
          <w:b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b/>
          <w:sz w:val="24"/>
        </w:rPr>
        <w:t xml:space="preserve">   </w:t>
      </w:r>
      <w:r w:rsidR="007A750D">
        <w:rPr>
          <w:rFonts w:hAnsi="Times New Roman" w:ascii="Times New Roman"/>
          <w:b/>
          <w:sz w:val="24"/>
        </w:rPr>
        <w:t xml:space="preserve"> </w:t>
      </w:r>
      <w:r w:rsidR="00861C3E">
        <w:rPr>
          <w:rFonts w:hAnsi="Times New Roman" w:ascii="Times New Roman"/>
          <w:b/>
          <w:sz w:val="24"/>
        </w:rPr>
        <w:t xml:space="preserve">      </w:t>
      </w:r>
      <w:r w:rsidR="00BF2BD6">
        <w:rPr>
          <w:rFonts w:hAnsi="Times New Roman" w:ascii="Times New Roman"/>
          <w:b/>
          <w:sz w:val="24"/>
        </w:rPr>
        <w:t xml:space="preserve">  </w:t>
      </w:r>
      <w:r w:rsidR="00FB3DB5">
        <w:rPr>
          <w:rFonts w:hAnsi="Times New Roman" w:ascii="Times New Roman"/>
          <w:b/>
          <w:sz w:val="24"/>
        </w:rPr>
        <w:t xml:space="preserve">  </w:t>
      </w:r>
      <w:r w:rsidR="00BF2BD6">
        <w:rPr>
          <w:rFonts w:hAnsi="Times New Roman" w:ascii="Times New Roman"/>
          <w:b/>
          <w:sz w:val="24"/>
        </w:rPr>
        <w:t>0,00</w:t>
      </w:r>
      <w:r w:rsidR="007A750D" w:rsidRPr="007A750D">
        <w:rPr>
          <w:rFonts w:hAnsi="Times New Roman" w:ascii="Times New Roman"/>
          <w:b/>
          <w:sz w:val="24"/>
        </w:rPr>
        <w:tab/>
      </w:r>
    </w:p>
    <w:p w:rsidRDefault="00A65D01" w:rsidP="001E24F3" w:rsidR="00A65D01" w:rsidRPr="00B234F4">
      <w:pPr>
        <w:spacing w:after="0"/>
        <w:rPr>
          <w:rFonts w:hAnsi="Times New Roman" w:ascii="Times New Roman"/>
          <w:b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III. RADNJE KOJE ĆE SE PODUZETI U NAREDNOM RAZDOBLJU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4C2EBB" w:rsidP="001E24F3" w:rsidR="001E24F3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U na</w:t>
      </w:r>
      <w:r w:rsidR="007A750D">
        <w:rPr>
          <w:rFonts w:hAnsi="Times New Roman" w:ascii="Times New Roman"/>
          <w:sz w:val="24"/>
        </w:rPr>
        <w:t xml:space="preserve">rednom razdoblju </w:t>
      </w:r>
      <w:r w:rsidR="001658E8">
        <w:rPr>
          <w:rFonts w:hAnsi="Times New Roman" w:ascii="Times New Roman"/>
          <w:sz w:val="24"/>
        </w:rPr>
        <w:t>stečajni upravitelj će poduzeti slijedeće radnje:</w:t>
      </w:r>
    </w:p>
    <w:p w:rsidRDefault="00B416B0" w:rsidP="001E24F3" w:rsidR="00B416B0" w:rsidRPr="00B234F4">
      <w:pPr>
        <w:spacing w:after="0"/>
        <w:rPr>
          <w:rFonts w:hAnsi="Times New Roman" w:ascii="Times New Roman"/>
          <w:sz w:val="24"/>
        </w:rPr>
      </w:pPr>
    </w:p>
    <w:p w:rsidRDefault="007A750D" w:rsidP="00197AC6" w:rsidR="00861C3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- </w:t>
      </w:r>
      <w:r w:rsidR="00AF6CA9">
        <w:rPr>
          <w:rFonts w:hAnsi="Times New Roman" w:ascii="Times New Roman"/>
          <w:sz w:val="24"/>
        </w:rPr>
        <w:t xml:space="preserve">nakon </w:t>
      </w:r>
      <w:r w:rsidR="00D0033E">
        <w:rPr>
          <w:rFonts w:hAnsi="Times New Roman" w:ascii="Times New Roman"/>
          <w:sz w:val="24"/>
          <w:szCs w:val="24"/>
        </w:rPr>
        <w:t xml:space="preserve">što </w:t>
      </w:r>
      <w:r w:rsidR="00197AC6" w:rsidRPr="00197AC6">
        <w:rPr>
          <w:rFonts w:hAnsi="Times New Roman" w:ascii="Times New Roman"/>
          <w:sz w:val="24"/>
          <w:szCs w:val="24"/>
        </w:rPr>
        <w:t>Trgovački sud odredi prodaju nekretnina u stečajnom postupku</w:t>
      </w:r>
      <w:r w:rsidR="00197AC6">
        <w:rPr>
          <w:rFonts w:hAnsi="Times New Roman" w:ascii="Times New Roman"/>
          <w:sz w:val="24"/>
          <w:szCs w:val="24"/>
        </w:rPr>
        <w:t>, p</w:t>
      </w:r>
      <w:r w:rsidR="00197AC6" w:rsidRPr="00197AC6">
        <w:rPr>
          <w:rFonts w:hAnsi="Times New Roman" w:ascii="Times New Roman"/>
          <w:sz w:val="24"/>
          <w:szCs w:val="24"/>
        </w:rPr>
        <w:t>ostup</w:t>
      </w:r>
      <w:r w:rsidR="00197AC6">
        <w:rPr>
          <w:rFonts w:hAnsi="Times New Roman" w:ascii="Times New Roman"/>
          <w:sz w:val="24"/>
          <w:szCs w:val="24"/>
        </w:rPr>
        <w:t>it</w:t>
      </w:r>
      <w:r w:rsidR="00197AC6" w:rsidRPr="00197AC6">
        <w:rPr>
          <w:rFonts w:hAnsi="Times New Roman" w:ascii="Times New Roman"/>
          <w:sz w:val="24"/>
          <w:szCs w:val="24"/>
        </w:rPr>
        <w:t>i po zaključku</w:t>
      </w:r>
      <w:r w:rsidR="00197AC6">
        <w:rPr>
          <w:rFonts w:hAnsi="Times New Roman" w:ascii="Times New Roman"/>
          <w:sz w:val="24"/>
          <w:szCs w:val="24"/>
        </w:rPr>
        <w:t xml:space="preserve"> suda</w:t>
      </w:r>
      <w:r w:rsidR="00D0033E">
        <w:rPr>
          <w:rFonts w:hAnsi="Times New Roman" w:ascii="Times New Roman"/>
          <w:sz w:val="24"/>
          <w:szCs w:val="24"/>
        </w:rPr>
        <w:t>.</w:t>
      </w:r>
    </w:p>
    <w:p w:rsidRDefault="001E24F3" w:rsidP="00A76377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97273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 w:rsidR="00197AC6">
        <w:rPr>
          <w:rFonts w:hAnsi="Times New Roman" w:ascii="Times New Roman"/>
          <w:sz w:val="24"/>
        </w:rPr>
        <w:t>01</w:t>
      </w:r>
      <w:r w:rsidR="001E24F3" w:rsidRPr="00B234F4">
        <w:rPr>
          <w:rFonts w:hAnsi="Times New Roman" w:ascii="Times New Roman"/>
          <w:sz w:val="24"/>
        </w:rPr>
        <w:t>.</w:t>
      </w:r>
      <w:r w:rsidR="00A03297">
        <w:rPr>
          <w:rFonts w:hAnsi="Times New Roman" w:ascii="Times New Roman"/>
          <w:sz w:val="24"/>
        </w:rPr>
        <w:t>0</w:t>
      </w:r>
      <w:r w:rsidR="00197AC6">
        <w:rPr>
          <w:rFonts w:hAnsi="Times New Roman" w:ascii="Times New Roman"/>
          <w:sz w:val="24"/>
        </w:rPr>
        <w:t>6</w:t>
      </w:r>
      <w:r w:rsidR="001E24F3" w:rsidRPr="00B234F4">
        <w:rPr>
          <w:rFonts w:hAnsi="Times New Roman" w:ascii="Times New Roman"/>
          <w:sz w:val="24"/>
        </w:rPr>
        <w:t>.201</w:t>
      </w:r>
      <w:r w:rsidR="00A03297">
        <w:rPr>
          <w:rFonts w:hAnsi="Times New Roman" w:ascii="Times New Roman"/>
          <w:sz w:val="24"/>
        </w:rPr>
        <w:t>8</w:t>
      </w:r>
      <w:r w:rsidR="001E24F3"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 w:rsidR="001658E8">
        <w:rPr>
          <w:rFonts w:hAnsi="Times New Roman" w:ascii="Times New Roman"/>
          <w:sz w:val="24"/>
        </w:rPr>
        <w:t>Milan Kanjer</w:t>
      </w:r>
    </w:p>
    <w:sectPr w:rsidR="001E24F3" w:rsidRPr="00B234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E55402"/>
    <w:multiLevelType w:val="hybridMultilevel"/>
    <w:tmpl w:val="C53E9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448C6763"/>
    <w:multiLevelType w:val="hybridMultilevel"/>
    <w:tmpl w:val="36DA9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9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49068FD"/>
    <w:multiLevelType w:val="hybridMultilevel"/>
    <w:tmpl w:val="F0767DC2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2">
    <w:nsid w:val="57564207"/>
    <w:multiLevelType w:val="hybridMultilevel"/>
    <w:tmpl w:val="2AFECD0E"/>
    <w:lvl w:tplc="6AB64248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3">
    <w:nsid w:val="60D80D7D"/>
    <w:multiLevelType w:val="hybridMultilevel"/>
    <w:tmpl w:val="729C625E"/>
    <w:lvl w:tplc="3984024C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7B7EF4"/>
    <w:multiLevelType w:val="hybridMultilevel"/>
    <w:tmpl w:val="801AF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4"/>
  </w:num>
  <w:num w:numId="6">
    <w:abstractNumId w:val="16"/>
  </w:num>
  <w:num w:numId="7">
    <w:abstractNumId w:val="5"/>
  </w:num>
  <w:num w:numId="8">
    <w:abstractNumId w:val="8"/>
  </w:num>
  <w:num w:numId="9">
    <w:abstractNumId w:val="15"/>
  </w:num>
  <w:num w:numId="10">
    <w:abstractNumId w:val="1"/>
  </w:num>
  <w:num w:numId="11">
    <w:abstractNumId w:val="11"/>
  </w:num>
  <w:num w:numId="12">
    <w:abstractNumId w:val="2"/>
  </w:num>
  <w:num w:numId="13">
    <w:abstractNumId w:val="3"/>
  </w:num>
  <w:num w:numId="14">
    <w:abstractNumId w:val="6"/>
  </w:num>
  <w:num w:numId="15">
    <w:abstractNumId w:val="14"/>
  </w:num>
  <w:num w:numId="16">
    <w:abstractNumId w:val="12"/>
  </w:num>
  <w:num w:numId="17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1260"/>
    <w:rsid w:val="00004F03"/>
    <w:rsid w:val="000200A3"/>
    <w:rsid w:val="000216E8"/>
    <w:rsid w:val="00071CD7"/>
    <w:rsid w:val="00083F23"/>
    <w:rsid w:val="00084CE3"/>
    <w:rsid w:val="00086325"/>
    <w:rsid w:val="00091B74"/>
    <w:rsid w:val="000C7F9D"/>
    <w:rsid w:val="000E1F39"/>
    <w:rsid w:val="0011078B"/>
    <w:rsid w:val="001540ED"/>
    <w:rsid w:val="00156358"/>
    <w:rsid w:val="001658E8"/>
    <w:rsid w:val="00197AC6"/>
    <w:rsid w:val="001C1197"/>
    <w:rsid w:val="001E24F3"/>
    <w:rsid w:val="0020269B"/>
    <w:rsid w:val="00202897"/>
    <w:rsid w:val="00232084"/>
    <w:rsid w:val="002414DA"/>
    <w:rsid w:val="00256010"/>
    <w:rsid w:val="0027573B"/>
    <w:rsid w:val="00277B6A"/>
    <w:rsid w:val="00283AFD"/>
    <w:rsid w:val="002843F4"/>
    <w:rsid w:val="002939B7"/>
    <w:rsid w:val="002B3475"/>
    <w:rsid w:val="002C1219"/>
    <w:rsid w:val="002E38C1"/>
    <w:rsid w:val="002F4D73"/>
    <w:rsid w:val="00301A38"/>
    <w:rsid w:val="00314363"/>
    <w:rsid w:val="00354798"/>
    <w:rsid w:val="00361561"/>
    <w:rsid w:val="00370F67"/>
    <w:rsid w:val="0038572E"/>
    <w:rsid w:val="003C2B2D"/>
    <w:rsid w:val="003D6954"/>
    <w:rsid w:val="00423EDB"/>
    <w:rsid w:val="00461DF0"/>
    <w:rsid w:val="00477566"/>
    <w:rsid w:val="004C2EBB"/>
    <w:rsid w:val="004C3AAF"/>
    <w:rsid w:val="004D0790"/>
    <w:rsid w:val="004E113C"/>
    <w:rsid w:val="004F7302"/>
    <w:rsid w:val="00501B5E"/>
    <w:rsid w:val="00540231"/>
    <w:rsid w:val="005629AB"/>
    <w:rsid w:val="00570EBC"/>
    <w:rsid w:val="005840D2"/>
    <w:rsid w:val="005859BE"/>
    <w:rsid w:val="005A2627"/>
    <w:rsid w:val="005B2966"/>
    <w:rsid w:val="00605882"/>
    <w:rsid w:val="00614F56"/>
    <w:rsid w:val="00614FC9"/>
    <w:rsid w:val="0062711A"/>
    <w:rsid w:val="00634228"/>
    <w:rsid w:val="0067544D"/>
    <w:rsid w:val="00682EB6"/>
    <w:rsid w:val="00684FDA"/>
    <w:rsid w:val="006D41E5"/>
    <w:rsid w:val="006E46C7"/>
    <w:rsid w:val="006F3CAB"/>
    <w:rsid w:val="007241FB"/>
    <w:rsid w:val="00753DEB"/>
    <w:rsid w:val="0076282D"/>
    <w:rsid w:val="00783A4B"/>
    <w:rsid w:val="007928A8"/>
    <w:rsid w:val="007A4AA9"/>
    <w:rsid w:val="007A750D"/>
    <w:rsid w:val="008103C7"/>
    <w:rsid w:val="0081282B"/>
    <w:rsid w:val="0081634E"/>
    <w:rsid w:val="008512FB"/>
    <w:rsid w:val="00855516"/>
    <w:rsid w:val="00861C3E"/>
    <w:rsid w:val="00870316"/>
    <w:rsid w:val="0088268B"/>
    <w:rsid w:val="008915E8"/>
    <w:rsid w:val="008B0719"/>
    <w:rsid w:val="008C05EA"/>
    <w:rsid w:val="008D4DDD"/>
    <w:rsid w:val="008E10AB"/>
    <w:rsid w:val="008E77FF"/>
    <w:rsid w:val="00946060"/>
    <w:rsid w:val="00972733"/>
    <w:rsid w:val="009933E6"/>
    <w:rsid w:val="009B29BA"/>
    <w:rsid w:val="00A03297"/>
    <w:rsid w:val="00A26D89"/>
    <w:rsid w:val="00A35AEB"/>
    <w:rsid w:val="00A50A47"/>
    <w:rsid w:val="00A65D01"/>
    <w:rsid w:val="00A7143A"/>
    <w:rsid w:val="00A75110"/>
    <w:rsid w:val="00A76377"/>
    <w:rsid w:val="00A81283"/>
    <w:rsid w:val="00AB39BD"/>
    <w:rsid w:val="00AC162F"/>
    <w:rsid w:val="00AD4F62"/>
    <w:rsid w:val="00AF6CA9"/>
    <w:rsid w:val="00B10178"/>
    <w:rsid w:val="00B23176"/>
    <w:rsid w:val="00B234F4"/>
    <w:rsid w:val="00B416B0"/>
    <w:rsid w:val="00B504F3"/>
    <w:rsid w:val="00B77BDD"/>
    <w:rsid w:val="00B877F9"/>
    <w:rsid w:val="00B95069"/>
    <w:rsid w:val="00B95D01"/>
    <w:rsid w:val="00BB1679"/>
    <w:rsid w:val="00BC59DE"/>
    <w:rsid w:val="00BE2E2F"/>
    <w:rsid w:val="00BF1284"/>
    <w:rsid w:val="00BF2BD6"/>
    <w:rsid w:val="00BF320B"/>
    <w:rsid w:val="00C21C64"/>
    <w:rsid w:val="00C22C94"/>
    <w:rsid w:val="00C22E20"/>
    <w:rsid w:val="00C2455F"/>
    <w:rsid w:val="00C61F72"/>
    <w:rsid w:val="00C76B31"/>
    <w:rsid w:val="00C90558"/>
    <w:rsid w:val="00C95545"/>
    <w:rsid w:val="00C97C87"/>
    <w:rsid w:val="00CA030D"/>
    <w:rsid w:val="00CA125C"/>
    <w:rsid w:val="00CB4C39"/>
    <w:rsid w:val="00CE0181"/>
    <w:rsid w:val="00CF3438"/>
    <w:rsid w:val="00D0033E"/>
    <w:rsid w:val="00D40F8A"/>
    <w:rsid w:val="00D44D5E"/>
    <w:rsid w:val="00D61646"/>
    <w:rsid w:val="00D74612"/>
    <w:rsid w:val="00D83305"/>
    <w:rsid w:val="00D92782"/>
    <w:rsid w:val="00E1376C"/>
    <w:rsid w:val="00E163B5"/>
    <w:rsid w:val="00E214D4"/>
    <w:rsid w:val="00E25982"/>
    <w:rsid w:val="00E775B2"/>
    <w:rsid w:val="00E879AF"/>
    <w:rsid w:val="00EE2C85"/>
    <w:rsid w:val="00F2011E"/>
    <w:rsid w:val="00F4718D"/>
    <w:rsid w:val="00F71975"/>
    <w:rsid w:val="00F7393A"/>
    <w:rsid w:val="00F9270E"/>
    <w:rsid w:val="00FA3981"/>
    <w:rsid w:val="00FB3DB5"/>
    <w:rsid w:val="00FC702F"/>
    <w:rsid w:val="00FF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73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730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302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302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302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73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730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302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302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302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500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75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86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671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810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2D9773-60F8-49AE-9E6E-31DD027EDC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954</properties:Words>
  <properties:Characters>5672</properties:Characters>
  <properties:Lines>132</properties:Lines>
  <properties:Paragraphs>61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2018-06-05T11:57:00Z</dcterms:created>
  <dc:creator>ADMINIBM</dc:creator>
  <cp:lastModifiedBy>Renata Klokočki</cp:lastModifiedBy>
  <cp:lastPrinted>2018-06-05T11:57:00Z</cp:lastPrinted>
  <dcterms:modified xmlns:xsi="http://www.w3.org/2001/XMLSchema-instance" xsi:type="dcterms:W3CDTF">2018-06-05T12:00:00Z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St-2884/2016-32 / Podnesak - Izvješće stečajnog upravitelja (Izvješće KONTEX d.o.o. 3 mjesečno br.3.docx)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